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DE" w:rsidRPr="007F78DE" w:rsidRDefault="007F78DE" w:rsidP="00A42EE8">
      <w:pPr>
        <w:spacing w:after="0" w:line="240" w:lineRule="auto"/>
        <w:ind w:firstLine="0"/>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r w:rsidRPr="007F78DE">
        <w:rPr>
          <w:rFonts w:ascii="Times New Roman" w:eastAsia="Times New Roman" w:hAnsi="Times New Roman" w:cs="Times New Roman"/>
          <w:bCs/>
          <w:iCs/>
          <w:color w:val="000000"/>
          <w:sz w:val="24"/>
          <w:szCs w:val="24"/>
          <w:lang w:eastAsia="ru-RU"/>
        </w:rPr>
        <w:t>Важной темой, как для старших школьников, так и для студентов,</w:t>
      </w:r>
      <w:r w:rsidR="001525A0">
        <w:rPr>
          <w:rFonts w:ascii="Times New Roman" w:eastAsia="Times New Roman" w:hAnsi="Times New Roman" w:cs="Times New Roman"/>
          <w:bCs/>
          <w:iCs/>
          <w:color w:val="000000"/>
          <w:sz w:val="24"/>
          <w:szCs w:val="24"/>
          <w:lang w:eastAsia="ru-RU"/>
        </w:rPr>
        <w:t xml:space="preserve"> а также для самих преподавателей</w:t>
      </w:r>
      <w:r w:rsidRPr="007F78DE">
        <w:rPr>
          <w:rFonts w:ascii="Times New Roman" w:eastAsia="Times New Roman" w:hAnsi="Times New Roman" w:cs="Times New Roman"/>
          <w:bCs/>
          <w:iCs/>
          <w:color w:val="000000"/>
          <w:sz w:val="24"/>
          <w:szCs w:val="24"/>
          <w:lang w:eastAsia="ru-RU"/>
        </w:rPr>
        <w:t xml:space="preserve">, является тема: </w:t>
      </w:r>
      <w:r w:rsidRPr="007F78DE">
        <w:rPr>
          <w:rFonts w:ascii="Times New Roman" w:eastAsia="Times New Roman" w:hAnsi="Times New Roman" w:cs="Times New Roman"/>
          <w:b/>
          <w:bCs/>
          <w:i/>
          <w:iCs/>
          <w:color w:val="000000"/>
          <w:sz w:val="24"/>
          <w:szCs w:val="24"/>
          <w:lang w:eastAsia="ru-RU"/>
        </w:rPr>
        <w:t>«</w:t>
      </w:r>
      <w:r w:rsidR="00A42EE8" w:rsidRPr="007F78DE">
        <w:rPr>
          <w:rFonts w:ascii="Times New Roman" w:eastAsia="Times New Roman" w:hAnsi="Times New Roman" w:cs="Times New Roman"/>
          <w:b/>
          <w:bCs/>
          <w:i/>
          <w:iCs/>
          <w:color w:val="000000"/>
          <w:sz w:val="24"/>
          <w:szCs w:val="24"/>
          <w:lang w:eastAsia="ru-RU"/>
        </w:rPr>
        <w:t>Гигиеническая (</w:t>
      </w:r>
      <w:proofErr w:type="spellStart"/>
      <w:r w:rsidR="00A42EE8" w:rsidRPr="007F78DE">
        <w:rPr>
          <w:rFonts w:ascii="Times New Roman" w:eastAsia="Times New Roman" w:hAnsi="Times New Roman" w:cs="Times New Roman"/>
          <w:b/>
          <w:bCs/>
          <w:i/>
          <w:iCs/>
          <w:color w:val="000000"/>
          <w:sz w:val="24"/>
          <w:szCs w:val="24"/>
          <w:lang w:eastAsia="ru-RU"/>
        </w:rPr>
        <w:t>донозологическая</w:t>
      </w:r>
      <w:proofErr w:type="spellEnd"/>
      <w:r w:rsidR="00A42EE8" w:rsidRPr="007F78DE">
        <w:rPr>
          <w:rFonts w:ascii="Times New Roman" w:eastAsia="Times New Roman" w:hAnsi="Times New Roman" w:cs="Times New Roman"/>
          <w:b/>
          <w:bCs/>
          <w:i/>
          <w:iCs/>
          <w:color w:val="000000"/>
          <w:sz w:val="24"/>
          <w:szCs w:val="24"/>
          <w:lang w:eastAsia="ru-RU"/>
        </w:rPr>
        <w:t>) диагностика</w:t>
      </w:r>
      <w:r w:rsidRPr="007F78DE">
        <w:rPr>
          <w:rFonts w:ascii="Times New Roman" w:eastAsia="Times New Roman" w:hAnsi="Times New Roman" w:cs="Times New Roman"/>
          <w:b/>
          <w:bCs/>
          <w:i/>
          <w:iCs/>
          <w:color w:val="000000"/>
          <w:sz w:val="24"/>
          <w:szCs w:val="24"/>
          <w:lang w:eastAsia="ru-RU"/>
        </w:rPr>
        <w:t>»</w:t>
      </w:r>
      <w:proofErr w:type="gramStart"/>
      <w:r w:rsidRPr="007F78DE">
        <w:rPr>
          <w:rFonts w:ascii="Times New Roman" w:eastAsia="Times New Roman" w:hAnsi="Times New Roman" w:cs="Times New Roman"/>
          <w:bCs/>
          <w:iCs/>
          <w:color w:val="000000"/>
          <w:sz w:val="24"/>
          <w:szCs w:val="24"/>
          <w:lang w:eastAsia="ru-RU"/>
        </w:rPr>
        <w:t xml:space="preserve"> .</w:t>
      </w:r>
      <w:proofErr w:type="gramEnd"/>
    </w:p>
    <w:p w:rsidR="007F78DE" w:rsidRPr="007F78DE" w:rsidRDefault="007F78DE" w:rsidP="00A42EE8">
      <w:pPr>
        <w:spacing w:after="0" w:line="240" w:lineRule="auto"/>
        <w:ind w:firstLine="0"/>
        <w:rPr>
          <w:rFonts w:ascii="Times New Roman" w:eastAsia="Times New Roman" w:hAnsi="Times New Roman" w:cs="Times New Roman"/>
          <w:bCs/>
          <w:iCs/>
          <w:color w:val="000000"/>
          <w:sz w:val="24"/>
          <w:szCs w:val="24"/>
          <w:lang w:eastAsia="ru-RU"/>
        </w:rPr>
      </w:pPr>
      <w:r w:rsidRPr="007F78DE">
        <w:rPr>
          <w:rFonts w:ascii="Times New Roman" w:eastAsia="Times New Roman" w:hAnsi="Times New Roman" w:cs="Times New Roman"/>
          <w:bCs/>
          <w:iCs/>
          <w:color w:val="000000"/>
          <w:sz w:val="24"/>
          <w:szCs w:val="24"/>
          <w:lang w:eastAsia="ru-RU"/>
        </w:rPr>
        <w:t xml:space="preserve">   </w:t>
      </w:r>
    </w:p>
    <w:p w:rsidR="00A42EE8" w:rsidRPr="00A42EE8" w:rsidRDefault="007F78DE" w:rsidP="00A42EE8">
      <w:pPr>
        <w:spacing w:after="0"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Гигиеническая (</w:t>
      </w:r>
      <w:proofErr w:type="spellStart"/>
      <w:r>
        <w:rPr>
          <w:rFonts w:ascii="Times New Roman" w:eastAsia="Times New Roman" w:hAnsi="Times New Roman" w:cs="Times New Roman"/>
          <w:b/>
          <w:bCs/>
          <w:i/>
          <w:iCs/>
          <w:color w:val="000000"/>
          <w:sz w:val="24"/>
          <w:szCs w:val="24"/>
          <w:lang w:eastAsia="ru-RU"/>
        </w:rPr>
        <w:t>донозологическая</w:t>
      </w:r>
      <w:proofErr w:type="spellEnd"/>
      <w:r>
        <w:rPr>
          <w:rFonts w:ascii="Times New Roman" w:eastAsia="Times New Roman" w:hAnsi="Times New Roman" w:cs="Times New Roman"/>
          <w:b/>
          <w:bCs/>
          <w:i/>
          <w:iCs/>
          <w:color w:val="000000"/>
          <w:sz w:val="24"/>
          <w:szCs w:val="24"/>
          <w:lang w:eastAsia="ru-RU"/>
        </w:rPr>
        <w:t xml:space="preserve">) диагностика </w:t>
      </w:r>
      <w:r w:rsidR="00A42EE8" w:rsidRPr="00A42EE8">
        <w:rPr>
          <w:rFonts w:ascii="Times New Roman" w:eastAsia="Times New Roman" w:hAnsi="Times New Roman" w:cs="Times New Roman"/>
          <w:color w:val="000000"/>
          <w:sz w:val="24"/>
          <w:szCs w:val="24"/>
          <w:lang w:eastAsia="ru-RU"/>
        </w:rPr>
        <w:t> — это система мышления и действий, цель которых установить зависимость меж</w:t>
      </w:r>
      <w:r w:rsidR="00A42EE8" w:rsidRPr="00A42EE8">
        <w:rPr>
          <w:rFonts w:ascii="Times New Roman" w:eastAsia="Times New Roman" w:hAnsi="Times New Roman" w:cs="Times New Roman"/>
          <w:color w:val="000000"/>
          <w:sz w:val="24"/>
          <w:szCs w:val="24"/>
          <w:lang w:eastAsia="ru-RU"/>
        </w:rPr>
        <w:softHyphen/>
        <w:t>ду состоянием среды и здоровьем человека еще до развития заболевания. Ниже приведены основные эффекты, регистрируе</w:t>
      </w:r>
      <w:r w:rsidR="00A42EE8" w:rsidRPr="00A42EE8">
        <w:rPr>
          <w:rFonts w:ascii="Times New Roman" w:eastAsia="Times New Roman" w:hAnsi="Times New Roman" w:cs="Times New Roman"/>
          <w:color w:val="000000"/>
          <w:sz w:val="24"/>
          <w:szCs w:val="24"/>
          <w:lang w:eastAsia="ru-RU"/>
        </w:rPr>
        <w:softHyphen/>
        <w:t>мые при изучении воздействия факторов окружающей среды в клинических и эпидемиологических исследованиях, и их харак</w:t>
      </w:r>
      <w:r w:rsidR="00A42EE8" w:rsidRPr="00A42EE8">
        <w:rPr>
          <w:rFonts w:ascii="Times New Roman" w:eastAsia="Times New Roman" w:hAnsi="Times New Roman" w:cs="Times New Roman"/>
          <w:color w:val="000000"/>
          <w:sz w:val="24"/>
          <w:szCs w:val="24"/>
          <w:lang w:eastAsia="ru-RU"/>
        </w:rPr>
        <w:softHyphen/>
        <w:t>теристика: </w:t>
      </w:r>
      <w:r w:rsidR="00A42EE8" w:rsidRPr="00A42EE8">
        <w:rPr>
          <w:rFonts w:ascii="Times New Roman" w:eastAsia="Times New Roman" w:hAnsi="Times New Roman" w:cs="Times New Roman"/>
          <w:color w:val="000000"/>
          <w:sz w:val="24"/>
          <w:szCs w:val="24"/>
          <w:lang w:eastAsia="ru-RU"/>
        </w:rPr>
        <w:br/>
      </w:r>
      <w:r w:rsidR="00A42EE8" w:rsidRPr="00A42EE8">
        <w:rPr>
          <w:rFonts w:ascii="Times New Roman" w:eastAsia="Times New Roman" w:hAnsi="Times New Roman" w:cs="Times New Roman"/>
          <w:color w:val="000000"/>
          <w:sz w:val="24"/>
          <w:szCs w:val="24"/>
          <w:lang w:eastAsia="ru-RU"/>
        </w:rPr>
        <w:br/>
      </w:r>
      <w:r w:rsidR="00A42EE8" w:rsidRPr="00A42EE8">
        <w:rPr>
          <w:rFonts w:ascii="Times New Roman" w:eastAsia="Times New Roman" w:hAnsi="Times New Roman" w:cs="Times New Roman"/>
          <w:i/>
          <w:iCs/>
          <w:color w:val="000000"/>
          <w:sz w:val="24"/>
          <w:szCs w:val="24"/>
          <w:lang w:eastAsia="ru-RU"/>
        </w:rPr>
        <w:t>смерть </w:t>
      </w:r>
      <w:r w:rsidR="00A42EE8" w:rsidRPr="00A42EE8">
        <w:rPr>
          <w:rFonts w:ascii="Times New Roman" w:eastAsia="Times New Roman" w:hAnsi="Times New Roman" w:cs="Times New Roman"/>
          <w:color w:val="000000"/>
          <w:sz w:val="24"/>
          <w:szCs w:val="24"/>
          <w:lang w:eastAsia="ru-RU"/>
        </w:rPr>
        <w:t>— необратимый исход; </w:t>
      </w:r>
      <w:r w:rsidR="00A42EE8" w:rsidRPr="00A42EE8">
        <w:rPr>
          <w:rFonts w:ascii="Times New Roman" w:eastAsia="Times New Roman" w:hAnsi="Times New Roman" w:cs="Times New Roman"/>
          <w:color w:val="000000"/>
          <w:sz w:val="24"/>
          <w:szCs w:val="24"/>
          <w:lang w:eastAsia="ru-RU"/>
        </w:rPr>
        <w:br/>
      </w:r>
      <w:r w:rsidR="00A42EE8" w:rsidRPr="00A42EE8">
        <w:rPr>
          <w:rFonts w:ascii="Times New Roman" w:eastAsia="Times New Roman" w:hAnsi="Times New Roman" w:cs="Times New Roman"/>
          <w:color w:val="000000"/>
          <w:sz w:val="24"/>
          <w:szCs w:val="24"/>
          <w:lang w:eastAsia="ru-RU"/>
        </w:rPr>
        <w:br/>
      </w:r>
      <w:r w:rsidR="00A42EE8" w:rsidRPr="00A42EE8">
        <w:rPr>
          <w:rFonts w:ascii="Times New Roman" w:eastAsia="Times New Roman" w:hAnsi="Times New Roman" w:cs="Times New Roman"/>
          <w:i/>
          <w:iCs/>
          <w:color w:val="000000"/>
          <w:sz w:val="24"/>
          <w:szCs w:val="24"/>
          <w:lang w:eastAsia="ru-RU"/>
        </w:rPr>
        <w:t>болезнь</w:t>
      </w:r>
      <w:r w:rsidR="00A42EE8" w:rsidRPr="00A42EE8">
        <w:rPr>
          <w:rFonts w:ascii="Times New Roman" w:eastAsia="Times New Roman" w:hAnsi="Times New Roman" w:cs="Times New Roman"/>
          <w:color w:val="000000"/>
          <w:sz w:val="24"/>
          <w:szCs w:val="24"/>
          <w:lang w:eastAsia="ru-RU"/>
        </w:rPr>
        <w:t> — сочетание симптомов, физических признаков и результатов лабораторных исследований; </w:t>
      </w:r>
      <w:r w:rsidR="00A42EE8" w:rsidRPr="00A42EE8">
        <w:rPr>
          <w:rFonts w:ascii="Times New Roman" w:eastAsia="Times New Roman" w:hAnsi="Times New Roman" w:cs="Times New Roman"/>
          <w:color w:val="000000"/>
          <w:sz w:val="24"/>
          <w:szCs w:val="24"/>
          <w:lang w:eastAsia="ru-RU"/>
        </w:rPr>
        <w:br/>
      </w:r>
      <w:r w:rsidR="00A42EE8" w:rsidRPr="00A42EE8">
        <w:rPr>
          <w:rFonts w:ascii="Times New Roman" w:eastAsia="Times New Roman" w:hAnsi="Times New Roman" w:cs="Times New Roman"/>
          <w:color w:val="000000"/>
          <w:sz w:val="24"/>
          <w:szCs w:val="24"/>
          <w:lang w:eastAsia="ru-RU"/>
        </w:rPr>
        <w:br/>
      </w:r>
      <w:proofErr w:type="gramStart"/>
      <w:r w:rsidR="00A42EE8" w:rsidRPr="00A42EE8">
        <w:rPr>
          <w:rFonts w:ascii="Times New Roman" w:eastAsia="Times New Roman" w:hAnsi="Times New Roman" w:cs="Times New Roman"/>
          <w:i/>
          <w:iCs/>
          <w:color w:val="000000"/>
          <w:sz w:val="24"/>
          <w:szCs w:val="24"/>
          <w:lang w:eastAsia="ru-RU"/>
        </w:rPr>
        <w:t>нетрудоспособность,</w:t>
      </w:r>
      <w:r w:rsidR="00A42EE8" w:rsidRPr="00A42EE8">
        <w:rPr>
          <w:rFonts w:ascii="Times New Roman" w:eastAsia="Times New Roman" w:hAnsi="Times New Roman" w:cs="Times New Roman"/>
          <w:color w:val="000000"/>
          <w:sz w:val="24"/>
          <w:szCs w:val="24"/>
          <w:lang w:eastAsia="ru-RU"/>
        </w:rPr>
        <w:t> ограничение привычной деятельности — функциональный статус пациентов с точки зрения их способности быть независимыми от других и самостоятельно выполнять свои повседневные функции в быту, во время работы или на отдыхе; </w:t>
      </w:r>
      <w:r w:rsidR="00A42EE8" w:rsidRPr="00A42EE8">
        <w:rPr>
          <w:rFonts w:ascii="Times New Roman" w:eastAsia="Times New Roman" w:hAnsi="Times New Roman" w:cs="Times New Roman"/>
          <w:color w:val="000000"/>
          <w:sz w:val="24"/>
          <w:szCs w:val="24"/>
          <w:lang w:eastAsia="ru-RU"/>
        </w:rPr>
        <w:br/>
      </w:r>
      <w:r w:rsidR="00A42EE8" w:rsidRPr="00A42EE8">
        <w:rPr>
          <w:rFonts w:ascii="Times New Roman" w:eastAsia="Times New Roman" w:hAnsi="Times New Roman" w:cs="Times New Roman"/>
          <w:color w:val="000000"/>
          <w:sz w:val="24"/>
          <w:szCs w:val="24"/>
          <w:lang w:eastAsia="ru-RU"/>
        </w:rPr>
        <w:br/>
      </w:r>
      <w:proofErr w:type="spellStart"/>
      <w:r w:rsidR="00A42EE8" w:rsidRPr="00A42EE8">
        <w:rPr>
          <w:rFonts w:ascii="Times New Roman" w:eastAsia="Times New Roman" w:hAnsi="Times New Roman" w:cs="Times New Roman"/>
          <w:i/>
          <w:iCs/>
          <w:color w:val="000000"/>
          <w:sz w:val="24"/>
          <w:szCs w:val="24"/>
          <w:lang w:eastAsia="ru-RU"/>
        </w:rPr>
        <w:t>преморбидные</w:t>
      </w:r>
      <w:proofErr w:type="spellEnd"/>
      <w:r w:rsidR="00A42EE8" w:rsidRPr="00A42EE8">
        <w:rPr>
          <w:rFonts w:ascii="Times New Roman" w:eastAsia="Times New Roman" w:hAnsi="Times New Roman" w:cs="Times New Roman"/>
          <w:i/>
          <w:iCs/>
          <w:color w:val="000000"/>
          <w:sz w:val="24"/>
          <w:szCs w:val="24"/>
          <w:lang w:eastAsia="ru-RU"/>
        </w:rPr>
        <w:t> </w:t>
      </w:r>
      <w:r w:rsidR="00A42EE8" w:rsidRPr="00A42EE8">
        <w:rPr>
          <w:rFonts w:ascii="Times New Roman" w:eastAsia="Times New Roman" w:hAnsi="Times New Roman" w:cs="Times New Roman"/>
          <w:color w:val="000000"/>
          <w:sz w:val="24"/>
          <w:szCs w:val="24"/>
          <w:lang w:eastAsia="ru-RU"/>
        </w:rPr>
        <w:t>(бессимптомные, доклинические) состояния — временно компенсированные, скрытые изменения, выявляемые только с использованием комплекса чувствительных методов; </w:t>
      </w:r>
      <w:r w:rsidR="00A42EE8" w:rsidRPr="00A42EE8">
        <w:rPr>
          <w:rFonts w:ascii="Times New Roman" w:eastAsia="Times New Roman" w:hAnsi="Times New Roman" w:cs="Times New Roman"/>
          <w:color w:val="000000"/>
          <w:sz w:val="24"/>
          <w:szCs w:val="24"/>
          <w:lang w:eastAsia="ru-RU"/>
        </w:rPr>
        <w:br/>
      </w:r>
      <w:r w:rsidR="00A42EE8" w:rsidRPr="00A42EE8">
        <w:rPr>
          <w:rFonts w:ascii="Times New Roman" w:eastAsia="Times New Roman" w:hAnsi="Times New Roman" w:cs="Times New Roman"/>
          <w:color w:val="000000"/>
          <w:sz w:val="24"/>
          <w:szCs w:val="24"/>
          <w:lang w:eastAsia="ru-RU"/>
        </w:rPr>
        <w:br/>
      </w:r>
      <w:r w:rsidR="00A42EE8" w:rsidRPr="00A42EE8">
        <w:rPr>
          <w:rFonts w:ascii="Times New Roman" w:eastAsia="Times New Roman" w:hAnsi="Times New Roman" w:cs="Times New Roman"/>
          <w:i/>
          <w:iCs/>
          <w:color w:val="000000"/>
          <w:sz w:val="24"/>
          <w:szCs w:val="24"/>
          <w:lang w:eastAsia="ru-RU"/>
        </w:rPr>
        <w:t>дискомфорт</w:t>
      </w:r>
      <w:r w:rsidR="00A42EE8" w:rsidRPr="00A42EE8">
        <w:rPr>
          <w:rFonts w:ascii="Times New Roman" w:eastAsia="Times New Roman" w:hAnsi="Times New Roman" w:cs="Times New Roman"/>
          <w:color w:val="000000"/>
          <w:sz w:val="24"/>
          <w:szCs w:val="24"/>
          <w:lang w:eastAsia="ru-RU"/>
        </w:rPr>
        <w:t> — симптомы, причиняющие неудобства (усталость, тошнота, неприятный запах, головокружение и др.);</w:t>
      </w:r>
      <w:proofErr w:type="gramEnd"/>
      <w:r w:rsidR="00A42EE8" w:rsidRPr="00A42EE8">
        <w:rPr>
          <w:rFonts w:ascii="Times New Roman" w:eastAsia="Times New Roman" w:hAnsi="Times New Roman" w:cs="Times New Roman"/>
          <w:color w:val="000000"/>
          <w:sz w:val="24"/>
          <w:szCs w:val="24"/>
          <w:lang w:eastAsia="ru-RU"/>
        </w:rPr>
        <w:t> </w:t>
      </w:r>
      <w:r w:rsidR="00A42EE8" w:rsidRPr="00A42EE8">
        <w:rPr>
          <w:rFonts w:ascii="Times New Roman" w:eastAsia="Times New Roman" w:hAnsi="Times New Roman" w:cs="Times New Roman"/>
          <w:color w:val="000000"/>
          <w:sz w:val="24"/>
          <w:szCs w:val="24"/>
          <w:lang w:eastAsia="ru-RU"/>
        </w:rPr>
        <w:br/>
      </w:r>
      <w:r w:rsidR="00A42EE8" w:rsidRPr="00A42EE8">
        <w:rPr>
          <w:rFonts w:ascii="Times New Roman" w:eastAsia="Times New Roman" w:hAnsi="Times New Roman" w:cs="Times New Roman"/>
          <w:color w:val="000000"/>
          <w:sz w:val="24"/>
          <w:szCs w:val="24"/>
          <w:lang w:eastAsia="ru-RU"/>
        </w:rPr>
        <w:br/>
      </w:r>
      <w:r w:rsidR="00A42EE8" w:rsidRPr="00A42EE8">
        <w:rPr>
          <w:rFonts w:ascii="Times New Roman" w:eastAsia="Times New Roman" w:hAnsi="Times New Roman" w:cs="Times New Roman"/>
          <w:i/>
          <w:iCs/>
          <w:color w:val="000000"/>
          <w:sz w:val="24"/>
          <w:szCs w:val="24"/>
          <w:lang w:eastAsia="ru-RU"/>
        </w:rPr>
        <w:t>неудовлетворенность жизнью</w:t>
      </w:r>
      <w:r w:rsidR="00A42EE8" w:rsidRPr="00A42EE8">
        <w:rPr>
          <w:rFonts w:ascii="Times New Roman" w:eastAsia="Times New Roman" w:hAnsi="Times New Roman" w:cs="Times New Roman"/>
          <w:color w:val="000000"/>
          <w:sz w:val="24"/>
          <w:szCs w:val="24"/>
          <w:lang w:eastAsia="ru-RU"/>
        </w:rPr>
        <w:t> — нарушение эмоционального и психического состояния (возбуждение, депрессия и др.).</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Неблагоприятное влияние среды обитания и внутренней среды человека может приводить к нарушению его здоровья в виде бо</w:t>
      </w:r>
      <w:r w:rsidRPr="00A42EE8">
        <w:rPr>
          <w:rFonts w:ascii="Times New Roman" w:eastAsia="Times New Roman" w:hAnsi="Times New Roman" w:cs="Times New Roman"/>
          <w:color w:val="000000"/>
          <w:sz w:val="24"/>
          <w:szCs w:val="24"/>
          <w:lang w:eastAsia="ru-RU"/>
        </w:rPr>
        <w:softHyphen/>
        <w:t xml:space="preserve">лезни. Болезнь — </w:t>
      </w:r>
      <w:r w:rsidRPr="007F78DE">
        <w:rPr>
          <w:rFonts w:ascii="Times New Roman" w:eastAsia="Times New Roman" w:hAnsi="Times New Roman" w:cs="Times New Roman"/>
          <w:color w:val="000000" w:themeColor="text1"/>
          <w:sz w:val="24"/>
          <w:szCs w:val="24"/>
          <w:lang w:eastAsia="ru-RU"/>
        </w:rPr>
        <w:t>это </w:t>
      </w:r>
      <w:hyperlink r:id="rId4" w:history="1">
        <w:r w:rsidRPr="007F78DE">
          <w:rPr>
            <w:rFonts w:ascii="Times New Roman" w:eastAsia="Times New Roman" w:hAnsi="Times New Roman" w:cs="Times New Roman"/>
            <w:color w:val="000000" w:themeColor="text1"/>
            <w:sz w:val="24"/>
            <w:szCs w:val="24"/>
            <w:lang w:eastAsia="ru-RU"/>
          </w:rPr>
          <w:t>нарушение нормальной</w:t>
        </w:r>
      </w:hyperlink>
      <w:r w:rsidR="007F78DE">
        <w:rPr>
          <w:color w:val="000000" w:themeColor="text1"/>
        </w:rPr>
        <w:t xml:space="preserve"> </w:t>
      </w:r>
      <w:r w:rsidRPr="007F78DE">
        <w:rPr>
          <w:rFonts w:ascii="Times New Roman" w:eastAsia="Times New Roman" w:hAnsi="Times New Roman" w:cs="Times New Roman"/>
          <w:color w:val="000000" w:themeColor="text1"/>
          <w:sz w:val="24"/>
          <w:szCs w:val="24"/>
          <w:lang w:eastAsia="ru-RU"/>
        </w:rPr>
        <w:t>жизнедеятельно</w:t>
      </w:r>
      <w:r w:rsidRPr="007F78DE">
        <w:rPr>
          <w:rFonts w:ascii="Times New Roman" w:eastAsia="Times New Roman" w:hAnsi="Times New Roman" w:cs="Times New Roman"/>
          <w:color w:val="000000" w:themeColor="text1"/>
          <w:sz w:val="24"/>
          <w:szCs w:val="24"/>
          <w:lang w:eastAsia="ru-RU"/>
        </w:rPr>
        <w:softHyphen/>
        <w:t>сти организма, которое характеризуется</w:t>
      </w:r>
      <w:r w:rsidRPr="00A42EE8">
        <w:rPr>
          <w:rFonts w:ascii="Times New Roman" w:eastAsia="Times New Roman" w:hAnsi="Times New Roman" w:cs="Times New Roman"/>
          <w:color w:val="000000"/>
          <w:sz w:val="24"/>
          <w:szCs w:val="24"/>
          <w:lang w:eastAsia="ru-RU"/>
        </w:rPr>
        <w:t xml:space="preserve"> ограничением приспособ</w:t>
      </w:r>
      <w:r w:rsidRPr="00A42EE8">
        <w:rPr>
          <w:rFonts w:ascii="Times New Roman" w:eastAsia="Times New Roman" w:hAnsi="Times New Roman" w:cs="Times New Roman"/>
          <w:color w:val="000000"/>
          <w:sz w:val="24"/>
          <w:szCs w:val="24"/>
          <w:lang w:eastAsia="ru-RU"/>
        </w:rPr>
        <w:softHyphen/>
        <w:t>ляемости и понижением трудоспособности.</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 xml:space="preserve">Фактор окружающей среды может быть фактором риска, т.е. компонентом этиологии, который хотя и важен для развития и прогрессирования заболевания, но сам по себе </w:t>
      </w:r>
      <w:proofErr w:type="gramStart"/>
      <w:r w:rsidRPr="00A42EE8">
        <w:rPr>
          <w:rFonts w:ascii="Times New Roman" w:eastAsia="Times New Roman" w:hAnsi="Times New Roman" w:cs="Times New Roman"/>
          <w:color w:val="000000"/>
          <w:sz w:val="24"/>
          <w:szCs w:val="24"/>
          <w:lang w:eastAsia="ru-RU"/>
        </w:rPr>
        <w:t>в</w:t>
      </w:r>
      <w:proofErr w:type="gramEnd"/>
      <w:r w:rsidRPr="00A42EE8">
        <w:rPr>
          <w:rFonts w:ascii="Times New Roman" w:eastAsia="Times New Roman" w:hAnsi="Times New Roman" w:cs="Times New Roman"/>
          <w:color w:val="000000"/>
          <w:sz w:val="24"/>
          <w:szCs w:val="24"/>
          <w:lang w:eastAsia="ru-RU"/>
        </w:rPr>
        <w:t xml:space="preserve"> отсутствие других условий (например, генетической предрасположенности) не </w:t>
      </w:r>
      <w:proofErr w:type="gramStart"/>
      <w:r w:rsidRPr="00A42EE8">
        <w:rPr>
          <w:rFonts w:ascii="Times New Roman" w:eastAsia="Times New Roman" w:hAnsi="Times New Roman" w:cs="Times New Roman"/>
          <w:color w:val="000000"/>
          <w:sz w:val="24"/>
          <w:szCs w:val="24"/>
          <w:lang w:eastAsia="ru-RU"/>
        </w:rPr>
        <w:t>спо</w:t>
      </w:r>
      <w:r w:rsidRPr="00A42EE8">
        <w:rPr>
          <w:rFonts w:ascii="Times New Roman" w:eastAsia="Times New Roman" w:hAnsi="Times New Roman" w:cs="Times New Roman"/>
          <w:color w:val="000000"/>
          <w:sz w:val="24"/>
          <w:szCs w:val="24"/>
          <w:lang w:eastAsia="ru-RU"/>
        </w:rPr>
        <w:softHyphen/>
        <w:t>собен</w:t>
      </w:r>
      <w:proofErr w:type="gramEnd"/>
      <w:r w:rsidRPr="00A42EE8">
        <w:rPr>
          <w:rFonts w:ascii="Times New Roman" w:eastAsia="Times New Roman" w:hAnsi="Times New Roman" w:cs="Times New Roman"/>
          <w:color w:val="000000"/>
          <w:sz w:val="24"/>
          <w:szCs w:val="24"/>
          <w:lang w:eastAsia="ru-RU"/>
        </w:rPr>
        <w:t xml:space="preserve"> вызвать заболевание у конкретного человека.</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Риск определяется обычно как потенциальный (возможный), а не неизбежный, т.е. не обязательно реализуемый и, как правило, устранимый. Поэтому правомочно и другое определение риска — как вероятность повреждения здоровья в виде недомогания, забо</w:t>
      </w:r>
      <w:r w:rsidRPr="00A42EE8">
        <w:rPr>
          <w:rFonts w:ascii="Times New Roman" w:eastAsia="Times New Roman" w:hAnsi="Times New Roman" w:cs="Times New Roman"/>
          <w:color w:val="000000"/>
          <w:sz w:val="24"/>
          <w:szCs w:val="24"/>
          <w:lang w:eastAsia="ru-RU"/>
        </w:rPr>
        <w:softHyphen/>
        <w:t>левания, инвалидности, смертности, которые могут наступить при определенных обстоятельствах.</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Фактор риска — это фактор любой природы (наследственный, экологический, производственный, фактор образа жизни и др.), который при определенных условиях может провоцировать или увеличивать риск развития нарушений состояния здоровья.</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Оценка риска проводится по двум направлениям, во-первых, по риску загрязнения среды обитания и, во-вторых, по риску для здоровья человека.</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proofErr w:type="gramStart"/>
      <w:r w:rsidRPr="00A42EE8">
        <w:rPr>
          <w:rFonts w:ascii="Times New Roman" w:eastAsia="Times New Roman" w:hAnsi="Times New Roman" w:cs="Times New Roman"/>
          <w:color w:val="000000"/>
          <w:sz w:val="24"/>
          <w:szCs w:val="24"/>
          <w:lang w:eastAsia="ru-RU"/>
        </w:rPr>
        <w:lastRenderedPageBreak/>
        <w:t>Потенциальный риск обитания по степени ее непригодности для человека может быть проведен путем сравнения фактических параметров вредных факторов (химических соединений, пыли, излучений и пр.) с установленным законом гигиеническими нормативами (ГН), предельно допустимыми уровнями (ПДУ), предельно допустимыми концентрациями (ПДК) в воздухе, воде, почве, строительных материалах, продуктах питания и т. д. Сведения о риске для здоровья могут быть использованы при эксплуатации предприятий</w:t>
      </w:r>
      <w:proofErr w:type="gramEnd"/>
      <w:r w:rsidRPr="00A42EE8">
        <w:rPr>
          <w:rFonts w:ascii="Times New Roman" w:eastAsia="Times New Roman" w:hAnsi="Times New Roman" w:cs="Times New Roman"/>
          <w:color w:val="000000"/>
          <w:sz w:val="24"/>
          <w:szCs w:val="24"/>
          <w:lang w:eastAsia="ru-RU"/>
        </w:rPr>
        <w:t xml:space="preserve">, </w:t>
      </w:r>
      <w:proofErr w:type="gramStart"/>
      <w:r w:rsidRPr="00A42EE8">
        <w:rPr>
          <w:rFonts w:ascii="Times New Roman" w:eastAsia="Times New Roman" w:hAnsi="Times New Roman" w:cs="Times New Roman"/>
          <w:color w:val="000000"/>
          <w:sz w:val="24"/>
          <w:szCs w:val="24"/>
          <w:lang w:eastAsia="ru-RU"/>
        </w:rPr>
        <w:t>контакте</w:t>
      </w:r>
      <w:proofErr w:type="gramEnd"/>
      <w:r w:rsidRPr="00A42EE8">
        <w:rPr>
          <w:rFonts w:ascii="Times New Roman" w:eastAsia="Times New Roman" w:hAnsi="Times New Roman" w:cs="Times New Roman"/>
          <w:color w:val="000000"/>
          <w:sz w:val="24"/>
          <w:szCs w:val="24"/>
          <w:lang w:eastAsia="ru-RU"/>
        </w:rPr>
        <w:t xml:space="preserve"> человека с различными материалами и пр.</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 xml:space="preserve">Алгоритм действия состоит из определения вредных факторов среды обитания (химических, физических, биологических), которые могут быть неблагоприятными для здоровья человека, и их источников. Следующий этап заключается в оценке экспозиции вредного фактора на организм человека. </w:t>
      </w:r>
      <w:proofErr w:type="gramStart"/>
      <w:r w:rsidRPr="00A42EE8">
        <w:rPr>
          <w:rFonts w:ascii="Times New Roman" w:eastAsia="Times New Roman" w:hAnsi="Times New Roman" w:cs="Times New Roman"/>
          <w:color w:val="000000"/>
          <w:sz w:val="24"/>
          <w:szCs w:val="24"/>
          <w:lang w:eastAsia="ru-RU"/>
        </w:rPr>
        <w:t>Обязательно должны быть подвергнуты пути их поступления (контакта</w:t>
      </w:r>
      <w:r w:rsidRPr="007F78DE">
        <w:rPr>
          <w:rFonts w:ascii="Times New Roman" w:eastAsia="Times New Roman" w:hAnsi="Times New Roman" w:cs="Times New Roman"/>
          <w:color w:val="000000" w:themeColor="text1"/>
          <w:sz w:val="24"/>
          <w:szCs w:val="24"/>
          <w:lang w:eastAsia="ru-RU"/>
        </w:rPr>
        <w:t>) в </w:t>
      </w:r>
      <w:hyperlink r:id="rId5" w:history="1">
        <w:r w:rsidRPr="007F78DE">
          <w:rPr>
            <w:rFonts w:ascii="Times New Roman" w:eastAsia="Times New Roman" w:hAnsi="Times New Roman" w:cs="Times New Roman"/>
            <w:color w:val="000000" w:themeColor="text1"/>
            <w:sz w:val="24"/>
            <w:szCs w:val="24"/>
            <w:lang w:eastAsia="ru-RU"/>
          </w:rPr>
          <w:t>организм и характеристика населения</w:t>
        </w:r>
      </w:hyperlink>
      <w:r w:rsidRPr="007F78DE">
        <w:rPr>
          <w:rFonts w:ascii="Times New Roman" w:eastAsia="Times New Roman" w:hAnsi="Times New Roman" w:cs="Times New Roman"/>
          <w:color w:val="000000" w:themeColor="text1"/>
          <w:sz w:val="24"/>
          <w:szCs w:val="24"/>
          <w:lang w:eastAsia="ru-RU"/>
        </w:rPr>
        <w:t> (мужчина</w:t>
      </w:r>
      <w:r w:rsidRPr="00A42EE8">
        <w:rPr>
          <w:rFonts w:ascii="Times New Roman" w:eastAsia="Times New Roman" w:hAnsi="Times New Roman" w:cs="Times New Roman"/>
          <w:color w:val="000000"/>
          <w:sz w:val="24"/>
          <w:szCs w:val="24"/>
          <w:lang w:eastAsia="ru-RU"/>
        </w:rPr>
        <w:t>, женщина, дети, работники и др.) Корме того, необходимо получить и проанализировать данные о состоянии здоровья населения (вес, рост и пр.), жалобами, обращаемостью за медицинской помощью, инвалидностью, заболеваемостью с временной утратой трудоспособности, профессиональной (если она есть) экологически обусловленной заболеваемостью, смертностью.</w:t>
      </w:r>
      <w:proofErr w:type="gramEnd"/>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В настоящее время оценка риска здоровья работников проводится в соответствии с «Гигиеническими критериями оценки и классификации условии труда по показателям вредности и опасности факторов производительной среды, тяжести и напряженности трудового процесса». Критерии риска, условия труда классифицируются на основе двух составляющих: вредный производствен</w:t>
      </w:r>
      <w:r w:rsidRPr="00A42EE8">
        <w:rPr>
          <w:rFonts w:ascii="Times New Roman" w:eastAsia="Times New Roman" w:hAnsi="Times New Roman" w:cs="Times New Roman"/>
          <w:color w:val="000000"/>
          <w:sz w:val="24"/>
          <w:szCs w:val="24"/>
          <w:lang w:eastAsia="ru-RU"/>
        </w:rPr>
        <w:softHyphen/>
        <w:t>ный фактор, физиологическая реакция и здоровье работника. </w:t>
      </w:r>
      <w:r w:rsidRPr="00A42EE8">
        <w:rPr>
          <w:rFonts w:ascii="Times New Roman" w:eastAsia="Times New Roman" w:hAnsi="Times New Roman" w:cs="Times New Roman"/>
          <w:color w:val="000000"/>
          <w:sz w:val="24"/>
          <w:szCs w:val="24"/>
          <w:lang w:eastAsia="ru-RU"/>
        </w:rPr>
        <w:br/>
      </w:r>
      <w:r w:rsidRPr="00A42EE8">
        <w:rPr>
          <w:rFonts w:ascii="Times New Roman" w:eastAsia="Times New Roman" w:hAnsi="Times New Roman" w:cs="Times New Roman"/>
          <w:color w:val="000000"/>
          <w:sz w:val="24"/>
          <w:szCs w:val="24"/>
          <w:lang w:eastAsia="ru-RU"/>
        </w:rPr>
        <w:br/>
      </w:r>
      <w:r w:rsidRPr="00A42EE8">
        <w:rPr>
          <w:rFonts w:ascii="Times New Roman" w:eastAsia="Times New Roman" w:hAnsi="Times New Roman" w:cs="Times New Roman"/>
          <w:i/>
          <w:iCs/>
          <w:color w:val="000000"/>
          <w:sz w:val="24"/>
          <w:szCs w:val="24"/>
          <w:lang w:eastAsia="ru-RU"/>
        </w:rPr>
        <w:t>Оптимальные условия труда</w:t>
      </w:r>
      <w:r w:rsidRPr="00A42EE8">
        <w:rPr>
          <w:rFonts w:ascii="Times New Roman" w:eastAsia="Times New Roman" w:hAnsi="Times New Roman" w:cs="Times New Roman"/>
          <w:color w:val="000000"/>
          <w:sz w:val="24"/>
          <w:szCs w:val="24"/>
          <w:lang w:eastAsia="ru-RU"/>
        </w:rPr>
        <w:t> (класс 1) — отсутствие риска для населения и работника. При этом отсутствуют вредные производ</w:t>
      </w:r>
      <w:r w:rsidRPr="00A42EE8">
        <w:rPr>
          <w:rFonts w:ascii="Times New Roman" w:eastAsia="Times New Roman" w:hAnsi="Times New Roman" w:cs="Times New Roman"/>
          <w:color w:val="000000"/>
          <w:sz w:val="24"/>
          <w:szCs w:val="24"/>
          <w:lang w:eastAsia="ru-RU"/>
        </w:rPr>
        <w:softHyphen/>
        <w:t>ственные факторы, либо они ниже величин, безопасных для жиз</w:t>
      </w:r>
      <w:r w:rsidRPr="00A42EE8">
        <w:rPr>
          <w:rFonts w:ascii="Times New Roman" w:eastAsia="Times New Roman" w:hAnsi="Times New Roman" w:cs="Times New Roman"/>
          <w:color w:val="000000"/>
          <w:sz w:val="24"/>
          <w:szCs w:val="24"/>
          <w:lang w:eastAsia="ru-RU"/>
        </w:rPr>
        <w:softHyphen/>
        <w:t>недеятельности. В этом случае сохраняется здоровье и высокий уро</w:t>
      </w:r>
      <w:r w:rsidRPr="00A42EE8">
        <w:rPr>
          <w:rFonts w:ascii="Times New Roman" w:eastAsia="Times New Roman" w:hAnsi="Times New Roman" w:cs="Times New Roman"/>
          <w:color w:val="000000"/>
          <w:sz w:val="24"/>
          <w:szCs w:val="24"/>
          <w:lang w:eastAsia="ru-RU"/>
        </w:rPr>
        <w:softHyphen/>
        <w:t>вень работоспособности трудящихся. </w:t>
      </w:r>
      <w:r w:rsidRPr="00A42EE8">
        <w:rPr>
          <w:rFonts w:ascii="Times New Roman" w:eastAsia="Times New Roman" w:hAnsi="Times New Roman" w:cs="Times New Roman"/>
          <w:color w:val="000000"/>
          <w:sz w:val="24"/>
          <w:szCs w:val="24"/>
          <w:lang w:eastAsia="ru-RU"/>
        </w:rPr>
        <w:br/>
      </w:r>
      <w:r w:rsidRPr="00A42EE8">
        <w:rPr>
          <w:rFonts w:ascii="Times New Roman" w:eastAsia="Times New Roman" w:hAnsi="Times New Roman" w:cs="Times New Roman"/>
          <w:color w:val="000000"/>
          <w:sz w:val="24"/>
          <w:szCs w:val="24"/>
          <w:lang w:eastAsia="ru-RU"/>
        </w:rPr>
        <w:br/>
      </w:r>
      <w:r w:rsidRPr="00A42EE8">
        <w:rPr>
          <w:rFonts w:ascii="Times New Roman" w:eastAsia="Times New Roman" w:hAnsi="Times New Roman" w:cs="Times New Roman"/>
          <w:i/>
          <w:iCs/>
          <w:color w:val="000000"/>
          <w:sz w:val="24"/>
          <w:szCs w:val="24"/>
          <w:lang w:eastAsia="ru-RU"/>
        </w:rPr>
        <w:t>Допустимые условия труда</w:t>
      </w:r>
      <w:r w:rsidRPr="00A42EE8">
        <w:rPr>
          <w:rFonts w:ascii="Times New Roman" w:eastAsia="Times New Roman" w:hAnsi="Times New Roman" w:cs="Times New Roman"/>
          <w:color w:val="000000"/>
          <w:sz w:val="24"/>
          <w:szCs w:val="24"/>
          <w:lang w:eastAsia="ru-RU"/>
        </w:rPr>
        <w:t> (класс 2) -— отсутствие риска для работника. При этом параметры вредных производственных фак</w:t>
      </w:r>
      <w:r w:rsidRPr="00A42EE8">
        <w:rPr>
          <w:rFonts w:ascii="Times New Roman" w:eastAsia="Times New Roman" w:hAnsi="Times New Roman" w:cs="Times New Roman"/>
          <w:color w:val="000000"/>
          <w:sz w:val="24"/>
          <w:szCs w:val="24"/>
          <w:lang w:eastAsia="ru-RU"/>
        </w:rPr>
        <w:softHyphen/>
        <w:t xml:space="preserve">торов и трудового процесса не превышают ПДК, ПДУ и ГН. </w:t>
      </w:r>
      <w:proofErr w:type="gramStart"/>
      <w:r w:rsidRPr="00A42EE8">
        <w:rPr>
          <w:rFonts w:ascii="Times New Roman" w:eastAsia="Times New Roman" w:hAnsi="Times New Roman" w:cs="Times New Roman"/>
          <w:color w:val="000000"/>
          <w:sz w:val="24"/>
          <w:szCs w:val="24"/>
          <w:lang w:eastAsia="ru-RU"/>
        </w:rPr>
        <w:t>В этом случае изменения функционального состояния организма восста</w:t>
      </w:r>
      <w:r w:rsidRPr="00A42EE8">
        <w:rPr>
          <w:rFonts w:ascii="Times New Roman" w:eastAsia="Times New Roman" w:hAnsi="Times New Roman" w:cs="Times New Roman"/>
          <w:color w:val="000000"/>
          <w:sz w:val="24"/>
          <w:szCs w:val="24"/>
          <w:lang w:eastAsia="ru-RU"/>
        </w:rPr>
        <w:softHyphen/>
        <w:t>навливаются во время отдыха или к началу следующей рабочей смены, а также не предвидятся изменения в состоянии здоровья работников и их потомства в ближайшем и отдаленном периодах.</w:t>
      </w:r>
      <w:proofErr w:type="gramEnd"/>
      <w:r w:rsidRPr="00A42EE8">
        <w:rPr>
          <w:rFonts w:ascii="Times New Roman" w:eastAsia="Times New Roman" w:hAnsi="Times New Roman" w:cs="Times New Roman"/>
          <w:color w:val="000000"/>
          <w:sz w:val="24"/>
          <w:szCs w:val="24"/>
          <w:lang w:eastAsia="ru-RU"/>
        </w:rPr>
        <w:t> </w:t>
      </w:r>
      <w:r w:rsidRPr="00A42EE8">
        <w:rPr>
          <w:rFonts w:ascii="Times New Roman" w:eastAsia="Times New Roman" w:hAnsi="Times New Roman" w:cs="Times New Roman"/>
          <w:color w:val="000000"/>
          <w:sz w:val="24"/>
          <w:szCs w:val="24"/>
          <w:lang w:eastAsia="ru-RU"/>
        </w:rPr>
        <w:br/>
      </w:r>
      <w:r w:rsidRPr="00A42EE8">
        <w:rPr>
          <w:rFonts w:ascii="Times New Roman" w:eastAsia="Times New Roman" w:hAnsi="Times New Roman" w:cs="Times New Roman"/>
          <w:color w:val="000000"/>
          <w:sz w:val="24"/>
          <w:szCs w:val="24"/>
          <w:lang w:eastAsia="ru-RU"/>
        </w:rPr>
        <w:br/>
      </w:r>
      <w:r w:rsidRPr="00A42EE8">
        <w:rPr>
          <w:rFonts w:ascii="Times New Roman" w:eastAsia="Times New Roman" w:hAnsi="Times New Roman" w:cs="Times New Roman"/>
          <w:i/>
          <w:iCs/>
          <w:color w:val="000000"/>
          <w:sz w:val="24"/>
          <w:szCs w:val="24"/>
          <w:lang w:eastAsia="ru-RU"/>
        </w:rPr>
        <w:t>Вредные условия труда</w:t>
      </w:r>
      <w:r w:rsidRPr="00A42EE8">
        <w:rPr>
          <w:rFonts w:ascii="Times New Roman" w:eastAsia="Times New Roman" w:hAnsi="Times New Roman" w:cs="Times New Roman"/>
          <w:color w:val="000000"/>
          <w:sz w:val="24"/>
          <w:szCs w:val="24"/>
          <w:lang w:eastAsia="ru-RU"/>
        </w:rPr>
        <w:t> (класс 3) — риск есть. При этом вредные производственные факторы превышают ПДК, ПДУ, ГН и оказы</w:t>
      </w:r>
      <w:r w:rsidRPr="00A42EE8">
        <w:rPr>
          <w:rFonts w:ascii="Times New Roman" w:eastAsia="Times New Roman" w:hAnsi="Times New Roman" w:cs="Times New Roman"/>
          <w:color w:val="000000"/>
          <w:sz w:val="24"/>
          <w:szCs w:val="24"/>
          <w:lang w:eastAsia="ru-RU"/>
        </w:rPr>
        <w:softHyphen/>
        <w:t>вают неблагоприятное воздействие на здоровье работников и его потомства. Они по степени выраженности подразделяются на че</w:t>
      </w:r>
      <w:r w:rsidRPr="00A42EE8">
        <w:rPr>
          <w:rFonts w:ascii="Times New Roman" w:eastAsia="Times New Roman" w:hAnsi="Times New Roman" w:cs="Times New Roman"/>
          <w:color w:val="000000"/>
          <w:sz w:val="24"/>
          <w:szCs w:val="24"/>
          <w:lang w:eastAsia="ru-RU"/>
        </w:rPr>
        <w:softHyphen/>
        <w:t>тыре степени вредности третьего класса.</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Степень 1 (3.1) — риск есть. Вредные производственные факто</w:t>
      </w:r>
      <w:r w:rsidRPr="00A42EE8">
        <w:rPr>
          <w:rFonts w:ascii="Times New Roman" w:eastAsia="Times New Roman" w:hAnsi="Times New Roman" w:cs="Times New Roman"/>
          <w:color w:val="000000"/>
          <w:sz w:val="24"/>
          <w:szCs w:val="24"/>
          <w:lang w:eastAsia="ru-RU"/>
        </w:rPr>
        <w:softHyphen/>
        <w:t>ры выше ПДК, ПДУ, ГН вызывают функциональные изменения, которые не восстанавливаются к началу следующей смены и уве</w:t>
      </w:r>
      <w:r w:rsidRPr="00A42EE8">
        <w:rPr>
          <w:rFonts w:ascii="Times New Roman" w:eastAsia="Times New Roman" w:hAnsi="Times New Roman" w:cs="Times New Roman"/>
          <w:color w:val="000000"/>
          <w:sz w:val="24"/>
          <w:szCs w:val="24"/>
          <w:lang w:eastAsia="ru-RU"/>
        </w:rPr>
        <w:softHyphen/>
        <w:t>личивают риск повреждения здоровья.</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 xml:space="preserve">Степень 2 (3.2) — риск есть. </w:t>
      </w:r>
      <w:proofErr w:type="gramStart"/>
      <w:r w:rsidRPr="00A42EE8">
        <w:rPr>
          <w:rFonts w:ascii="Times New Roman" w:eastAsia="Times New Roman" w:hAnsi="Times New Roman" w:cs="Times New Roman"/>
          <w:color w:val="000000"/>
          <w:sz w:val="24"/>
          <w:szCs w:val="24"/>
          <w:lang w:eastAsia="ru-RU"/>
        </w:rPr>
        <w:t>Вредные производственные факто</w:t>
      </w:r>
      <w:r w:rsidRPr="00A42EE8">
        <w:rPr>
          <w:rFonts w:ascii="Times New Roman" w:eastAsia="Times New Roman" w:hAnsi="Times New Roman" w:cs="Times New Roman"/>
          <w:color w:val="000000"/>
          <w:sz w:val="24"/>
          <w:szCs w:val="24"/>
          <w:lang w:eastAsia="ru-RU"/>
        </w:rPr>
        <w:softHyphen/>
        <w:t>ры, вызывая стойкие функциональные изменения, приводят в </w:t>
      </w:r>
      <w:hyperlink r:id="rId6" w:history="1">
        <w:r w:rsidRPr="007F78DE">
          <w:rPr>
            <w:rFonts w:ascii="Times New Roman" w:eastAsia="Times New Roman" w:hAnsi="Times New Roman" w:cs="Times New Roman"/>
            <w:color w:val="000000" w:themeColor="text1"/>
            <w:sz w:val="24"/>
            <w:szCs w:val="24"/>
            <w:lang w:eastAsia="ru-RU"/>
          </w:rPr>
          <w:t>большинстве случаев к увеличению</w:t>
        </w:r>
      </w:hyperlink>
      <w:r w:rsidR="007F78DE">
        <w:rPr>
          <w:color w:val="000000" w:themeColor="text1"/>
        </w:rPr>
        <w:t xml:space="preserve"> </w:t>
      </w:r>
      <w:r w:rsidRPr="007F78DE">
        <w:rPr>
          <w:rFonts w:ascii="Times New Roman" w:eastAsia="Times New Roman" w:hAnsi="Times New Roman" w:cs="Times New Roman"/>
          <w:color w:val="000000" w:themeColor="text1"/>
          <w:sz w:val="24"/>
          <w:szCs w:val="24"/>
          <w:lang w:eastAsia="ru-RU"/>
        </w:rPr>
        <w:t>производственно обусловлен</w:t>
      </w:r>
      <w:r w:rsidRPr="007F78DE">
        <w:rPr>
          <w:rFonts w:ascii="Times New Roman" w:eastAsia="Times New Roman" w:hAnsi="Times New Roman" w:cs="Times New Roman"/>
          <w:color w:val="000000" w:themeColor="text1"/>
          <w:sz w:val="24"/>
          <w:szCs w:val="24"/>
          <w:lang w:eastAsia="ru-RU"/>
        </w:rPr>
        <w:softHyphen/>
        <w:t>ной заболеваемости (п</w:t>
      </w:r>
      <w:r w:rsidRPr="00A42EE8">
        <w:rPr>
          <w:rFonts w:ascii="Times New Roman" w:eastAsia="Times New Roman" w:hAnsi="Times New Roman" w:cs="Times New Roman"/>
          <w:color w:val="000000"/>
          <w:sz w:val="24"/>
          <w:szCs w:val="24"/>
          <w:lang w:eastAsia="ru-RU"/>
        </w:rPr>
        <w:t>овышение уровня заболеваемости с времен</w:t>
      </w:r>
      <w:r w:rsidRPr="00A42EE8">
        <w:rPr>
          <w:rFonts w:ascii="Times New Roman" w:eastAsia="Times New Roman" w:hAnsi="Times New Roman" w:cs="Times New Roman"/>
          <w:color w:val="000000"/>
          <w:sz w:val="24"/>
          <w:szCs w:val="24"/>
          <w:lang w:eastAsia="ru-RU"/>
        </w:rPr>
        <w:softHyphen/>
        <w:t>ной утратой трудоспособности); к заболеваниям наиболее уязви</w:t>
      </w:r>
      <w:r w:rsidRPr="00A42EE8">
        <w:rPr>
          <w:rFonts w:ascii="Times New Roman" w:eastAsia="Times New Roman" w:hAnsi="Times New Roman" w:cs="Times New Roman"/>
          <w:color w:val="000000"/>
          <w:sz w:val="24"/>
          <w:szCs w:val="24"/>
          <w:lang w:eastAsia="ru-RU"/>
        </w:rPr>
        <w:softHyphen/>
        <w:t>мых органов и систем для данных вредных производственных фак</w:t>
      </w:r>
      <w:r w:rsidRPr="00A42EE8">
        <w:rPr>
          <w:rFonts w:ascii="Times New Roman" w:eastAsia="Times New Roman" w:hAnsi="Times New Roman" w:cs="Times New Roman"/>
          <w:color w:val="000000"/>
          <w:sz w:val="24"/>
          <w:szCs w:val="24"/>
          <w:lang w:eastAsia="ru-RU"/>
        </w:rPr>
        <w:softHyphen/>
        <w:t xml:space="preserve">торов, к появлению начальных </w:t>
      </w:r>
      <w:r w:rsidRPr="00A42EE8">
        <w:rPr>
          <w:rFonts w:ascii="Times New Roman" w:eastAsia="Times New Roman" w:hAnsi="Times New Roman" w:cs="Times New Roman"/>
          <w:color w:val="000000"/>
          <w:sz w:val="24"/>
          <w:szCs w:val="24"/>
          <w:lang w:eastAsia="ru-RU"/>
        </w:rPr>
        <w:lastRenderedPageBreak/>
        <w:t>признаков или легких (без потери профессиональной трудоспособности) форм профессиональных заболеваний после продолжительного контакта (экспозиции) — часто после 15 лет стажа и более.</w:t>
      </w:r>
      <w:proofErr w:type="gramEnd"/>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Степень 3 (3.3) — риск есть. При этом уровни вредных произ</w:t>
      </w:r>
      <w:r w:rsidRPr="00A42EE8">
        <w:rPr>
          <w:rFonts w:ascii="Times New Roman" w:eastAsia="Times New Roman" w:hAnsi="Times New Roman" w:cs="Times New Roman"/>
          <w:color w:val="000000"/>
          <w:sz w:val="24"/>
          <w:szCs w:val="24"/>
          <w:lang w:eastAsia="ru-RU"/>
        </w:rPr>
        <w:softHyphen/>
        <w:t>водственных факторов таковы, что, как правило, приводят к раз</w:t>
      </w:r>
      <w:r w:rsidRPr="00A42EE8">
        <w:rPr>
          <w:rFonts w:ascii="Times New Roman" w:eastAsia="Times New Roman" w:hAnsi="Times New Roman" w:cs="Times New Roman"/>
          <w:color w:val="000000"/>
          <w:sz w:val="24"/>
          <w:szCs w:val="24"/>
          <w:lang w:eastAsia="ru-RU"/>
        </w:rPr>
        <w:softHyphen/>
        <w:t>витию профессиональных заболеваний легкой и средней степени тяжести (с потерей профессиональной трудоспособности), росту производственно-обусловленной заболеваемости.</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Степень 4 (3.4) — риск есть. При этом вредные производственные факторы приводят к развитию тяжелых форм профессиональных заболеваний (с потерей обшей трудоспособности), значительному росту производственно-обусловленной заболеваемости (включая заболеваемость с временной утратой трудоспособности). </w:t>
      </w:r>
      <w:r w:rsidRPr="00A42EE8">
        <w:rPr>
          <w:rFonts w:ascii="Times New Roman" w:eastAsia="Times New Roman" w:hAnsi="Times New Roman" w:cs="Times New Roman"/>
          <w:color w:val="000000"/>
          <w:sz w:val="24"/>
          <w:szCs w:val="24"/>
          <w:lang w:eastAsia="ru-RU"/>
        </w:rPr>
        <w:br/>
      </w:r>
      <w:r w:rsidRPr="00A42EE8">
        <w:rPr>
          <w:rFonts w:ascii="Times New Roman" w:eastAsia="Times New Roman" w:hAnsi="Times New Roman" w:cs="Times New Roman"/>
          <w:color w:val="000000"/>
          <w:sz w:val="24"/>
          <w:szCs w:val="24"/>
          <w:lang w:eastAsia="ru-RU"/>
        </w:rPr>
        <w:br/>
      </w:r>
      <w:r w:rsidRPr="00A42EE8">
        <w:rPr>
          <w:rFonts w:ascii="Times New Roman" w:eastAsia="Times New Roman" w:hAnsi="Times New Roman" w:cs="Times New Roman"/>
          <w:i/>
          <w:iCs/>
          <w:color w:val="000000"/>
          <w:sz w:val="24"/>
          <w:szCs w:val="24"/>
          <w:lang w:eastAsia="ru-RU"/>
        </w:rPr>
        <w:t>Опасные (экстремальные) условия труда</w:t>
      </w:r>
      <w:r w:rsidRPr="00A42EE8">
        <w:rPr>
          <w:rFonts w:ascii="Times New Roman" w:eastAsia="Times New Roman" w:hAnsi="Times New Roman" w:cs="Times New Roman"/>
          <w:color w:val="000000"/>
          <w:sz w:val="24"/>
          <w:szCs w:val="24"/>
          <w:lang w:eastAsia="ru-RU"/>
        </w:rPr>
        <w:t> (класс 4) — риск есть и </w:t>
      </w:r>
      <w:r w:rsidRPr="00A42EE8">
        <w:rPr>
          <w:rFonts w:ascii="Times New Roman" w:eastAsia="Times New Roman" w:hAnsi="Times New Roman" w:cs="Times New Roman"/>
          <w:color w:val="000000"/>
          <w:sz w:val="24"/>
          <w:szCs w:val="24"/>
          <w:lang w:eastAsia="ru-RU"/>
        </w:rPr>
        <w:br/>
        <w:t>для здоровья и для жизни. При этом уровни вредных производственных факторов при их воздействии в течение рабочей смены или ее части создают угрозу для жизни, возникновения острых профессиональных поражений, в том числе в тяжелой форме.</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По завершении оценки риска все полученные данные и реко</w:t>
      </w:r>
      <w:r w:rsidRPr="00A42EE8">
        <w:rPr>
          <w:rFonts w:ascii="Times New Roman" w:eastAsia="Times New Roman" w:hAnsi="Times New Roman" w:cs="Times New Roman"/>
          <w:color w:val="000000"/>
          <w:sz w:val="24"/>
          <w:szCs w:val="24"/>
          <w:lang w:eastAsia="ru-RU"/>
        </w:rPr>
        <w:softHyphen/>
        <w:t>мендации передаются органам, отвечающим за управление рис</w:t>
      </w:r>
      <w:r w:rsidRPr="00A42EE8">
        <w:rPr>
          <w:rFonts w:ascii="Times New Roman" w:eastAsia="Times New Roman" w:hAnsi="Times New Roman" w:cs="Times New Roman"/>
          <w:color w:val="000000"/>
          <w:sz w:val="24"/>
          <w:szCs w:val="24"/>
          <w:lang w:eastAsia="ru-RU"/>
        </w:rPr>
        <w:softHyphen/>
        <w:t>ком, которые с учетом экономических, политических, социальных и других мотивов разрабатывают методы предотвращения или сни</w:t>
      </w:r>
      <w:r w:rsidRPr="00A42EE8">
        <w:rPr>
          <w:rFonts w:ascii="Times New Roman" w:eastAsia="Times New Roman" w:hAnsi="Times New Roman" w:cs="Times New Roman"/>
          <w:color w:val="000000"/>
          <w:sz w:val="24"/>
          <w:szCs w:val="24"/>
          <w:lang w:eastAsia="ru-RU"/>
        </w:rPr>
        <w:softHyphen/>
        <w:t xml:space="preserve">жения риска, устанавливают при необходимости динамический </w:t>
      </w:r>
      <w:proofErr w:type="gramStart"/>
      <w:r w:rsidRPr="00A42EE8">
        <w:rPr>
          <w:rFonts w:ascii="Times New Roman" w:eastAsia="Times New Roman" w:hAnsi="Times New Roman" w:cs="Times New Roman"/>
          <w:color w:val="000000"/>
          <w:sz w:val="24"/>
          <w:szCs w:val="24"/>
          <w:lang w:eastAsia="ru-RU"/>
        </w:rPr>
        <w:t>контроль за</w:t>
      </w:r>
      <w:proofErr w:type="gramEnd"/>
      <w:r w:rsidRPr="00A42EE8">
        <w:rPr>
          <w:rFonts w:ascii="Times New Roman" w:eastAsia="Times New Roman" w:hAnsi="Times New Roman" w:cs="Times New Roman"/>
          <w:color w:val="000000"/>
          <w:sz w:val="24"/>
          <w:szCs w:val="24"/>
          <w:lang w:eastAsia="ru-RU"/>
        </w:rPr>
        <w:t xml:space="preserve"> уровнем рисков, экспозицией и состоянием здоровья населения.</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В 1997 г. постановлением Главного государственного санитарно</w:t>
      </w:r>
      <w:r w:rsidRPr="00A42EE8">
        <w:rPr>
          <w:rFonts w:ascii="Times New Roman" w:eastAsia="Times New Roman" w:hAnsi="Times New Roman" w:cs="Times New Roman"/>
          <w:color w:val="000000"/>
          <w:sz w:val="24"/>
          <w:szCs w:val="24"/>
          <w:lang w:eastAsia="ru-RU"/>
        </w:rPr>
        <w:softHyphen/>
        <w:t>го врача РФ и Главного государственного инспектора РФ по охра</w:t>
      </w:r>
      <w:r w:rsidRPr="00A42EE8">
        <w:rPr>
          <w:rFonts w:ascii="Times New Roman" w:eastAsia="Times New Roman" w:hAnsi="Times New Roman" w:cs="Times New Roman"/>
          <w:color w:val="000000"/>
          <w:sz w:val="24"/>
          <w:szCs w:val="24"/>
          <w:lang w:eastAsia="ru-RU"/>
        </w:rPr>
        <w:softHyphen/>
        <w:t>не природы «Об использовании методологии оценки риска для управления качеством окружающей среды и здоровья населения в РФ» основные элементы методологии оценки риска официально введены в систему управления качеством окружающей среды и охраны здоровья человека.</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При гигиенической диагностике воздействия факторов окружа</w:t>
      </w:r>
      <w:r w:rsidRPr="00A42EE8">
        <w:rPr>
          <w:rFonts w:ascii="Times New Roman" w:eastAsia="Times New Roman" w:hAnsi="Times New Roman" w:cs="Times New Roman"/>
          <w:color w:val="000000"/>
          <w:sz w:val="24"/>
          <w:szCs w:val="24"/>
          <w:lang w:eastAsia="ru-RU"/>
        </w:rPr>
        <w:softHyphen/>
        <w:t>ющей среды на здоровье населения важную роль играют компью</w:t>
      </w:r>
      <w:r w:rsidRPr="00A42EE8">
        <w:rPr>
          <w:rFonts w:ascii="Times New Roman" w:eastAsia="Times New Roman" w:hAnsi="Times New Roman" w:cs="Times New Roman"/>
          <w:color w:val="000000"/>
          <w:sz w:val="24"/>
          <w:szCs w:val="24"/>
          <w:lang w:eastAsia="ru-RU"/>
        </w:rPr>
        <w:softHyphen/>
        <w:t>терные системы сбора и анализа данных о качестве окружающей среды и состоянии здоровья населения. В целях динамического сле</w:t>
      </w:r>
      <w:r w:rsidRPr="00A42EE8">
        <w:rPr>
          <w:rFonts w:ascii="Times New Roman" w:eastAsia="Times New Roman" w:hAnsi="Times New Roman" w:cs="Times New Roman"/>
          <w:color w:val="000000"/>
          <w:sz w:val="24"/>
          <w:szCs w:val="24"/>
          <w:lang w:eastAsia="ru-RU"/>
        </w:rPr>
        <w:softHyphen/>
        <w:t>жения за совокупностью факторов, </w:t>
      </w:r>
      <w:hyperlink r:id="rId7" w:history="1">
        <w:r w:rsidRPr="007F78DE">
          <w:rPr>
            <w:rFonts w:ascii="Times New Roman" w:eastAsia="Times New Roman" w:hAnsi="Times New Roman" w:cs="Times New Roman"/>
            <w:color w:val="000000" w:themeColor="text1"/>
            <w:sz w:val="24"/>
            <w:szCs w:val="24"/>
            <w:lang w:eastAsia="ru-RU"/>
          </w:rPr>
          <w:t>способных влиять на здоровье человека</w:t>
        </w:r>
      </w:hyperlink>
      <w:r w:rsidRPr="007F78DE">
        <w:rPr>
          <w:rFonts w:ascii="Times New Roman" w:eastAsia="Times New Roman" w:hAnsi="Times New Roman" w:cs="Times New Roman"/>
          <w:color w:val="000000" w:themeColor="text1"/>
          <w:sz w:val="24"/>
          <w:szCs w:val="24"/>
          <w:lang w:eastAsia="ru-RU"/>
        </w:rPr>
        <w:t xml:space="preserve">, </w:t>
      </w:r>
      <w:r w:rsidRPr="00A42EE8">
        <w:rPr>
          <w:rFonts w:ascii="Times New Roman" w:eastAsia="Times New Roman" w:hAnsi="Times New Roman" w:cs="Times New Roman"/>
          <w:color w:val="000000"/>
          <w:sz w:val="24"/>
          <w:szCs w:val="24"/>
          <w:lang w:eastAsia="ru-RU"/>
        </w:rPr>
        <w:t>Постановлением №426 Правительства РФ от 01.06.2000 г. на территории России введен социально-гигиенический мониторинг. Это государственная система наблюдения, анализа, оценки и про</w:t>
      </w:r>
      <w:r w:rsidRPr="00A42EE8">
        <w:rPr>
          <w:rFonts w:ascii="Times New Roman" w:eastAsia="Times New Roman" w:hAnsi="Times New Roman" w:cs="Times New Roman"/>
          <w:color w:val="000000"/>
          <w:sz w:val="24"/>
          <w:szCs w:val="24"/>
          <w:lang w:eastAsia="ru-RU"/>
        </w:rPr>
        <w:softHyphen/>
        <w:t>гноза состояния здоровья населения и среды обитания человека, а также определения причинно-следственных связей между состоя</w:t>
      </w:r>
      <w:r w:rsidRPr="00A42EE8">
        <w:rPr>
          <w:rFonts w:ascii="Times New Roman" w:eastAsia="Times New Roman" w:hAnsi="Times New Roman" w:cs="Times New Roman"/>
          <w:color w:val="000000"/>
          <w:sz w:val="24"/>
          <w:szCs w:val="24"/>
          <w:lang w:eastAsia="ru-RU"/>
        </w:rPr>
        <w:softHyphen/>
        <w:t>нием здоровья человека и воздействием факторов среды обитания.</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При проведении социально-гигиенического мониторинга ве</w:t>
      </w:r>
      <w:r w:rsidRPr="00A42EE8">
        <w:rPr>
          <w:rFonts w:ascii="Times New Roman" w:eastAsia="Times New Roman" w:hAnsi="Times New Roman" w:cs="Times New Roman"/>
          <w:color w:val="000000"/>
          <w:sz w:val="24"/>
          <w:szCs w:val="24"/>
          <w:lang w:eastAsia="ru-RU"/>
        </w:rPr>
        <w:softHyphen/>
        <w:t>дутся следующие наблюдения:</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за состоянием здоровья человека, средой обитания, включая биологические, химические, физические, социальные и иные факторы;</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За природно-климатическими факторами, источниками антро</w:t>
      </w:r>
      <w:r w:rsidRPr="00A42EE8">
        <w:rPr>
          <w:rFonts w:ascii="Times New Roman" w:eastAsia="Times New Roman" w:hAnsi="Times New Roman" w:cs="Times New Roman"/>
          <w:color w:val="000000"/>
          <w:sz w:val="24"/>
          <w:szCs w:val="24"/>
          <w:lang w:eastAsia="ru-RU"/>
        </w:rPr>
        <w:softHyphen/>
        <w:t>погенного воздействия на окружающую среду;</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 за радиационной обстановкой;</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 за состоянием охраны и условий труда;</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lastRenderedPageBreak/>
        <w:t>- за структурой и качеством питания, безопасностью пищевых продуктов и др.</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Мониторинг осуществляется:</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 наблюдением за показателями здоровья населения и состояния среды обитания человека;</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 сбором, хранением, обработкой и систематизацией получен</w:t>
      </w:r>
      <w:r w:rsidRPr="00A42EE8">
        <w:rPr>
          <w:rFonts w:ascii="Times New Roman" w:eastAsia="Times New Roman" w:hAnsi="Times New Roman" w:cs="Times New Roman"/>
          <w:color w:val="000000"/>
          <w:sz w:val="24"/>
          <w:szCs w:val="24"/>
          <w:lang w:eastAsia="ru-RU"/>
        </w:rPr>
        <w:softHyphen/>
        <w:t>ных наблюдений;</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 использованием всех информационных данных структурными подразделениями, учреждениями федеральных органов исполнительной власти.</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Проведение социолого-гигиенического мониторинга обеспечи</w:t>
      </w:r>
      <w:r w:rsidRPr="00A42EE8">
        <w:rPr>
          <w:rFonts w:ascii="Times New Roman" w:eastAsia="Times New Roman" w:hAnsi="Times New Roman" w:cs="Times New Roman"/>
          <w:color w:val="000000"/>
          <w:sz w:val="24"/>
          <w:szCs w:val="24"/>
          <w:lang w:eastAsia="ru-RU"/>
        </w:rPr>
        <w:softHyphen/>
        <w:t>вает:</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 установление факторов, оказывающих вредное воздействие на человека, и их оценку;</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 прогнозирование состояния здоровья населения и среды его обитания;</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 определение мероприятий и подготовку решений по преду</w:t>
      </w:r>
      <w:r w:rsidRPr="00A42EE8">
        <w:rPr>
          <w:rFonts w:ascii="Times New Roman" w:eastAsia="Times New Roman" w:hAnsi="Times New Roman" w:cs="Times New Roman"/>
          <w:color w:val="000000"/>
          <w:sz w:val="24"/>
          <w:szCs w:val="24"/>
          <w:lang w:eastAsia="ru-RU"/>
        </w:rPr>
        <w:softHyphen/>
        <w:t>преждению, устранению и уменьшению воздействия вредных и опасных факторов среды обитания на здоровье населения;</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 информирование населения и властные органы о результатах социально-гигиенического мониторинга.</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Проведение социально-гигиенического мониторинга возложе</w:t>
      </w:r>
      <w:r w:rsidRPr="00A42EE8">
        <w:rPr>
          <w:rFonts w:ascii="Times New Roman" w:eastAsia="Times New Roman" w:hAnsi="Times New Roman" w:cs="Times New Roman"/>
          <w:color w:val="000000"/>
          <w:sz w:val="24"/>
          <w:szCs w:val="24"/>
          <w:lang w:eastAsia="ru-RU"/>
        </w:rPr>
        <w:softHyphen/>
        <w:t>но на органы Госсанэпиднадзора совместно с органами исполни</w:t>
      </w:r>
      <w:r w:rsidRPr="00A42EE8">
        <w:rPr>
          <w:rFonts w:ascii="Times New Roman" w:eastAsia="Times New Roman" w:hAnsi="Times New Roman" w:cs="Times New Roman"/>
          <w:color w:val="000000"/>
          <w:sz w:val="24"/>
          <w:szCs w:val="24"/>
          <w:lang w:eastAsia="ru-RU"/>
        </w:rPr>
        <w:softHyphen/>
        <w:t>тельной власти и органами местного самоуправления.</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В современной медицине, как правило, основное внимание уделяется негативному компоненту здоровья, т. е. болезни. Не опре</w:t>
      </w:r>
      <w:r w:rsidRPr="00A42EE8">
        <w:rPr>
          <w:rFonts w:ascii="Times New Roman" w:eastAsia="Times New Roman" w:hAnsi="Times New Roman" w:cs="Times New Roman"/>
          <w:color w:val="000000"/>
          <w:sz w:val="24"/>
          <w:szCs w:val="24"/>
          <w:lang w:eastAsia="ru-RU"/>
        </w:rPr>
        <w:softHyphen/>
        <w:t xml:space="preserve">деляется количество здоровья, а констатируется факт его утраты. </w:t>
      </w:r>
      <w:proofErr w:type="gramStart"/>
      <w:r w:rsidRPr="00A42EE8">
        <w:rPr>
          <w:rFonts w:ascii="Times New Roman" w:eastAsia="Times New Roman" w:hAnsi="Times New Roman" w:cs="Times New Roman"/>
          <w:color w:val="000000"/>
          <w:sz w:val="24"/>
          <w:szCs w:val="24"/>
          <w:lang w:eastAsia="ru-RU"/>
        </w:rPr>
        <w:t>По тяжести возможные влияния на здоровье подразделяются на катастрофические (безвременная смерть, уменьшение продолжи</w:t>
      </w:r>
      <w:r w:rsidRPr="00A42EE8">
        <w:rPr>
          <w:rFonts w:ascii="Times New Roman" w:eastAsia="Times New Roman" w:hAnsi="Times New Roman" w:cs="Times New Roman"/>
          <w:color w:val="000000"/>
          <w:sz w:val="24"/>
          <w:szCs w:val="24"/>
          <w:lang w:eastAsia="ru-RU"/>
        </w:rPr>
        <w:softHyphen/>
        <w:t xml:space="preserve">тельности жизни, </w:t>
      </w:r>
      <w:proofErr w:type="spellStart"/>
      <w:r w:rsidRPr="00A42EE8">
        <w:rPr>
          <w:rFonts w:ascii="Times New Roman" w:eastAsia="Times New Roman" w:hAnsi="Times New Roman" w:cs="Times New Roman"/>
          <w:color w:val="000000"/>
          <w:sz w:val="24"/>
          <w:szCs w:val="24"/>
          <w:lang w:eastAsia="ru-RU"/>
        </w:rPr>
        <w:t>инвалидизация</w:t>
      </w:r>
      <w:proofErr w:type="spellEnd"/>
      <w:r w:rsidRPr="00A42EE8">
        <w:rPr>
          <w:rFonts w:ascii="Times New Roman" w:eastAsia="Times New Roman" w:hAnsi="Times New Roman" w:cs="Times New Roman"/>
          <w:color w:val="000000"/>
          <w:sz w:val="24"/>
          <w:szCs w:val="24"/>
          <w:lang w:eastAsia="ru-RU"/>
        </w:rPr>
        <w:t>, задержка умственного разви</w:t>
      </w:r>
      <w:r w:rsidRPr="00A42EE8">
        <w:rPr>
          <w:rFonts w:ascii="Times New Roman" w:eastAsia="Times New Roman" w:hAnsi="Times New Roman" w:cs="Times New Roman"/>
          <w:color w:val="000000"/>
          <w:sz w:val="24"/>
          <w:szCs w:val="24"/>
          <w:lang w:eastAsia="ru-RU"/>
        </w:rPr>
        <w:softHyphen/>
        <w:t>тия, врожденные уродства), тяжелые (дисфункция органов и си</w:t>
      </w:r>
      <w:r w:rsidRPr="00A42EE8">
        <w:rPr>
          <w:rFonts w:ascii="Times New Roman" w:eastAsia="Times New Roman" w:hAnsi="Times New Roman" w:cs="Times New Roman"/>
          <w:color w:val="000000"/>
          <w:sz w:val="24"/>
          <w:szCs w:val="24"/>
          <w:lang w:eastAsia="ru-RU"/>
        </w:rPr>
        <w:softHyphen/>
        <w:t>стем организма, дисфункция возрастного развития, поведенческие дисфункции) и неблагоприятные (изменение массы тела, обрати</w:t>
      </w:r>
      <w:r w:rsidRPr="00A42EE8">
        <w:rPr>
          <w:rFonts w:ascii="Times New Roman" w:eastAsia="Times New Roman" w:hAnsi="Times New Roman" w:cs="Times New Roman"/>
          <w:color w:val="000000"/>
          <w:sz w:val="24"/>
          <w:szCs w:val="24"/>
          <w:lang w:eastAsia="ru-RU"/>
        </w:rPr>
        <w:softHyphen/>
        <w:t>мая дисфункция органов и систем и др.).</w:t>
      </w:r>
      <w:proofErr w:type="gramEnd"/>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Основными количественными показателями здоровья являются уровень физического развития и его гармоничность; функцио</w:t>
      </w:r>
      <w:r w:rsidRPr="00A42EE8">
        <w:rPr>
          <w:rFonts w:ascii="Times New Roman" w:eastAsia="Times New Roman" w:hAnsi="Times New Roman" w:cs="Times New Roman"/>
          <w:color w:val="000000"/>
          <w:sz w:val="24"/>
          <w:szCs w:val="24"/>
          <w:lang w:eastAsia="ru-RU"/>
        </w:rPr>
        <w:softHyphen/>
        <w:t xml:space="preserve">нальное состояние основных органов и систем (кровообращения, дыхания и др.); </w:t>
      </w:r>
      <w:proofErr w:type="spellStart"/>
      <w:r w:rsidRPr="00A42EE8">
        <w:rPr>
          <w:rFonts w:ascii="Times New Roman" w:eastAsia="Times New Roman" w:hAnsi="Times New Roman" w:cs="Times New Roman"/>
          <w:color w:val="000000"/>
          <w:sz w:val="24"/>
          <w:szCs w:val="24"/>
          <w:lang w:eastAsia="ru-RU"/>
        </w:rPr>
        <w:t>резистентность</w:t>
      </w:r>
      <w:proofErr w:type="spellEnd"/>
      <w:r w:rsidRPr="00A42EE8">
        <w:rPr>
          <w:rFonts w:ascii="Times New Roman" w:eastAsia="Times New Roman" w:hAnsi="Times New Roman" w:cs="Times New Roman"/>
          <w:color w:val="000000"/>
          <w:sz w:val="24"/>
          <w:szCs w:val="24"/>
          <w:lang w:eastAsia="ru-RU"/>
        </w:rPr>
        <w:t xml:space="preserve"> организма по отношению к не</w:t>
      </w:r>
      <w:r w:rsidRPr="00A42EE8">
        <w:rPr>
          <w:rFonts w:ascii="Times New Roman" w:eastAsia="Times New Roman" w:hAnsi="Times New Roman" w:cs="Times New Roman"/>
          <w:color w:val="000000"/>
          <w:sz w:val="24"/>
          <w:szCs w:val="24"/>
          <w:lang w:eastAsia="ru-RU"/>
        </w:rPr>
        <w:softHyphen/>
        <w:t>благоприятным факторам окружающей среды (оценивается по ча</w:t>
      </w:r>
      <w:r w:rsidRPr="00A42EE8">
        <w:rPr>
          <w:rFonts w:ascii="Times New Roman" w:eastAsia="Times New Roman" w:hAnsi="Times New Roman" w:cs="Times New Roman"/>
          <w:color w:val="000000"/>
          <w:sz w:val="24"/>
          <w:szCs w:val="24"/>
          <w:lang w:eastAsia="ru-RU"/>
        </w:rPr>
        <w:softHyphen/>
        <w:t>стоте и длительности заболеваний за определенный период).</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 xml:space="preserve">И качестве </w:t>
      </w:r>
      <w:proofErr w:type="gramStart"/>
      <w:r w:rsidRPr="00A42EE8">
        <w:rPr>
          <w:rFonts w:ascii="Times New Roman" w:eastAsia="Times New Roman" w:hAnsi="Times New Roman" w:cs="Times New Roman"/>
          <w:color w:val="000000"/>
          <w:sz w:val="24"/>
          <w:szCs w:val="24"/>
          <w:lang w:eastAsia="ru-RU"/>
        </w:rPr>
        <w:t>примера оценки состояния здоровья человека</w:t>
      </w:r>
      <w:proofErr w:type="gramEnd"/>
      <w:r w:rsidRPr="00A42EE8">
        <w:rPr>
          <w:rFonts w:ascii="Times New Roman" w:eastAsia="Times New Roman" w:hAnsi="Times New Roman" w:cs="Times New Roman"/>
          <w:color w:val="000000"/>
          <w:sz w:val="24"/>
          <w:szCs w:val="24"/>
          <w:lang w:eastAsia="ru-RU"/>
        </w:rPr>
        <w:t xml:space="preserve"> приво</w:t>
      </w:r>
      <w:r w:rsidRPr="00A42EE8">
        <w:rPr>
          <w:rFonts w:ascii="Times New Roman" w:eastAsia="Times New Roman" w:hAnsi="Times New Roman" w:cs="Times New Roman"/>
          <w:color w:val="000000"/>
          <w:sz w:val="24"/>
          <w:szCs w:val="24"/>
          <w:lang w:eastAsia="ru-RU"/>
        </w:rPr>
        <w:softHyphen/>
        <w:t xml:space="preserve">дим те практические критерии, которые используются органами здравоохранения. В условиях производства </w:t>
      </w:r>
      <w:proofErr w:type="gramStart"/>
      <w:r w:rsidRPr="00A42EE8">
        <w:rPr>
          <w:rFonts w:ascii="Times New Roman" w:eastAsia="Times New Roman" w:hAnsi="Times New Roman" w:cs="Times New Roman"/>
          <w:color w:val="000000"/>
          <w:sz w:val="24"/>
          <w:szCs w:val="24"/>
          <w:lang w:eastAsia="ru-RU"/>
        </w:rPr>
        <w:t>оценивается</w:t>
      </w:r>
      <w:proofErr w:type="gramEnd"/>
      <w:r w:rsidRPr="00A42EE8">
        <w:rPr>
          <w:rFonts w:ascii="Times New Roman" w:eastAsia="Times New Roman" w:hAnsi="Times New Roman" w:cs="Times New Roman"/>
          <w:color w:val="000000"/>
          <w:sz w:val="24"/>
          <w:szCs w:val="24"/>
          <w:lang w:eastAsia="ru-RU"/>
        </w:rPr>
        <w:t xml:space="preserve"> прежде всего наличие или отсутствие профессиональных заболеваний, возникающих от воздействии вредных производственных факторов (пыли, вибрации и др.) при работе в неблагоприятных условиях труда. Кроме того, используется еще один критерий — уровень производственно-обусловленной за</w:t>
      </w:r>
      <w:r w:rsidRPr="00A42EE8">
        <w:rPr>
          <w:rFonts w:ascii="Times New Roman" w:eastAsia="Times New Roman" w:hAnsi="Times New Roman" w:cs="Times New Roman"/>
          <w:color w:val="000000"/>
          <w:sz w:val="24"/>
          <w:szCs w:val="24"/>
          <w:lang w:eastAsia="ru-RU"/>
        </w:rPr>
        <w:softHyphen/>
        <w:t xml:space="preserve">болеваемости. Это такая заболеваемость, которая </w:t>
      </w:r>
      <w:r w:rsidRPr="007F78DE">
        <w:rPr>
          <w:rFonts w:ascii="Times New Roman" w:eastAsia="Times New Roman" w:hAnsi="Times New Roman" w:cs="Times New Roman"/>
          <w:color w:val="000000" w:themeColor="text1"/>
          <w:sz w:val="24"/>
          <w:szCs w:val="24"/>
          <w:lang w:eastAsia="ru-RU"/>
        </w:rPr>
        <w:t>увеличива</w:t>
      </w:r>
      <w:r w:rsidRPr="007F78DE">
        <w:rPr>
          <w:rFonts w:ascii="Times New Roman" w:eastAsia="Times New Roman" w:hAnsi="Times New Roman" w:cs="Times New Roman"/>
          <w:color w:val="000000" w:themeColor="text1"/>
          <w:sz w:val="24"/>
          <w:szCs w:val="24"/>
          <w:lang w:eastAsia="ru-RU"/>
        </w:rPr>
        <w:softHyphen/>
        <w:t>ется </w:t>
      </w:r>
      <w:hyperlink r:id="rId8" w:history="1">
        <w:r w:rsidRPr="007F78DE">
          <w:rPr>
            <w:rFonts w:ascii="Times New Roman" w:eastAsia="Times New Roman" w:hAnsi="Times New Roman" w:cs="Times New Roman"/>
            <w:color w:val="000000" w:themeColor="text1"/>
            <w:sz w:val="24"/>
            <w:szCs w:val="24"/>
            <w:lang w:eastAsia="ru-RU"/>
          </w:rPr>
          <w:t>с ростом стажа работы в</w:t>
        </w:r>
      </w:hyperlink>
      <w:r w:rsidRPr="00A42EE8">
        <w:rPr>
          <w:rFonts w:ascii="Times New Roman" w:eastAsia="Times New Roman" w:hAnsi="Times New Roman" w:cs="Times New Roman"/>
          <w:color w:val="000000"/>
          <w:sz w:val="24"/>
          <w:szCs w:val="24"/>
          <w:lang w:eastAsia="ru-RU"/>
        </w:rPr>
        <w:t> неблагоприятных условиях.</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lastRenderedPageBreak/>
        <w:t>Профилактику нарушений состояния здоровья человека можно осуществлять разными путями. </w:t>
      </w:r>
      <w:r w:rsidRPr="00A42EE8">
        <w:rPr>
          <w:rFonts w:ascii="Times New Roman" w:eastAsia="Times New Roman" w:hAnsi="Times New Roman" w:cs="Times New Roman"/>
          <w:i/>
          <w:iCs/>
          <w:color w:val="000000"/>
          <w:sz w:val="24"/>
          <w:szCs w:val="24"/>
          <w:lang w:eastAsia="ru-RU"/>
        </w:rPr>
        <w:t>Первичная (радикальная)</w:t>
      </w:r>
      <w:r w:rsidRPr="00A42EE8">
        <w:rPr>
          <w:rFonts w:ascii="Times New Roman" w:eastAsia="Times New Roman" w:hAnsi="Times New Roman" w:cs="Times New Roman"/>
          <w:color w:val="000000"/>
          <w:sz w:val="24"/>
          <w:szCs w:val="24"/>
          <w:lang w:eastAsia="ru-RU"/>
        </w:rPr>
        <w:t> профилак</w:t>
      </w:r>
      <w:r w:rsidRPr="00A42EE8">
        <w:rPr>
          <w:rFonts w:ascii="Times New Roman" w:eastAsia="Times New Roman" w:hAnsi="Times New Roman" w:cs="Times New Roman"/>
          <w:color w:val="000000"/>
          <w:sz w:val="24"/>
          <w:szCs w:val="24"/>
          <w:lang w:eastAsia="ru-RU"/>
        </w:rPr>
        <w:softHyphen/>
        <w:t>тика направлена на причину того или иного заболевания. Боль</w:t>
      </w:r>
      <w:r w:rsidRPr="00A42EE8">
        <w:rPr>
          <w:rFonts w:ascii="Times New Roman" w:eastAsia="Times New Roman" w:hAnsi="Times New Roman" w:cs="Times New Roman"/>
          <w:color w:val="000000"/>
          <w:sz w:val="24"/>
          <w:szCs w:val="24"/>
          <w:lang w:eastAsia="ru-RU"/>
        </w:rPr>
        <w:softHyphen/>
        <w:t>шинство гигиенических мероприятий, включая гигиеническое нор</w:t>
      </w:r>
      <w:r w:rsidRPr="00A42EE8">
        <w:rPr>
          <w:rFonts w:ascii="Times New Roman" w:eastAsia="Times New Roman" w:hAnsi="Times New Roman" w:cs="Times New Roman"/>
          <w:color w:val="000000"/>
          <w:sz w:val="24"/>
          <w:szCs w:val="24"/>
          <w:lang w:eastAsia="ru-RU"/>
        </w:rPr>
        <w:softHyphen/>
        <w:t>мирование воздействия факторов окружающей среды, предусмат</w:t>
      </w:r>
      <w:r w:rsidRPr="00A42EE8">
        <w:rPr>
          <w:rFonts w:ascii="Times New Roman" w:eastAsia="Times New Roman" w:hAnsi="Times New Roman" w:cs="Times New Roman"/>
          <w:color w:val="000000"/>
          <w:sz w:val="24"/>
          <w:szCs w:val="24"/>
          <w:lang w:eastAsia="ru-RU"/>
        </w:rPr>
        <w:softHyphen/>
        <w:t>ривают либо полное устранение вредного и опасного факторов, либо снижение их воздействия до безопасных уровней, что явля</w:t>
      </w:r>
      <w:r w:rsidRPr="00A42EE8">
        <w:rPr>
          <w:rFonts w:ascii="Times New Roman" w:eastAsia="Times New Roman" w:hAnsi="Times New Roman" w:cs="Times New Roman"/>
          <w:color w:val="000000"/>
          <w:sz w:val="24"/>
          <w:szCs w:val="24"/>
          <w:lang w:eastAsia="ru-RU"/>
        </w:rPr>
        <w:softHyphen/>
        <w:t>ется главными целями первичной профилактики заболеваний.</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Цель </w:t>
      </w:r>
      <w:r w:rsidRPr="00A42EE8">
        <w:rPr>
          <w:rFonts w:ascii="Times New Roman" w:eastAsia="Times New Roman" w:hAnsi="Times New Roman" w:cs="Times New Roman"/>
          <w:i/>
          <w:iCs/>
          <w:color w:val="000000"/>
          <w:sz w:val="24"/>
          <w:szCs w:val="24"/>
          <w:lang w:eastAsia="ru-RU"/>
        </w:rPr>
        <w:t>вторичной профилактики</w:t>
      </w:r>
      <w:r w:rsidRPr="00A42EE8">
        <w:rPr>
          <w:rFonts w:ascii="Times New Roman" w:eastAsia="Times New Roman" w:hAnsi="Times New Roman" w:cs="Times New Roman"/>
          <w:color w:val="000000"/>
          <w:sz w:val="24"/>
          <w:szCs w:val="24"/>
          <w:lang w:eastAsia="ru-RU"/>
        </w:rPr>
        <w:t xml:space="preserve"> — раннее выявление </w:t>
      </w:r>
      <w:proofErr w:type="spellStart"/>
      <w:r w:rsidRPr="00A42EE8">
        <w:rPr>
          <w:rFonts w:ascii="Times New Roman" w:eastAsia="Times New Roman" w:hAnsi="Times New Roman" w:cs="Times New Roman"/>
          <w:color w:val="000000"/>
          <w:sz w:val="24"/>
          <w:szCs w:val="24"/>
          <w:lang w:eastAsia="ru-RU"/>
        </w:rPr>
        <w:t>препатоло-гических</w:t>
      </w:r>
      <w:proofErr w:type="spellEnd"/>
      <w:r w:rsidRPr="00A42EE8">
        <w:rPr>
          <w:rFonts w:ascii="Times New Roman" w:eastAsia="Times New Roman" w:hAnsi="Times New Roman" w:cs="Times New Roman"/>
          <w:color w:val="000000"/>
          <w:sz w:val="24"/>
          <w:szCs w:val="24"/>
          <w:lang w:eastAsia="ru-RU"/>
        </w:rPr>
        <w:t xml:space="preserve"> состояний, тщательное медицинское обследование внешне здоровых людей, подвергавшихся воздействию неблагоприятных факторов или имеющих повышенный риск развития тех или иных заболеваний. Вторичная профилактика включает в себя индивиду</w:t>
      </w:r>
      <w:r w:rsidRPr="00A42EE8">
        <w:rPr>
          <w:rFonts w:ascii="Times New Roman" w:eastAsia="Times New Roman" w:hAnsi="Times New Roman" w:cs="Times New Roman"/>
          <w:color w:val="000000"/>
          <w:sz w:val="24"/>
          <w:szCs w:val="24"/>
          <w:lang w:eastAsia="ru-RU"/>
        </w:rPr>
        <w:softHyphen/>
        <w:t>альные или групповые мероприятия, направленные на повыше</w:t>
      </w:r>
      <w:r w:rsidRPr="00A42EE8">
        <w:rPr>
          <w:rFonts w:ascii="Times New Roman" w:eastAsia="Times New Roman" w:hAnsi="Times New Roman" w:cs="Times New Roman"/>
          <w:color w:val="000000"/>
          <w:sz w:val="24"/>
          <w:szCs w:val="24"/>
          <w:lang w:eastAsia="ru-RU"/>
        </w:rPr>
        <w:softHyphen/>
        <w:t xml:space="preserve">ние </w:t>
      </w:r>
      <w:proofErr w:type="spellStart"/>
      <w:r w:rsidRPr="00A42EE8">
        <w:rPr>
          <w:rFonts w:ascii="Times New Roman" w:eastAsia="Times New Roman" w:hAnsi="Times New Roman" w:cs="Times New Roman"/>
          <w:color w:val="000000"/>
          <w:sz w:val="24"/>
          <w:szCs w:val="24"/>
          <w:lang w:eastAsia="ru-RU"/>
        </w:rPr>
        <w:t>резистентности</w:t>
      </w:r>
      <w:proofErr w:type="spellEnd"/>
      <w:r w:rsidRPr="00A42EE8">
        <w:rPr>
          <w:rFonts w:ascii="Times New Roman" w:eastAsia="Times New Roman" w:hAnsi="Times New Roman" w:cs="Times New Roman"/>
          <w:color w:val="000000"/>
          <w:sz w:val="24"/>
          <w:szCs w:val="24"/>
          <w:lang w:eastAsia="ru-RU"/>
        </w:rPr>
        <w:t xml:space="preserve"> организма, обучение работников и в целом населения приемам безопасной работы и жизни в неблагоприят</w:t>
      </w:r>
      <w:r w:rsidRPr="00A42EE8">
        <w:rPr>
          <w:rFonts w:ascii="Times New Roman" w:eastAsia="Times New Roman" w:hAnsi="Times New Roman" w:cs="Times New Roman"/>
          <w:color w:val="000000"/>
          <w:sz w:val="24"/>
          <w:szCs w:val="24"/>
          <w:lang w:eastAsia="ru-RU"/>
        </w:rPr>
        <w:softHyphen/>
        <w:t>ных условиях среды обитания. </w:t>
      </w:r>
      <w:r w:rsidRPr="00A42EE8">
        <w:rPr>
          <w:rFonts w:ascii="Times New Roman" w:eastAsia="Times New Roman" w:hAnsi="Times New Roman" w:cs="Times New Roman"/>
          <w:color w:val="000000"/>
          <w:sz w:val="24"/>
          <w:szCs w:val="24"/>
          <w:lang w:eastAsia="ru-RU"/>
        </w:rPr>
        <w:br/>
      </w:r>
      <w:r w:rsidRPr="00A42EE8">
        <w:rPr>
          <w:rFonts w:ascii="Times New Roman" w:eastAsia="Times New Roman" w:hAnsi="Times New Roman" w:cs="Times New Roman"/>
          <w:color w:val="000000"/>
          <w:sz w:val="24"/>
          <w:szCs w:val="24"/>
          <w:lang w:eastAsia="ru-RU"/>
        </w:rPr>
        <w:br/>
      </w:r>
      <w:r w:rsidRPr="00A42EE8">
        <w:rPr>
          <w:rFonts w:ascii="Times New Roman" w:eastAsia="Times New Roman" w:hAnsi="Times New Roman" w:cs="Times New Roman"/>
          <w:i/>
          <w:iCs/>
          <w:color w:val="000000"/>
          <w:sz w:val="24"/>
          <w:szCs w:val="24"/>
          <w:lang w:eastAsia="ru-RU"/>
        </w:rPr>
        <w:t>Третичная профилактика (реабилитация)</w:t>
      </w:r>
      <w:r w:rsidRPr="00A42EE8">
        <w:rPr>
          <w:rFonts w:ascii="Times New Roman" w:eastAsia="Times New Roman" w:hAnsi="Times New Roman" w:cs="Times New Roman"/>
          <w:color w:val="000000"/>
          <w:sz w:val="24"/>
          <w:szCs w:val="24"/>
          <w:lang w:eastAsia="ru-RU"/>
        </w:rPr>
        <w:t> — это комплекс мер по предотвращению осложнений, которые могут возникнуть в ходе уже развившегося заболевания. Это наименее эффективный спо</w:t>
      </w:r>
      <w:r w:rsidRPr="00A42EE8">
        <w:rPr>
          <w:rFonts w:ascii="Times New Roman" w:eastAsia="Times New Roman" w:hAnsi="Times New Roman" w:cs="Times New Roman"/>
          <w:color w:val="000000"/>
          <w:sz w:val="24"/>
          <w:szCs w:val="24"/>
          <w:lang w:eastAsia="ru-RU"/>
        </w:rPr>
        <w:softHyphen/>
        <w:t>соб профилактики. Известно, что оздоровление образа жизни и окружающей среды снижает заболеваемость и смертность на 20 — 50%, а только лечебное вмешательство снижает эти показатели лишь на 10%.</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В «Концепции охраны здоровья населения </w:t>
      </w:r>
      <w:hyperlink r:id="rId9" w:history="1">
        <w:r w:rsidRPr="007F78DE">
          <w:rPr>
            <w:rFonts w:ascii="Times New Roman" w:eastAsia="Times New Roman" w:hAnsi="Times New Roman" w:cs="Times New Roman"/>
            <w:color w:val="000000" w:themeColor="text1"/>
            <w:sz w:val="24"/>
            <w:szCs w:val="24"/>
            <w:lang w:eastAsia="ru-RU"/>
          </w:rPr>
          <w:t>Российской</w:t>
        </w:r>
      </w:hyperlink>
      <w:r w:rsidRPr="007F78DE">
        <w:rPr>
          <w:rFonts w:ascii="Times New Roman" w:eastAsia="Times New Roman" w:hAnsi="Times New Roman" w:cs="Times New Roman"/>
          <w:color w:val="000000" w:themeColor="text1"/>
          <w:sz w:val="24"/>
          <w:szCs w:val="24"/>
          <w:lang w:eastAsia="ru-RU"/>
        </w:rPr>
        <w:t> Ф</w:t>
      </w:r>
      <w:r w:rsidRPr="00A42EE8">
        <w:rPr>
          <w:rFonts w:ascii="Times New Roman" w:eastAsia="Times New Roman" w:hAnsi="Times New Roman" w:cs="Times New Roman"/>
          <w:color w:val="000000"/>
          <w:sz w:val="24"/>
          <w:szCs w:val="24"/>
          <w:lang w:eastAsia="ru-RU"/>
        </w:rPr>
        <w:t>едерации на период до 2005 года» и «Концепции демографического развития Российской Федерации на период до 2015 года» одобренных Правительством РФ, приведена характеристика здоровья населения и пути улучшения здоровья.</w:t>
      </w:r>
    </w:p>
    <w:p w:rsidR="00A42EE8" w:rsidRPr="007F78DE" w:rsidRDefault="00A42EE8" w:rsidP="00A42EE8">
      <w:pPr>
        <w:spacing w:before="100" w:beforeAutospacing="1" w:after="100" w:afterAutospacing="1" w:line="240" w:lineRule="auto"/>
        <w:ind w:firstLine="0"/>
        <w:rPr>
          <w:rFonts w:ascii="Times New Roman" w:eastAsia="Times New Roman" w:hAnsi="Times New Roman" w:cs="Times New Roman"/>
          <w:color w:val="000000" w:themeColor="text1"/>
          <w:sz w:val="24"/>
          <w:szCs w:val="24"/>
          <w:lang w:eastAsia="ru-RU"/>
        </w:rPr>
      </w:pPr>
      <w:r w:rsidRPr="00A42EE8">
        <w:rPr>
          <w:rFonts w:ascii="Times New Roman" w:eastAsia="Times New Roman" w:hAnsi="Times New Roman" w:cs="Times New Roman"/>
          <w:color w:val="000000"/>
          <w:sz w:val="24"/>
          <w:szCs w:val="24"/>
          <w:lang w:eastAsia="ru-RU"/>
        </w:rPr>
        <w:t xml:space="preserve">В неблагоприятной экологической обстановке проживает более половины населения, что приводит у части лиц к возникновению экологически обусловленных заболеваний. Вследствие неудовлетворительных условий труда распространены профессиональные и производственно обусловленные заболевания. В целом более половины всех заболеваний населения объясняется образом жизни, качество которого сейчас не вполне благополучно. Поданным Министерства здравоохранения РФ состояние здоровья ухудшается. Из года в год увеличивается численность лиц, получающих инвалидность. Общая смертность населения в стране возросла по сравнению со смертностью в развитых странах в 1,5 раза по таким заболеваниям как </w:t>
      </w:r>
      <w:proofErr w:type="spellStart"/>
      <w:proofErr w:type="gramStart"/>
      <w:r w:rsidRPr="00A42EE8">
        <w:rPr>
          <w:rFonts w:ascii="Times New Roman" w:eastAsia="Times New Roman" w:hAnsi="Times New Roman" w:cs="Times New Roman"/>
          <w:color w:val="000000"/>
          <w:sz w:val="24"/>
          <w:szCs w:val="24"/>
          <w:lang w:eastAsia="ru-RU"/>
        </w:rPr>
        <w:t>сердечно-сосудистые</w:t>
      </w:r>
      <w:proofErr w:type="spellEnd"/>
      <w:proofErr w:type="gramEnd"/>
      <w:r w:rsidRPr="00A42EE8">
        <w:rPr>
          <w:rFonts w:ascii="Times New Roman" w:eastAsia="Times New Roman" w:hAnsi="Times New Roman" w:cs="Times New Roman"/>
          <w:color w:val="000000"/>
          <w:sz w:val="24"/>
          <w:szCs w:val="24"/>
          <w:lang w:eastAsia="ru-RU"/>
        </w:rPr>
        <w:t>, онкологические, травмы от несчастных случаев, включая автотранспортные травмы и отравления (в том случае и отравление алкоголем). Рост смертности имеет место почти во всех субъектах РФ. Наблюдается высокая смертность лиц трудоспособно</w:t>
      </w:r>
      <w:r w:rsidRPr="007F78DE">
        <w:rPr>
          <w:rFonts w:ascii="Times New Roman" w:eastAsia="Times New Roman" w:hAnsi="Times New Roman" w:cs="Times New Roman"/>
          <w:color w:val="000000" w:themeColor="text1"/>
          <w:sz w:val="24"/>
          <w:szCs w:val="24"/>
          <w:lang w:eastAsia="ru-RU"/>
        </w:rPr>
        <w:t>го возраста (из них около 80% мужчин).</w:t>
      </w:r>
    </w:p>
    <w:p w:rsidR="00A42EE8" w:rsidRPr="00A42EE8" w:rsidRDefault="006430DB"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hyperlink r:id="rId10" w:history="1">
        <w:r w:rsidR="00A42EE8" w:rsidRPr="007F78DE">
          <w:rPr>
            <w:rFonts w:ascii="Times New Roman" w:eastAsia="Times New Roman" w:hAnsi="Times New Roman" w:cs="Times New Roman"/>
            <w:color w:val="000000" w:themeColor="text1"/>
            <w:sz w:val="24"/>
            <w:szCs w:val="24"/>
            <w:lang w:eastAsia="ru-RU"/>
          </w:rPr>
          <w:t>О состоянии здоровья работающего</w:t>
        </w:r>
      </w:hyperlink>
      <w:r w:rsidR="00A42EE8" w:rsidRPr="00A42EE8">
        <w:rPr>
          <w:rFonts w:ascii="Times New Roman" w:eastAsia="Times New Roman" w:hAnsi="Times New Roman" w:cs="Times New Roman"/>
          <w:color w:val="000000"/>
          <w:sz w:val="24"/>
          <w:szCs w:val="24"/>
          <w:lang w:eastAsia="ru-RU"/>
        </w:rPr>
        <w:t> населения можно, в частности судить по показателям заболеваемости с временной утратой трудоспособности, которая подтверждается листком нетрудоспособности (больничным листком) выдаваемым лечебно-профилактическим учреждением.</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В соответствии с законодательством, если доказано, что неблагоприятные условия труда привели к возникновению профессионального заболевания или производственной травмы, требуется возмещение ущерба пострадавшему, что производится через Фонд социального страхования. Конкретные причины возникновения профессиональных заболеваний ежегодно указывают в государственных докладах о санитарно-эпидемиологической обстановке в стране. </w:t>
      </w:r>
      <w:r w:rsidRPr="00A42EE8">
        <w:rPr>
          <w:rFonts w:ascii="Times New Roman" w:eastAsia="Times New Roman" w:hAnsi="Times New Roman" w:cs="Times New Roman"/>
          <w:color w:val="000000"/>
          <w:sz w:val="24"/>
          <w:szCs w:val="24"/>
          <w:lang w:eastAsia="ru-RU"/>
        </w:rPr>
        <w:br/>
      </w:r>
      <w:r w:rsidRPr="00A42EE8">
        <w:rPr>
          <w:rFonts w:ascii="Times New Roman" w:eastAsia="Times New Roman" w:hAnsi="Times New Roman" w:cs="Times New Roman"/>
          <w:color w:val="000000"/>
          <w:sz w:val="24"/>
          <w:szCs w:val="24"/>
          <w:lang w:eastAsia="ru-RU"/>
        </w:rPr>
        <w:br/>
      </w:r>
      <w:r w:rsidRPr="00A42EE8">
        <w:rPr>
          <w:rFonts w:ascii="Times New Roman" w:eastAsia="Times New Roman" w:hAnsi="Times New Roman" w:cs="Times New Roman"/>
          <w:i/>
          <w:iCs/>
          <w:color w:val="000000"/>
          <w:sz w:val="24"/>
          <w:szCs w:val="24"/>
          <w:lang w:eastAsia="ru-RU"/>
        </w:rPr>
        <w:t>Цель предварительных медицинских осмотров</w:t>
      </w:r>
      <w:r w:rsidRPr="00A42EE8">
        <w:rPr>
          <w:rFonts w:ascii="Times New Roman" w:eastAsia="Times New Roman" w:hAnsi="Times New Roman" w:cs="Times New Roman"/>
          <w:color w:val="000000"/>
          <w:sz w:val="24"/>
          <w:szCs w:val="24"/>
          <w:lang w:eastAsia="ru-RU"/>
        </w:rPr>
        <w:t xml:space="preserve"> – не допускать на работу, связанную с </w:t>
      </w:r>
      <w:r w:rsidRPr="00A42EE8">
        <w:rPr>
          <w:rFonts w:ascii="Times New Roman" w:eastAsia="Times New Roman" w:hAnsi="Times New Roman" w:cs="Times New Roman"/>
          <w:color w:val="000000"/>
          <w:sz w:val="24"/>
          <w:szCs w:val="24"/>
          <w:lang w:eastAsia="ru-RU"/>
        </w:rPr>
        <w:lastRenderedPageBreak/>
        <w:t>вредными и опасными производственными факторами, лиц с нарушением здоровья, которое может стать хуже под их влиянием. Например, на предприятие, где на работников воздействует пыль диоксида кремния, нельзя принимать на работу больных пневмосклерозом, хронической пневмонией, бронхитом, туберкулезом, аллергическими заболеваниями.</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Второй целью предварительных медицинских осмотров является обнаружение заболеваний, препятствующих полноценному выполнению конкретной работы без ухудшения состояния здоровья (например, дальтонизм при поступлении на работу водителем транспортного средства, нервно-психические заболевания при работе с оружием).</w:t>
      </w:r>
    </w:p>
    <w:p w:rsidR="00A42EE8" w:rsidRPr="00A42EE8" w:rsidRDefault="00A42EE8" w:rsidP="00A42EE8">
      <w:pPr>
        <w:spacing w:after="0" w:line="240" w:lineRule="auto"/>
        <w:ind w:firstLine="0"/>
        <w:rPr>
          <w:rFonts w:ascii="Times New Roman" w:eastAsia="Times New Roman" w:hAnsi="Times New Roman" w:cs="Times New Roman"/>
          <w:sz w:val="24"/>
          <w:szCs w:val="24"/>
          <w:lang w:eastAsia="ru-RU"/>
        </w:rPr>
      </w:pPr>
      <w:r w:rsidRPr="00A42EE8">
        <w:rPr>
          <w:rFonts w:ascii="Times New Roman" w:eastAsia="Times New Roman" w:hAnsi="Times New Roman" w:cs="Times New Roman"/>
          <w:i/>
          <w:iCs/>
          <w:color w:val="000000"/>
          <w:sz w:val="24"/>
          <w:szCs w:val="24"/>
          <w:lang w:eastAsia="ru-RU"/>
        </w:rPr>
        <w:t>Периодические медицинские осмотры</w:t>
      </w:r>
      <w:r w:rsidRPr="00A42EE8">
        <w:rPr>
          <w:rFonts w:ascii="Times New Roman" w:eastAsia="Times New Roman" w:hAnsi="Times New Roman" w:cs="Times New Roman"/>
          <w:color w:val="000000"/>
          <w:sz w:val="24"/>
          <w:szCs w:val="24"/>
          <w:lang w:eastAsia="ru-RU"/>
        </w:rPr>
        <w:t> работников проводятся в основном для выявления ранних изменений в организме, обусловленных воздействием вредных производственных факторов.</w:t>
      </w:r>
    </w:p>
    <w:p w:rsidR="00A42EE8" w:rsidRP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sz w:val="24"/>
          <w:szCs w:val="24"/>
          <w:lang w:eastAsia="ru-RU"/>
        </w:rPr>
      </w:pPr>
      <w:r w:rsidRPr="00A42EE8">
        <w:rPr>
          <w:rFonts w:ascii="Times New Roman" w:eastAsia="Times New Roman" w:hAnsi="Times New Roman" w:cs="Times New Roman"/>
          <w:color w:val="000000"/>
          <w:sz w:val="24"/>
          <w:szCs w:val="24"/>
          <w:lang w:eastAsia="ru-RU"/>
        </w:rPr>
        <w:t>Они направлены на выявление ранних признаков не только профессиональных заболеваний, но и заболеваний, которые не связаны с профессией, но при их наличии конта</w:t>
      </w:r>
      <w:proofErr w:type="gramStart"/>
      <w:r w:rsidRPr="00A42EE8">
        <w:rPr>
          <w:rFonts w:ascii="Times New Roman" w:eastAsia="Times New Roman" w:hAnsi="Times New Roman" w:cs="Times New Roman"/>
          <w:color w:val="000000"/>
          <w:sz w:val="24"/>
          <w:szCs w:val="24"/>
          <w:lang w:eastAsia="ru-RU"/>
        </w:rPr>
        <w:t>кт с вр</w:t>
      </w:r>
      <w:proofErr w:type="gramEnd"/>
      <w:r w:rsidRPr="00A42EE8">
        <w:rPr>
          <w:rFonts w:ascii="Times New Roman" w:eastAsia="Times New Roman" w:hAnsi="Times New Roman" w:cs="Times New Roman"/>
          <w:color w:val="000000"/>
          <w:sz w:val="24"/>
          <w:szCs w:val="24"/>
          <w:lang w:eastAsia="ru-RU"/>
        </w:rPr>
        <w:t>едными производственными факторами приведет к производственно обусловленным заболеваниям.</w:t>
      </w:r>
    </w:p>
    <w:p w:rsidR="00A42EE8" w:rsidRDefault="00A42EE8" w:rsidP="00A42EE8">
      <w:pPr>
        <w:spacing w:before="100" w:beforeAutospacing="1" w:after="100" w:afterAutospacing="1" w:line="240" w:lineRule="auto"/>
        <w:ind w:firstLine="0"/>
        <w:rPr>
          <w:rFonts w:ascii="Times New Roman" w:eastAsia="Times New Roman" w:hAnsi="Times New Roman" w:cs="Times New Roman"/>
          <w:color w:val="000000" w:themeColor="text1"/>
          <w:sz w:val="24"/>
          <w:szCs w:val="24"/>
          <w:lang w:eastAsia="ru-RU"/>
        </w:rPr>
      </w:pPr>
      <w:r w:rsidRPr="00A42EE8">
        <w:rPr>
          <w:rFonts w:ascii="Times New Roman" w:eastAsia="Times New Roman" w:hAnsi="Times New Roman" w:cs="Times New Roman"/>
          <w:color w:val="000000"/>
          <w:sz w:val="24"/>
          <w:szCs w:val="24"/>
          <w:lang w:eastAsia="ru-RU"/>
        </w:rPr>
        <w:t>Если работник или поступающий на работу годны по состоянию здоровья, они получают заключение, которое сами отдают работодателю. При противоположном результате обследованному лицу выдается на руки заключение клинико-экспертной комиссии (КЭК), второй экземпляр которого пересылается работодателю. Определение степени утраты профессиональной трудоспособности</w:t>
      </w:r>
      <w:proofErr w:type="gramStart"/>
      <w:r w:rsidRPr="00A42EE8">
        <w:rPr>
          <w:rFonts w:ascii="Times New Roman" w:eastAsia="Times New Roman" w:hAnsi="Times New Roman" w:cs="Times New Roman"/>
          <w:color w:val="000000"/>
          <w:sz w:val="24"/>
          <w:szCs w:val="24"/>
          <w:lang w:eastAsia="ru-RU"/>
        </w:rPr>
        <w:t xml:space="preserve"> (%) </w:t>
      </w:r>
      <w:proofErr w:type="gramEnd"/>
      <w:r w:rsidRPr="00A42EE8">
        <w:rPr>
          <w:rFonts w:ascii="Times New Roman" w:eastAsia="Times New Roman" w:hAnsi="Times New Roman" w:cs="Times New Roman"/>
          <w:color w:val="000000"/>
          <w:sz w:val="24"/>
          <w:szCs w:val="24"/>
          <w:lang w:eastAsia="ru-RU"/>
        </w:rPr>
        <w:t xml:space="preserve">возложено на МСЭ (медико-социальную экспертизу) Министерства труда и социального развития РФ. Они устанавливают группу инвалидности и определяют нуждаемость потерпевшего </w:t>
      </w:r>
      <w:r w:rsidRPr="007F78DE">
        <w:rPr>
          <w:rFonts w:ascii="Times New Roman" w:eastAsia="Times New Roman" w:hAnsi="Times New Roman" w:cs="Times New Roman"/>
          <w:color w:val="000000" w:themeColor="text1"/>
          <w:sz w:val="24"/>
          <w:szCs w:val="24"/>
          <w:lang w:eastAsia="ru-RU"/>
        </w:rPr>
        <w:t>в </w:t>
      </w:r>
      <w:hyperlink r:id="rId11" w:history="1">
        <w:r w:rsidRPr="007F78DE">
          <w:rPr>
            <w:rFonts w:ascii="Times New Roman" w:eastAsia="Times New Roman" w:hAnsi="Times New Roman" w:cs="Times New Roman"/>
            <w:color w:val="000000" w:themeColor="text1"/>
            <w:sz w:val="24"/>
            <w:szCs w:val="24"/>
            <w:lang w:eastAsia="ru-RU"/>
          </w:rPr>
          <w:t>дополнительных видах помощи</w:t>
        </w:r>
      </w:hyperlink>
      <w:r w:rsidRPr="007F78DE">
        <w:rPr>
          <w:rFonts w:ascii="Times New Roman" w:eastAsia="Times New Roman" w:hAnsi="Times New Roman" w:cs="Times New Roman"/>
          <w:color w:val="000000" w:themeColor="text1"/>
          <w:sz w:val="24"/>
          <w:szCs w:val="24"/>
          <w:lang w:eastAsia="ru-RU"/>
        </w:rPr>
        <w:t>. </w:t>
      </w:r>
    </w:p>
    <w:p w:rsidR="001525A0" w:rsidRPr="007F78DE" w:rsidRDefault="001525A0" w:rsidP="00A42EE8">
      <w:pPr>
        <w:spacing w:before="100" w:beforeAutospacing="1" w:after="100" w:afterAutospacing="1" w:line="240" w:lineRule="auto"/>
        <w:ind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Все эти знания помогут минимизировать негативное влияние различных факторов на организм человека. В нашем обществе пока достаточно сложно донести до людей, тем более молодых, что важную основу качественной жизни составляет профилактика!</w:t>
      </w:r>
    </w:p>
    <w:p w:rsidR="00BD5068" w:rsidRDefault="00BD5068"/>
    <w:sectPr w:rsidR="00BD5068" w:rsidSect="00BD50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2EE8"/>
    <w:rsid w:val="001525A0"/>
    <w:rsid w:val="001725A9"/>
    <w:rsid w:val="00572F63"/>
    <w:rsid w:val="006430DB"/>
    <w:rsid w:val="006C38D5"/>
    <w:rsid w:val="007565E3"/>
    <w:rsid w:val="007869AE"/>
    <w:rsid w:val="007F78DE"/>
    <w:rsid w:val="0088371F"/>
    <w:rsid w:val="0093558F"/>
    <w:rsid w:val="00A312F9"/>
    <w:rsid w:val="00A42EE8"/>
    <w:rsid w:val="00BD5068"/>
    <w:rsid w:val="00BD73A1"/>
    <w:rsid w:val="00C24B3C"/>
    <w:rsid w:val="00D7068C"/>
    <w:rsid w:val="00F23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0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EE8"/>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2EE8"/>
    <w:rPr>
      <w:color w:val="0000FF"/>
      <w:u w:val="single"/>
    </w:rPr>
  </w:style>
</w:styles>
</file>

<file path=word/webSettings.xml><?xml version="1.0" encoding="utf-8"?>
<w:webSettings xmlns:r="http://schemas.openxmlformats.org/officeDocument/2006/relationships" xmlns:w="http://schemas.openxmlformats.org/wordprocessingml/2006/main">
  <w:divs>
    <w:div w:id="8980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gmon.org/k-probleme-vliyaniya-staja-raboti-i-tipologicheskih-svojstv-li.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gmon.org/informaciya-okazivayushaya-destruktivnoe-vozdejstvie-na-zdorov.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gmon.org/risunochnij-metod-i-metod-sochineniya.html" TargetMode="External"/><Relationship Id="rId11" Type="http://schemas.openxmlformats.org/officeDocument/2006/relationships/hyperlink" Target="http://dogmon.org/sistema-ocenki-dostijeniya-uchashihsya-pri-osvoenii-dopolnitel.html" TargetMode="External"/><Relationship Id="rId5" Type="http://schemas.openxmlformats.org/officeDocument/2006/relationships/hyperlink" Target="http://dogmon.org/vliyanie-alkogolya-na-organizm-cheloveka.html" TargetMode="External"/><Relationship Id="rId10" Type="http://schemas.openxmlformats.org/officeDocument/2006/relationships/hyperlink" Target="http://dogmon.org/rabochaya-programma-disciplini-v-dv-8-osnovi-zdorovogo-obraza.html" TargetMode="External"/><Relationship Id="rId4" Type="http://schemas.openxmlformats.org/officeDocument/2006/relationships/hyperlink" Target="http://dogmon.org/klinicheskaya-psihologiya-30-09-06-patologicheskoe-razvitie-ps.html" TargetMode="External"/><Relationship Id="rId9" Type="http://schemas.openxmlformats.org/officeDocument/2006/relationships/hyperlink" Target="http://dogmon.org/istoriya-i-teoriya-psiholog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2569</Words>
  <Characters>14645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2018-12-25T16:09:00Z</dcterms:created>
  <dcterms:modified xsi:type="dcterms:W3CDTF">2018-12-25T16:25:00Z</dcterms:modified>
</cp:coreProperties>
</file>