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1E" w:rsidRDefault="00DC628C" w:rsidP="000D02A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</w:pP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ПРОГРАММА ПО ДОПОЛНИТЕЛЬНОМУ ОБРАЗОВАНИЮ  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«ОБРАЗОВАТЕЛЬНАЯ ПРОГРАММА 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«</w:t>
      </w:r>
      <w:r w:rsidR="00DF356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ЯКУТСКИЕ НАЦИОНАЛЬНЫЕ ПРЫЖКИ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»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p w:rsidR="004A2A0C" w:rsidRPr="00DC628C" w:rsidRDefault="00DC628C" w:rsidP="004A2A0C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 xml:space="preserve">Возраст детей: </w:t>
      </w:r>
      <w:r w:rsidR="00E55592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10-17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lang w:eastAsia="ru-RU"/>
        </w:rPr>
        <w:t>  лет.</w:t>
      </w:r>
      <w:r w:rsidRPr="00DC628C">
        <w:rPr>
          <w:rFonts w:ascii="Tahoma" w:eastAsia="Times New Roman" w:hAnsi="Tahoma" w:cs="Tahoma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p w:rsidR="004A2A0C" w:rsidRPr="000D02A4" w:rsidRDefault="00DC628C" w:rsidP="004A2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28C">
        <w:rPr>
          <w:rFonts w:ascii="Tahoma" w:eastAsia="Times New Roman" w:hAnsi="Tahoma" w:cs="Tahoma"/>
          <w:color w:val="333333"/>
          <w:sz w:val="29"/>
          <w:szCs w:val="29"/>
          <w:lang w:eastAsia="ru-RU"/>
        </w:rPr>
        <w:br/>
      </w:r>
    </w:p>
    <w:p w:rsidR="00DC628C" w:rsidRPr="000D02A4" w:rsidRDefault="00DC628C" w:rsidP="000D02A4">
      <w:pPr>
        <w:spacing w:after="0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реализации программы: </w:t>
      </w:r>
      <w:r w:rsidR="000D02A4" w:rsidRPr="000D0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D0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5501E" w:rsidRDefault="0015501E" w:rsidP="000D02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C7" w:rsidRPr="000D02A4" w:rsidRDefault="007960C7" w:rsidP="000D02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2A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960C7" w:rsidRPr="0015501E" w:rsidRDefault="007960C7" w:rsidP="0015501E">
      <w:pPr>
        <w:pStyle w:val="a8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5501E">
        <w:rPr>
          <w:rFonts w:ascii="Times New Roman" w:hAnsi="Times New Roman"/>
          <w:sz w:val="28"/>
          <w:szCs w:val="28"/>
        </w:rPr>
        <w:t>1. Пояснительная записка</w:t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</w:p>
    <w:p w:rsidR="007960C7" w:rsidRPr="0015501E" w:rsidRDefault="007960C7" w:rsidP="0015501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5501E">
        <w:rPr>
          <w:rFonts w:ascii="Times New Roman" w:hAnsi="Times New Roman"/>
          <w:sz w:val="28"/>
          <w:szCs w:val="28"/>
        </w:rPr>
        <w:t>2. Условия реализации</w:t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</w:p>
    <w:p w:rsidR="007960C7" w:rsidRPr="0015501E" w:rsidRDefault="007960C7" w:rsidP="0015501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5501E">
        <w:rPr>
          <w:rFonts w:ascii="Times New Roman" w:hAnsi="Times New Roman"/>
          <w:sz w:val="28"/>
          <w:szCs w:val="28"/>
        </w:rPr>
        <w:t>3. Описание форм и методов проведения занятий</w:t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</w:p>
    <w:p w:rsidR="0015501E" w:rsidRPr="0015501E" w:rsidRDefault="0015501E" w:rsidP="0015501E">
      <w:pPr>
        <w:spacing w:after="0" w:line="360" w:lineRule="atLeast"/>
        <w:ind w:left="142"/>
        <w:rPr>
          <w:rFonts w:ascii="Times New Roman" w:hAnsi="Times New Roman"/>
          <w:sz w:val="28"/>
          <w:szCs w:val="28"/>
        </w:rPr>
      </w:pPr>
      <w:r w:rsidRPr="0015501E">
        <w:rPr>
          <w:rFonts w:ascii="Times New Roman" w:hAnsi="Times New Roman"/>
          <w:sz w:val="28"/>
          <w:szCs w:val="28"/>
        </w:rPr>
        <w:t>4</w:t>
      </w:r>
      <w:r w:rsidR="007960C7" w:rsidRPr="0015501E">
        <w:rPr>
          <w:rFonts w:ascii="Times New Roman" w:hAnsi="Times New Roman"/>
          <w:sz w:val="28"/>
          <w:szCs w:val="28"/>
        </w:rPr>
        <w:t xml:space="preserve">. </w:t>
      </w:r>
      <w:r w:rsidRPr="0015501E">
        <w:rPr>
          <w:rFonts w:ascii="Times New Roman" w:hAnsi="Times New Roman"/>
          <w:sz w:val="28"/>
          <w:szCs w:val="28"/>
        </w:rPr>
        <w:t>Разделы</w:t>
      </w:r>
      <w:r w:rsidR="007960C7" w:rsidRPr="0015501E">
        <w:rPr>
          <w:rFonts w:ascii="Times New Roman" w:hAnsi="Times New Roman"/>
          <w:sz w:val="28"/>
          <w:szCs w:val="28"/>
        </w:rPr>
        <w:t xml:space="preserve"> программы</w:t>
      </w:r>
      <w:r w:rsidR="007960C7" w:rsidRPr="0015501E">
        <w:rPr>
          <w:rFonts w:ascii="Times New Roman" w:hAnsi="Times New Roman"/>
          <w:sz w:val="28"/>
          <w:szCs w:val="28"/>
        </w:rPr>
        <w:tab/>
      </w:r>
    </w:p>
    <w:p w:rsidR="0015501E" w:rsidRPr="0015501E" w:rsidRDefault="0015501E" w:rsidP="0015501E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5.Годовой план тренировок ( 1 полугодие).</w:t>
      </w:r>
    </w:p>
    <w:p w:rsidR="0015501E" w:rsidRPr="0015501E" w:rsidRDefault="0015501E" w:rsidP="0015501E">
      <w:pPr>
        <w:pStyle w:val="a8"/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15501E">
        <w:rPr>
          <w:rFonts w:ascii="Times New Roman" w:eastAsia="Times New Roman" w:hAnsi="Times New Roman"/>
          <w:sz w:val="28"/>
          <w:szCs w:val="28"/>
          <w:lang w:eastAsia="ru-RU"/>
        </w:rPr>
        <w:t>.Годовой план тренировок ( 2 полугодие).</w:t>
      </w:r>
    </w:p>
    <w:p w:rsidR="007960C7" w:rsidRPr="0015501E" w:rsidRDefault="007960C7" w:rsidP="0015501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5501E">
        <w:rPr>
          <w:rFonts w:ascii="Times New Roman" w:hAnsi="Times New Roman"/>
          <w:sz w:val="28"/>
          <w:szCs w:val="28"/>
        </w:rPr>
        <w:t>7. Критерии и формы оценки качества знаний</w:t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  <w:r w:rsidRPr="0015501E">
        <w:rPr>
          <w:rFonts w:ascii="Times New Roman" w:hAnsi="Times New Roman"/>
          <w:sz w:val="28"/>
          <w:szCs w:val="28"/>
        </w:rPr>
        <w:tab/>
      </w:r>
    </w:p>
    <w:p w:rsidR="0015501E" w:rsidRPr="0015501E" w:rsidRDefault="0015501E" w:rsidP="0015501E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8.Контрольно – переводные нормативы</w:t>
      </w:r>
    </w:p>
    <w:p w:rsidR="0015501E" w:rsidRPr="0015501E" w:rsidRDefault="0015501E" w:rsidP="0015501E">
      <w:pPr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1B" w:rsidRPr="00A80E9C" w:rsidRDefault="007960C7" w:rsidP="000D02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8433E">
        <w:rPr>
          <w:rFonts w:ascii="Times New Roman" w:hAnsi="Times New Roman"/>
          <w:sz w:val="24"/>
          <w:szCs w:val="24"/>
        </w:rPr>
        <w:br w:type="page"/>
      </w:r>
      <w:r w:rsidR="00314F1B" w:rsidRPr="00A80E9C">
        <w:rPr>
          <w:rFonts w:ascii="Times New Roman" w:hAnsi="Times New Roman"/>
          <w:b/>
          <w:i/>
          <w:sz w:val="32"/>
          <w:szCs w:val="32"/>
        </w:rPr>
        <w:lastRenderedPageBreak/>
        <w:t>Пояснительная записка</w:t>
      </w:r>
    </w:p>
    <w:p w:rsidR="00A9455A" w:rsidRPr="000D02A4" w:rsidRDefault="00A9455A" w:rsidP="00961EB4">
      <w:pPr>
        <w:pStyle w:val="a4"/>
        <w:spacing w:before="0" w:beforeAutospacing="0" w:after="0" w:afterAutospacing="0" w:line="346" w:lineRule="atLeast"/>
        <w:ind w:firstLine="993"/>
        <w:jc w:val="both"/>
        <w:rPr>
          <w:color w:val="000000"/>
        </w:rPr>
      </w:pPr>
      <w:r w:rsidRPr="000D02A4">
        <w:rPr>
          <w:color w:val="000000"/>
        </w:rPr>
        <w:t>В общей системе физического развития человека, физическое воспитание ребенка занимает очень  важную роль. Спортивные игры способствуют совершенствованию деятельности основных физиологических систем организма – нервной, сердечно - сосудистой, дыхательной, улучшению физического развития детей, воспитанию морально-волевых качеств. Очень ценно, что  занятия спортивными играми и упражнениями способствуют воспитанию положительных черт характера, создают благоприятные условия для воспитания дружеских отношений в коллективе.</w:t>
      </w:r>
    </w:p>
    <w:p w:rsidR="007960C7" w:rsidRPr="000D02A4" w:rsidRDefault="007960C7" w:rsidP="00961EB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02A4">
        <w:rPr>
          <w:rFonts w:ascii="Times New Roman" w:hAnsi="Times New Roman" w:cs="Times New Roman"/>
          <w:sz w:val="24"/>
          <w:szCs w:val="24"/>
        </w:rPr>
        <w:t>Национальные виды спорта в нашей республике являются самыми популярными и в настоящее время ими занимаются не только в сельской местности, но и в городах. Благодаря своей популярности и простоте организации занятий национальные виды спорта служат важным фактором массового спортивного движения в республике.  Многие мастера продолжают расширять границы рекордных метров еще дальше, красотой своих полетов вовлекать все больше юных талантливых спортсменов к занятиям национальным прыжкам. Сегодня якутские прыжки стали популярными на международном уровне, благодаря включению в программу Международных спортивных игр «Дети Азии» и в программу чемпионатов России по легкой атлетике. При этом правильная организация учебно-тренировочного процесса, средств и методики развития силовых качеств способствует к повышению уровня, мастерства, престижа национальных прыжков не только в Республике Саха (Якутия), но и привлечет интерес к занятиям этим видом спорта других субъектов Российской Федерации.</w:t>
      </w:r>
    </w:p>
    <w:p w:rsidR="00E80E4A" w:rsidRPr="000D02A4" w:rsidRDefault="00314F1B" w:rsidP="00961EB4">
      <w:pPr>
        <w:pStyle w:val="ab"/>
        <w:ind w:firstLine="993"/>
        <w:jc w:val="both"/>
        <w:rPr>
          <w:rFonts w:ascii="Times New Roman" w:hAnsi="Times New Roman"/>
          <w:sz w:val="24"/>
          <w:szCs w:val="24"/>
        </w:rPr>
      </w:pPr>
      <w:r w:rsidRPr="000D02A4">
        <w:rPr>
          <w:rFonts w:ascii="Times New Roman" w:hAnsi="Times New Roman"/>
          <w:sz w:val="24"/>
          <w:szCs w:val="24"/>
        </w:rPr>
        <w:t>П</w:t>
      </w:r>
      <w:r w:rsidR="00E80E4A" w:rsidRPr="000D02A4">
        <w:rPr>
          <w:rFonts w:ascii="Times New Roman" w:hAnsi="Times New Roman"/>
          <w:sz w:val="24"/>
          <w:szCs w:val="24"/>
        </w:rPr>
        <w:t xml:space="preserve">рименение средств силовой подготовки, используемых в подготовительном периоде, окажет положительное влияние на воспитание силовых качеств учащихся по национальным прыжкам. </w:t>
      </w:r>
    </w:p>
    <w:p w:rsidR="00E80E4A" w:rsidRPr="000D02A4" w:rsidRDefault="00E80E4A" w:rsidP="00961EB4">
      <w:pPr>
        <w:pStyle w:val="ab"/>
        <w:ind w:firstLine="993"/>
        <w:jc w:val="both"/>
        <w:rPr>
          <w:rFonts w:ascii="Times New Roman" w:hAnsi="Times New Roman"/>
          <w:sz w:val="24"/>
          <w:szCs w:val="24"/>
        </w:rPr>
      </w:pPr>
      <w:r w:rsidRPr="000D02A4">
        <w:rPr>
          <w:rFonts w:ascii="Times New Roman" w:hAnsi="Times New Roman"/>
          <w:sz w:val="24"/>
          <w:szCs w:val="24"/>
        </w:rPr>
        <w:t>Большинство рекомендаций по использованию средств и методов силовой подготовки учащихся по национальным прыжкам может быть внедрено в практику подготовки спортсменов по национальным прыжкам.</w:t>
      </w:r>
    </w:p>
    <w:p w:rsidR="00A9455A" w:rsidRPr="000D02A4" w:rsidRDefault="00A9455A" w:rsidP="00961EB4">
      <w:pPr>
        <w:pStyle w:val="a4"/>
        <w:spacing w:before="0" w:beforeAutospacing="0" w:line="346" w:lineRule="atLeast"/>
        <w:ind w:firstLine="993"/>
        <w:jc w:val="both"/>
        <w:rPr>
          <w:color w:val="000000"/>
        </w:rPr>
      </w:pPr>
      <w:r w:rsidRPr="000D02A4">
        <w:rPr>
          <w:color w:val="000000"/>
        </w:rPr>
        <w:t xml:space="preserve">Практика показывает, что дети с большим удовольствием занимаются началами различных видов спорта. При обучении необходимо формировать у детей положительное отношение к физической культуре и спорту, а также потребность к самостоятельным занятиям. Движения не только укрепляют опорно-двигательный аппарат, развивают моторику и координацию, они обеспечивают непрерывный синтез белковых соединений в мышцах, способствуя нормальному росту. </w:t>
      </w:r>
    </w:p>
    <w:p w:rsidR="00314F1B" w:rsidRPr="000D02A4" w:rsidRDefault="007960C7" w:rsidP="00961EB4">
      <w:pPr>
        <w:pStyle w:val="a4"/>
        <w:spacing w:after="0" w:afterAutospacing="0" w:line="346" w:lineRule="atLeast"/>
        <w:jc w:val="center"/>
        <w:rPr>
          <w:rFonts w:ascii="Arial" w:hAnsi="Arial" w:cs="Arial"/>
          <w:b/>
          <w:i/>
        </w:rPr>
      </w:pPr>
      <w:r w:rsidRPr="000D02A4">
        <w:rPr>
          <w:b/>
          <w:i/>
        </w:rPr>
        <w:t>Цель</w:t>
      </w:r>
      <w:r w:rsidR="00314F1B" w:rsidRPr="000D02A4">
        <w:rPr>
          <w:b/>
          <w:i/>
        </w:rPr>
        <w:t xml:space="preserve"> программы</w:t>
      </w:r>
    </w:p>
    <w:p w:rsidR="007960C7" w:rsidRPr="000D02A4" w:rsidRDefault="007960C7" w:rsidP="00961EB4">
      <w:pPr>
        <w:pStyle w:val="a8"/>
        <w:numPr>
          <w:ilvl w:val="0"/>
          <w:numId w:val="12"/>
        </w:numPr>
        <w:spacing w:after="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A4">
        <w:rPr>
          <w:rFonts w:ascii="Times New Roman" w:eastAsia="Times New Roman" w:hAnsi="Times New Roman"/>
          <w:sz w:val="24"/>
          <w:szCs w:val="24"/>
          <w:lang w:eastAsia="ru-RU"/>
        </w:rPr>
        <w:t>Содействие всестороннему развитию, укреплению здоровья, закаливанию растущего организма;</w:t>
      </w:r>
    </w:p>
    <w:p w:rsidR="007960C7" w:rsidRPr="000D02A4" w:rsidRDefault="007960C7" w:rsidP="00961EB4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A4">
        <w:rPr>
          <w:rFonts w:ascii="Times New Roman" w:eastAsia="Times New Roman" w:hAnsi="Times New Roman"/>
          <w:sz w:val="24"/>
          <w:szCs w:val="24"/>
          <w:lang w:eastAsia="ru-RU"/>
        </w:rPr>
        <w:t>Воспитание нравственных и волевых качеств и культуры поведения;</w:t>
      </w:r>
    </w:p>
    <w:p w:rsidR="007960C7" w:rsidRPr="000D02A4" w:rsidRDefault="007960C7" w:rsidP="00961EB4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A4">
        <w:rPr>
          <w:rFonts w:ascii="Times New Roman" w:eastAsia="Times New Roman" w:hAnsi="Times New Roman"/>
          <w:sz w:val="24"/>
          <w:szCs w:val="24"/>
          <w:lang w:eastAsia="ru-RU"/>
        </w:rPr>
        <w:t>Вооружение учащихся необходимыми знаниями, умениями по избранному виду спорта, обучение важнейшим двигательным навыкам;</w:t>
      </w:r>
    </w:p>
    <w:p w:rsidR="004F50AC" w:rsidRPr="000D02A4" w:rsidRDefault="007960C7" w:rsidP="00961EB4">
      <w:pPr>
        <w:pStyle w:val="a4"/>
        <w:numPr>
          <w:ilvl w:val="0"/>
          <w:numId w:val="12"/>
        </w:numPr>
        <w:spacing w:before="0" w:beforeAutospacing="0" w:after="0" w:afterAutospacing="0" w:line="346" w:lineRule="atLeast"/>
        <w:jc w:val="both"/>
      </w:pPr>
      <w:r w:rsidRPr="000D02A4">
        <w:t>Развитие у учащихся основных физических качеств, привитие интереса к повседневным занятиям спортом, воспитание потребности в личном физическом совершенствовании.</w:t>
      </w:r>
    </w:p>
    <w:p w:rsidR="004F50AC" w:rsidRPr="000D02A4" w:rsidRDefault="00A9455A" w:rsidP="00961EB4">
      <w:pPr>
        <w:pStyle w:val="a4"/>
        <w:numPr>
          <w:ilvl w:val="0"/>
          <w:numId w:val="12"/>
        </w:numPr>
        <w:spacing w:before="0" w:beforeAutospacing="0" w:after="0" w:afterAutospacing="0" w:line="346" w:lineRule="atLeast"/>
        <w:jc w:val="both"/>
      </w:pPr>
      <w:r w:rsidRPr="000D02A4">
        <w:t>П</w:t>
      </w:r>
      <w:r w:rsidR="004F50AC" w:rsidRPr="000D02A4">
        <w:t>ознакомить с национальными  якутскими играми;</w:t>
      </w:r>
    </w:p>
    <w:p w:rsidR="004F50AC" w:rsidRPr="000D02A4" w:rsidRDefault="00A9455A" w:rsidP="00961EB4">
      <w:pPr>
        <w:pStyle w:val="a4"/>
        <w:numPr>
          <w:ilvl w:val="0"/>
          <w:numId w:val="12"/>
        </w:numPr>
        <w:spacing w:before="0" w:beforeAutospacing="0" w:line="346" w:lineRule="atLeast"/>
        <w:jc w:val="both"/>
      </w:pPr>
      <w:r w:rsidRPr="000D02A4">
        <w:t>В</w:t>
      </w:r>
      <w:r w:rsidR="004F50AC" w:rsidRPr="000D02A4">
        <w:t>оспитание интереса и любви к культуре народа Саха.</w:t>
      </w:r>
    </w:p>
    <w:p w:rsidR="00961EB4" w:rsidRPr="00A9455A" w:rsidRDefault="00961EB4" w:rsidP="00A9455A">
      <w:pPr>
        <w:pStyle w:val="a4"/>
        <w:spacing w:before="0" w:beforeAutospacing="0" w:line="346" w:lineRule="atLeast"/>
        <w:jc w:val="both"/>
        <w:rPr>
          <w:color w:val="000000"/>
        </w:rPr>
      </w:pPr>
    </w:p>
    <w:p w:rsidR="00914B14" w:rsidRPr="00ED4746" w:rsidRDefault="00914B14" w:rsidP="00A9455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14B14" w:rsidRPr="00ED4746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474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D47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начальной подготовки: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Привитие учащимся интереса к легкой атлетике и национальным видам спорта.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 в процессе учебно – тренировочных занятий.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Укрепление здоровья и улучшение физического развития.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Закаливание организма.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Достижение разносторонней физической подготовленности (быстроты, выносливости, силы, ловкости, гибкости).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Подготовка к выполнению нормативов комплекса «Эрэл».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Обучение основам техники национальных прыжков.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правилами соревнований.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участия в соревнованиях.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Обучение самостоятельному ведению борьбы во время соревнований.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Приобретение минимума знаний в области гигиены, умения оценивать свое физическое состояние, правильно организовать свой режим дня.</w:t>
      </w:r>
    </w:p>
    <w:p w:rsidR="00914B14" w:rsidRPr="00ED4746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</w:t>
      </w:r>
      <w:r w:rsidRPr="00ED474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D47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 – тренировочная группа: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Дальнейшее укрепление здоровья и улучшение физического развития.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Закаливание организма.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разносторонней физической,  функциональной и технической подготовленности.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Приобретение необходимых теоретических знаний для успешного совершенствования в избранном виде спорта.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Формирование психически уравновешенной, полноценной, всесторонне развитой личности спортсмена.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Выполнение нормативов комплекса «Эрэл».</w:t>
      </w:r>
    </w:p>
    <w:p w:rsidR="00914B14" w:rsidRPr="00ED4746" w:rsidRDefault="00914B14" w:rsidP="00ED4746">
      <w:pPr>
        <w:pStyle w:val="a8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4746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соревновательного опыта, приобретение навыков в организации и практическом судействе соревнований по легкой атлетике и национальным прыжкам.</w:t>
      </w:r>
    </w:p>
    <w:p w:rsidR="007960C7" w:rsidRPr="00EA7313" w:rsidRDefault="007960C7" w:rsidP="007960C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1B" w:rsidRPr="00EA7313" w:rsidRDefault="00314F1B" w:rsidP="00314F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7313">
        <w:rPr>
          <w:rFonts w:ascii="Times New Roman" w:hAnsi="Times New Roman"/>
          <w:b/>
          <w:i/>
          <w:sz w:val="28"/>
          <w:szCs w:val="28"/>
        </w:rPr>
        <w:t>2.Условия реализации программы</w:t>
      </w:r>
    </w:p>
    <w:p w:rsidR="00314F1B" w:rsidRPr="00EA7313" w:rsidRDefault="00314F1B" w:rsidP="007960C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1B" w:rsidRPr="00EA7313" w:rsidRDefault="00314F1B" w:rsidP="00314F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313">
        <w:rPr>
          <w:rFonts w:ascii="Times New Roman" w:hAnsi="Times New Roman"/>
          <w:sz w:val="28"/>
          <w:szCs w:val="28"/>
        </w:rPr>
        <w:t>Данная программа была создана на базе Центра дополнительного образования детей  города Удачного. Программа рассчитана на два года обучения. Программа  имеет цикличный характер: она может повторяться, претерпевая при этом некоторые изменения.</w:t>
      </w:r>
    </w:p>
    <w:p w:rsidR="00314F1B" w:rsidRPr="00EA7313" w:rsidRDefault="00314F1B" w:rsidP="00314F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313">
        <w:rPr>
          <w:rFonts w:ascii="Times New Roman" w:hAnsi="Times New Roman"/>
          <w:sz w:val="28"/>
          <w:szCs w:val="28"/>
        </w:rPr>
        <w:t xml:space="preserve">Программа рассчитана на детей в возрасте от </w:t>
      </w:r>
      <w:r w:rsidR="000D02A4" w:rsidRPr="00EA7313">
        <w:rPr>
          <w:rFonts w:ascii="Times New Roman" w:hAnsi="Times New Roman"/>
          <w:sz w:val="28"/>
          <w:szCs w:val="28"/>
        </w:rPr>
        <w:t>10</w:t>
      </w:r>
      <w:r w:rsidRPr="00EA7313">
        <w:rPr>
          <w:rFonts w:ascii="Times New Roman" w:hAnsi="Times New Roman"/>
          <w:sz w:val="28"/>
          <w:szCs w:val="28"/>
        </w:rPr>
        <w:t xml:space="preserve"> до 1</w:t>
      </w:r>
      <w:r w:rsidR="000D02A4" w:rsidRPr="00EA7313">
        <w:rPr>
          <w:rFonts w:ascii="Times New Roman" w:hAnsi="Times New Roman"/>
          <w:sz w:val="28"/>
          <w:szCs w:val="28"/>
        </w:rPr>
        <w:t>7</w:t>
      </w:r>
      <w:r w:rsidRPr="00EA7313">
        <w:rPr>
          <w:rFonts w:ascii="Times New Roman" w:hAnsi="Times New Roman"/>
          <w:sz w:val="28"/>
          <w:szCs w:val="28"/>
        </w:rPr>
        <w:t xml:space="preserve"> лет. Она призвана помочь ребятам в формировании их жизненной позиции для дальнейшего самостоятельного выбора жизненного пути. </w:t>
      </w:r>
    </w:p>
    <w:p w:rsidR="00961EB4" w:rsidRPr="00EA7313" w:rsidRDefault="00961EB4" w:rsidP="004F50AC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0AC" w:rsidRPr="00EA7313" w:rsidRDefault="00EA7313" w:rsidP="004F50AC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A7313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 w:rsidR="004F50AC" w:rsidRPr="00EA7313">
        <w:rPr>
          <w:rFonts w:ascii="Times New Roman" w:hAnsi="Times New Roman"/>
          <w:b/>
          <w:i/>
          <w:sz w:val="28"/>
          <w:szCs w:val="28"/>
        </w:rPr>
        <w:t>Описание форм и методов проведения занятий.</w:t>
      </w:r>
    </w:p>
    <w:p w:rsidR="003E6D07" w:rsidRPr="00EA7313" w:rsidRDefault="00914B14" w:rsidP="003E6D07">
      <w:pPr>
        <w:pStyle w:val="a8"/>
        <w:spacing w:after="0" w:line="36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E6D07" w:rsidRPr="00EA7313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Подготовительный период: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Развиваются физические качества, необходимые спортсмену – сила, выносливость, гибкость, быстрота, координация, ловкость. Совершенствуются  морально – волевые качества. Большое внимание уделяется закреплению техники, ознакомлению элементов тактики, повышению уровня знаний в области теории, привитие навыков личной гигиены, умение вести дневник самоконтроля.</w:t>
      </w:r>
    </w:p>
    <w:p w:rsidR="003E6D07" w:rsidRPr="00EA7313" w:rsidRDefault="000218F9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6D07" w:rsidRPr="00EA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период: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поддержание уровня ОФП и СФП, совершенствование техники и тактики, достижение высокого уровня тренированности, спецподготовка к участию в соревнованиях.</w:t>
      </w:r>
    </w:p>
    <w:p w:rsidR="003E6D07" w:rsidRPr="00EA7313" w:rsidRDefault="003E6D07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Переходный период: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достигнутого уровня ОФП, активный отдых – занятия другими видами спорта (летний лагерь – спортивные и подвижные игры, походы, плавание.)</w:t>
      </w:r>
    </w:p>
    <w:p w:rsidR="002F6374" w:rsidRPr="00EA7313" w:rsidRDefault="002F6374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07" w:rsidRPr="00EA7313" w:rsidRDefault="003E6D07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Последовательность обучения технике национальных прыжков.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Обучение технике бега на короткие дистанции, выработка скорости и скоростной выносливости.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Создание у занимающихся представления о технике выполнения якутских национальных прыжков.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понятием «разбег», «отталкивание», «фаза полета», «приземление».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Показ и объяснение основных элементов техники выполнения прыжков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Показ техники выполнения якутских  прыжков целиком и их выполнение.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Физическая и функциональная подготовка, создание необходимой координации движения у занимающихся. Силовая и прыжковая подготовка.</w:t>
      </w:r>
    </w:p>
    <w:p w:rsidR="003E6D07" w:rsidRPr="00EA7313" w:rsidRDefault="003E6D07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Обучение технике выполнения прыжка по элементам: разбег – отталкивание – полет – приземление.</w:t>
      </w:r>
    </w:p>
    <w:p w:rsidR="003E6D07" w:rsidRPr="00EA7313" w:rsidRDefault="00EA7313" w:rsidP="002F6374">
      <w:pPr>
        <w:pStyle w:val="a8"/>
        <w:numPr>
          <w:ilvl w:val="0"/>
          <w:numId w:val="17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>бучение технике выполнения прыжка в целом, совершенствование техники, участие в соревнованиях.           </w:t>
      </w:r>
    </w:p>
    <w:p w:rsidR="00914B14" w:rsidRPr="00EA7313" w:rsidRDefault="00EA7313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3E6D07" w:rsidRPr="00EA73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</w:t>
      </w:r>
      <w:r w:rsidR="00914B14" w:rsidRPr="00EA73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программы:</w:t>
      </w:r>
    </w:p>
    <w:p w:rsidR="003E6D07" w:rsidRPr="00EA7313" w:rsidRDefault="00914B14" w:rsidP="002F63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физическая подготовка</w:t>
      </w:r>
      <w:r w:rsidR="003E6D07"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(ОФП) 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укрепление здоровья, укрепление опорно – двигательного аппарата, улучшение подвижности суставов, эластичности мышц, ловкости, координации движений, на развитие сердечно- сосудистой системы, повышение работоспособности.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Для решения этой задачи используются разнообразные физические упражнения, выполняемые в различных положениях, на месте, в движении, с наклонами, поворотами, с предметами и без, с партнером, группами.</w:t>
      </w:r>
    </w:p>
    <w:p w:rsidR="003E6D07" w:rsidRPr="00EA7313" w:rsidRDefault="003E6D07" w:rsidP="002F63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 ОФП относятся – легкая атлетика, спортивные и подвижные игры, гимнастика, акробатика, лыжная подготовка, национальные виды спорта, плавание, нетрадиционные виды и т.д.</w:t>
      </w:r>
    </w:p>
    <w:p w:rsidR="003E6D07" w:rsidRPr="00EA7313" w:rsidRDefault="00914B14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Специальная физическая подготовка</w:t>
      </w:r>
      <w:r w:rsidR="003E6D07"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(СФП) 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развитие физических качеств, необходимых для избранного вида прыжка.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должны соответствовать характеру выполнения прыжков. Например:</w:t>
      </w:r>
    </w:p>
    <w:p w:rsidR="003E6D07" w:rsidRPr="00EA7313" w:rsidRDefault="003E6D07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«кылыы» - больше упражнений, связанных со скачками подряд для обеих ног,</w:t>
      </w:r>
    </w:p>
    <w:p w:rsidR="003E6D07" w:rsidRPr="00EA7313" w:rsidRDefault="003E6D07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«ыстана» - попеременные прыжки,</w:t>
      </w:r>
    </w:p>
    <w:p w:rsidR="003E6D07" w:rsidRPr="00EA7313" w:rsidRDefault="003E6D07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«куобах» - прыжки на двух ногах.</w:t>
      </w:r>
    </w:p>
    <w:p w:rsidR="003E6D07" w:rsidRPr="00EA7313" w:rsidRDefault="003E6D07" w:rsidP="003E6D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Методика применения специальных упражнений и их дозировка зависит от уровня физической и технической подготовленности, должна быть строго индивидуальной в зависимости от возраста, мастерства. СФП направлена на развитие быстроты и прыгучести, силы, гибкости, координации, ловкости и овладению техникой.</w:t>
      </w:r>
    </w:p>
    <w:p w:rsidR="00914B14" w:rsidRPr="00EA7313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Беговая подготовка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скоростной выносливости, на повышение скорости бега, на построение быстрого, стабильного разбега.</w:t>
      </w:r>
    </w:p>
    <w:p w:rsidR="003E6D07" w:rsidRPr="00EA7313" w:rsidRDefault="00914B14" w:rsidP="002F637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Прыжковая подготовка.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овладение рациональной техникой прыжков</w:t>
      </w:r>
      <w:r w:rsidR="002F6374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D07" w:rsidRPr="00EA7313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 xml:space="preserve"> </w:t>
      </w:r>
      <w:r w:rsidR="002F6374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прыгучести</w:t>
      </w:r>
      <w:r w:rsidR="003E6D07" w:rsidRPr="00EA73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6D07" w:rsidRPr="00EA7313" w:rsidRDefault="003E6D07" w:rsidP="00096D9C">
      <w:pPr>
        <w:pStyle w:val="a8"/>
        <w:numPr>
          <w:ilvl w:val="0"/>
          <w:numId w:val="21"/>
        </w:num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Определение эластичности мышц.</w:t>
      </w:r>
    </w:p>
    <w:p w:rsidR="003E6D07" w:rsidRPr="00EA7313" w:rsidRDefault="00096D9C" w:rsidP="00096D9C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80E9C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>А) прыжок вверх с места толчком 2 –х ног сгибая – разгибая ноги.</w:t>
      </w:r>
    </w:p>
    <w:p w:rsidR="00096D9C" w:rsidRPr="00EA7313" w:rsidRDefault="00096D9C" w:rsidP="00096D9C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0E9C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>Б) то же, но из положения колени согнуты под углом 90 (отметка рукой на стене</w:t>
      </w:r>
      <w:r w:rsidR="00A80E9C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, щите). </w:t>
      </w: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6D07" w:rsidRPr="00EA7313" w:rsidRDefault="00096D9C" w:rsidP="00096D9C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80E9C"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D07" w:rsidRPr="00EA7313">
        <w:rPr>
          <w:rFonts w:ascii="Times New Roman" w:eastAsia="Times New Roman" w:hAnsi="Times New Roman"/>
          <w:sz w:val="28"/>
          <w:szCs w:val="28"/>
          <w:lang w:eastAsia="ru-RU"/>
        </w:rPr>
        <w:t>Большая разница высоты А над б характеризует лучшую эластичность.</w:t>
      </w:r>
    </w:p>
    <w:p w:rsidR="003E6D07" w:rsidRPr="00EA7313" w:rsidRDefault="003E6D07" w:rsidP="00096D9C">
      <w:pPr>
        <w:pStyle w:val="a8"/>
        <w:numPr>
          <w:ilvl w:val="0"/>
          <w:numId w:val="21"/>
        </w:num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Способность в горизонтальных прыжках оценивается по улучшению результатов     прыжков, с ноги на ногу «шагах» и на одной ноге «скачках» (на толчок и мах) с разбега 2-4-6-8 б. ш.</w:t>
      </w:r>
    </w:p>
    <w:p w:rsidR="003E6D07" w:rsidRPr="00EA7313" w:rsidRDefault="003E6D07" w:rsidP="00096D9C">
      <w:pPr>
        <w:pStyle w:val="a8"/>
        <w:numPr>
          <w:ilvl w:val="0"/>
          <w:numId w:val="21"/>
        </w:num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Основным показателем оптимальных нагрузок должно быть улучшение показателей в избранных контрольных прыжках упражнениях в конце каждой 2-3 недели тренировок.</w:t>
      </w:r>
    </w:p>
    <w:p w:rsidR="00914B14" w:rsidRPr="00EA7313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Скоростно- силовая подготовка.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быстроты, силы в трех направлениях: скоростное, скоростно-силовое, силовое.</w:t>
      </w:r>
    </w:p>
    <w:p w:rsidR="00914B14" w:rsidRPr="00EA7313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</w:t>
      </w: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Теоретическая подготовка.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легкой атлетики в мире.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национальных видов спорта в Республике</w:t>
      </w:r>
      <w:r w:rsidR="00EA7313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</w:t>
      </w: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Гигиена спортсмена и режим дня.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Ведение дневника самоконтроля.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Участие спортсменов в соревнованиях.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История Спартакиад Манчаары и Спортивных Игр народов Республики.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тренировок.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Правило и судейство соревнований.</w:t>
      </w:r>
    </w:p>
    <w:p w:rsidR="00914B14" w:rsidRPr="00EA7313" w:rsidRDefault="00914B14" w:rsidP="002F6374">
      <w:pPr>
        <w:pStyle w:val="a8"/>
        <w:numPr>
          <w:ilvl w:val="0"/>
          <w:numId w:val="20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/>
          <w:sz w:val="28"/>
          <w:szCs w:val="28"/>
          <w:lang w:eastAsia="ru-RU"/>
        </w:rPr>
        <w:t>Просмотр видеоматериалов</w:t>
      </w:r>
    </w:p>
    <w:p w:rsidR="002F6374" w:rsidRDefault="002F6374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313" w:rsidRDefault="00EA7313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4" w:rsidRPr="00EA7313" w:rsidRDefault="00914B14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Примерные комплексы упражнений.</w:t>
      </w:r>
    </w:p>
    <w:p w:rsidR="00096D9C" w:rsidRPr="00EA7313" w:rsidRDefault="00096D9C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6374" w:rsidRPr="00EA7313" w:rsidRDefault="002F6374" w:rsidP="002F637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14B14" w:rsidRPr="00EA7313" w:rsidTr="00A80E9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F6374"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стадионе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местности</w:t>
            </w:r>
          </w:p>
        </w:tc>
      </w:tr>
      <w:tr w:rsidR="00914B14" w:rsidRPr="00EA7313" w:rsidTr="00A80E9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1.прыжки на двух ногах с партнером на спине по 15 -20 раз.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EA7313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14B14"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 с разбега 2-4 б.ш. -2х10-15 отталкиваний.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 же «скачки» по 2х10=15 на каждую ногу.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4.Ускорение 80-100мх1-2 раза (повторить серию 2-4 раза).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Полуприседы с отягощением 2х10 раз.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2.Прыжки на месте с блином на вытянутых руках 2х20 раз.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 ноги на ногу по ступенькам вверх до 20 отталкиваний; спрыгивание по ступ. на 1 ноге по 10 отталкиваний на каждую ногу.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Ускорение на 60-30м (повторить серию 3-5 раз)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Достать ветки рукой с 4-6 б/ш – 6 раз.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Разножка с партнером 2х15- 20 раз.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Легкие прыжки в гору (шаги) до 20 отталкиваний, скачки по наклону вниз по 10 раз на каждую ногу.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EA7313" w:rsidRDefault="00914B14" w:rsidP="00A80E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4.Ускорение 60-80и (серию повторить 3-5 раз)</w:t>
            </w:r>
          </w:p>
        </w:tc>
      </w:tr>
    </w:tbl>
    <w:p w:rsidR="002F6374" w:rsidRPr="00EA7313" w:rsidRDefault="002F637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F6374" w:rsidRPr="00EA7313" w:rsidRDefault="002F637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14B14" w:rsidRPr="00EA7313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Специальные упражнения: Взрывные и глубокие отталкивания от 100 до 200 – 300 раз(включаются в тренировку еженедельно по 2-3 дня с положения сидя, с колена, стоя, лежа). </w:t>
      </w:r>
    </w:p>
    <w:p w:rsidR="00914B14" w:rsidRPr="00EA7313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A73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                   </w:t>
      </w:r>
    </w:p>
    <w:p w:rsidR="00096D9C" w:rsidRPr="00EA7313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96D9C" w:rsidRPr="00EA7313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A7313" w:rsidRDefault="00EA7313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A7313" w:rsidRDefault="00EA7313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A7313" w:rsidRDefault="00EA7313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14B14" w:rsidRPr="00A80E9C" w:rsidRDefault="00914B14" w:rsidP="00096D9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0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Годовой план тренировок</w:t>
      </w:r>
      <w:r w:rsidR="00096D9C" w:rsidRPr="00A80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( 1 полугодие)</w:t>
      </w:r>
      <w:r w:rsidRPr="00A80E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                                                   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2098"/>
        <w:gridCol w:w="1049"/>
        <w:gridCol w:w="1049"/>
        <w:gridCol w:w="2098"/>
        <w:gridCol w:w="2098"/>
      </w:tblGrid>
      <w:tr w:rsidR="00914B14" w:rsidRPr="00A80E9C" w:rsidTr="00096D9C"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Беговая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низ. старта,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ускорение СБУ, повт. бег, бег по разбегу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Ускорение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Повт. бег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низ. старта.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Ускорение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разбегу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 бег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низ. старта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разбегу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Ускорение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 бег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Спорт. игры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ОРУ, кросс,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с/игры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п/игры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ОРУ, кросс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Кросс, ОРУ,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с/игры,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с/игры, п/игры,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спец.прыжки,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 и такт. подготовка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прыжковые упр.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прыжковая подготовка,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 подготовка.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пр.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 и такт. подготовка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с отяг.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штанга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с отяг.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набив. мячи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предметом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Штанга, мячи, пояс.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с отяг.</w:t>
            </w:r>
          </w:p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предметом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 дня.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Соревнование, судейство в соревнованиях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нац/пр.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контроль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B14" w:rsidRPr="00A80E9C" w:rsidTr="00096D9C"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Воспитатель-ная работа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группами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096D9C"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дружбы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классным руководителем об итогах 1 полугодия</w:t>
            </w:r>
          </w:p>
        </w:tc>
      </w:tr>
      <w:tr w:rsidR="00914B14" w:rsidRPr="00A80E9C" w:rsidTr="00096D9C"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  <w:p w:rsidR="00914B14" w:rsidRPr="00A80E9C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сберегающие мероприятия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A80E9C" w:rsidRDefault="00914B14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Бассейн, физиотерапия, витаминизация </w:t>
            </w: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96D9C" w:rsidRPr="00A80E9C" w:rsidRDefault="00096D9C" w:rsidP="00096D9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0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Годовой план тренировок (</w:t>
      </w:r>
      <w:r w:rsidR="00A80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</w:t>
      </w:r>
      <w:r w:rsidRPr="00A80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полугодие)</w:t>
      </w:r>
      <w:r w:rsidRPr="00A80E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22"/>
        <w:gridCol w:w="1670"/>
        <w:gridCol w:w="1717"/>
        <w:gridCol w:w="55"/>
        <w:gridCol w:w="1171"/>
        <w:gridCol w:w="20"/>
        <w:gridCol w:w="1243"/>
        <w:gridCol w:w="2058"/>
        <w:gridCol w:w="35"/>
      </w:tblGrid>
      <w:tr w:rsidR="00A943EC" w:rsidRPr="00A80E9C" w:rsidTr="00A943EC">
        <w:trPr>
          <w:gridAfter w:val="1"/>
          <w:wAfter w:w="18" w:type="pct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EC" w:rsidRPr="00A80E9C" w:rsidRDefault="00A943EC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A943EC" w:rsidRPr="00A80E9C" w:rsidRDefault="00A943EC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A943E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A943E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A943E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A943E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85C89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Беговая</w:t>
            </w:r>
          </w:p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407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 СБУ, бег с низкого старта, бег по разбегу, ускорение, контрольный бег</w:t>
            </w:r>
          </w:p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5C89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407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ОРУ, спортивные игры, подвижные игры, гимнастика, кросс</w:t>
            </w:r>
          </w:p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5C89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4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Многоскоки, спец. прыжковые упражнения, техническая и тактическая подготовка</w:t>
            </w:r>
          </w:p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5C89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</w:t>
            </w:r>
          </w:p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</w:t>
            </w:r>
          </w:p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</w:t>
            </w:r>
          </w:p>
        </w:tc>
        <w:tc>
          <w:tcPr>
            <w:tcW w:w="4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отягощением (штанга, набивной мяч, пояс), упражнения с предметом.</w:t>
            </w:r>
          </w:p>
          <w:p w:rsidR="00985C89" w:rsidRPr="00A80E9C" w:rsidRDefault="00985C89" w:rsidP="00985C8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43EC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судейства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л/а.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характ.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трениро-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видеоматериалов</w:t>
            </w:r>
          </w:p>
          <w:p w:rsidR="00985C89" w:rsidRPr="00A80E9C" w:rsidRDefault="00985C89" w:rsidP="00985C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(спартакиады, техника ведущих прыгунов)</w:t>
            </w:r>
          </w:p>
        </w:tc>
      </w:tr>
      <w:tr w:rsidR="00A943EC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EC" w:rsidRPr="00A80E9C" w:rsidRDefault="00A943EC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</w:t>
            </w:r>
          </w:p>
          <w:p w:rsidR="00A943EC" w:rsidRPr="00A80E9C" w:rsidRDefault="00A943EC" w:rsidP="00096D9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A943EC" w:rsidRPr="00A80E9C" w:rsidRDefault="00A943E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5C89" w:rsidRPr="00A80E9C" w:rsidTr="00A943EC"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Воспитатель-ная работа</w:t>
            </w:r>
          </w:p>
        </w:tc>
        <w:tc>
          <w:tcPr>
            <w:tcW w:w="407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 Индивидуальная беседа, встреча с родителями, </w:t>
            </w:r>
          </w:p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5C89" w:rsidRPr="00A80E9C" w:rsidTr="00A943EC">
        <w:tc>
          <w:tcPr>
            <w:tcW w:w="266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  <w:p w:rsidR="00985C89" w:rsidRPr="00A80E9C" w:rsidRDefault="00985C89" w:rsidP="00A943E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сберегающие мероприятия</w:t>
            </w:r>
          </w:p>
        </w:tc>
        <w:tc>
          <w:tcPr>
            <w:tcW w:w="234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C89" w:rsidRPr="00A80E9C" w:rsidRDefault="00985C89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Баня, массаж, физиотерапия, витаминизация по назначению медицинского работника</w:t>
            </w: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                    </w:t>
      </w: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                                           </w:t>
      </w: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6D9C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6D9C" w:rsidRPr="007569FB" w:rsidRDefault="00096D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                                              </w:t>
      </w:r>
      <w:r w:rsidRPr="007569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Расписание занятий.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1"/>
        <w:gridCol w:w="1374"/>
        <w:gridCol w:w="1372"/>
        <w:gridCol w:w="1373"/>
        <w:gridCol w:w="1373"/>
        <w:gridCol w:w="1374"/>
        <w:gridCol w:w="1377"/>
      </w:tblGrid>
      <w:tr w:rsidR="00914B14" w:rsidRPr="007569FB" w:rsidTr="00914B14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пн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чт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пт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Сб</w:t>
            </w:r>
          </w:p>
        </w:tc>
      </w:tr>
      <w:tr w:rsidR="00914B14" w:rsidRPr="007569FB" w:rsidTr="00914B1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Начальная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7569FB" w:rsidTr="00914B1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15501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          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           Распределение часов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         Группа: начальная подготовка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6"/>
        <w:gridCol w:w="5865"/>
        <w:gridCol w:w="1183"/>
      </w:tblGrid>
      <w:tr w:rsidR="00914B14" w:rsidRPr="007569FB" w:rsidTr="00914B14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Содержание тренировочных средств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Объем основных тренировочных средств по месяцам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9      10     11     12      1      2      3       4      5      6    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Всего за год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Количество тренировочных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24    28     26     26     28    26    26     26    26    18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254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Количество соревнований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        1       1      1       1       1      1       1      1      1   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Основные разделы подготовки: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ОФП.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СФП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ТТП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Теоретическая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Контрольные соревнования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10    10     10    10     10     10     8       8       8     6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7      8       6      6       8        6    10     10      10    6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4      6       6      6       6        6     4       4        4     3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 2       2      2       2        2     2       2        2     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       1        1      1       1        1     1       1        1    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90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77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49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 2       2      2       2        2     2       2        2     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Вне сетки часов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Контрольно-переводные тесты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 1       1      1       1       1       1      1       1      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26    30    28    28     30     28     28     28     28    19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273</w:t>
            </w: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                    </w:t>
      </w:r>
      <w:r w:rsidRPr="007569F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7569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Группа: УТГ- 1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5"/>
        <w:gridCol w:w="5400"/>
        <w:gridCol w:w="1149"/>
      </w:tblGrid>
      <w:tr w:rsidR="00914B14" w:rsidRPr="007569FB" w:rsidTr="00914B14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Содержание тренировочных средств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Объем основных тренировочных средств по месяцам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9      10     11     12      1      2      3       4      5      6    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Всего за год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Количество 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тренировочных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46    50    48      48     50    46    48     48    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48    32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464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Количество соревнований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  1      2       2       3       2      2       2      2     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Основные разделы подготовки: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ОФП.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7.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СФП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ТТП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Теоретическая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Контрольные соревнования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24     26    25     25      20     18     20    18    17   10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16     15    16     16      20     18     18    20    19   14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4        6      5       5        8       8       8      8    10    6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   2      1       1        1       1       1       1     1    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   1      1       1        1       1       1       1     1    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203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172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68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   2       2       2       2       2       2       2     2     2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Вне часов сетки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Контрольно-переводные тесты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   2       2       2       2       2       2       2     2     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50     54      52     52     54     50     52     52   52  34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502</w:t>
            </w: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                      </w:t>
      </w:r>
      <w:r w:rsidRPr="007569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Группа: УТГ- 2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7"/>
        <w:gridCol w:w="5268"/>
        <w:gridCol w:w="1139"/>
      </w:tblGrid>
      <w:tr w:rsidR="00914B14" w:rsidRPr="007569FB" w:rsidTr="00914B14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Содержание тренировочных средств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Объем основных тренировочных средств по месяцам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9      10     11     12      1      2      3       4      5      6    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Всего за год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Количество тренировочных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50    58     55     53    53     51    51     53    57   32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513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Количество соревнований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 1      2        2       3       2     2       2      2      3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Основные разделы подготовки: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11.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ОФП.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12.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СФП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13.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lang w:eastAsia="ru-RU"/>
              </w:rPr>
              <w:t>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ТТП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14.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Теоретическая</w:t>
            </w:r>
          </w:p>
          <w:p w:rsidR="00914B14" w:rsidRPr="007569FB" w:rsidRDefault="00914B14" w:rsidP="00914B14">
            <w:pPr>
              <w:spacing w:after="0" w:line="36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15.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              </w:t>
            </w: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Контрольные соревнования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26    28     24      24      20     18     18     18    18   8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14    20     16      16      18     18     18     18    18 10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6      6      10       8       10     10     10     12    16 10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 1       2        2         2       2       2      2      2   2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1      1       1        1         1       1       1      1      1    1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202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166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98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18</w:t>
            </w:r>
          </w:p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Медицинское обследование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 2       2        2         2       2       2      2      2   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Контрольно-переводные тесты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2      2       2        2         2       2       2      2       2  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19</w:t>
            </w:r>
          </w:p>
        </w:tc>
      </w:tr>
      <w:tr w:rsidR="00914B14" w:rsidRPr="007569FB" w:rsidTr="00914B1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52   60    57    55   55    53     53     53   55    59  33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7569FB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532</w:t>
            </w:r>
          </w:p>
        </w:tc>
      </w:tr>
    </w:tbl>
    <w:p w:rsidR="00914B14" w:rsidRPr="007569FB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69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Default="00A80E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Default="00A80E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Default="00A80E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Default="00A80E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Default="00A80E9C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01E" w:rsidRDefault="0015501E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4B14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0E9C" w:rsidRPr="0015501E" w:rsidRDefault="0015501E" w:rsidP="001550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914B14" w:rsidRPr="0015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 – переводные нормативы</w:t>
      </w:r>
    </w:p>
    <w:p w:rsidR="00914B14" w:rsidRPr="0015501E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Общее физическое развитие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3"/>
        <w:gridCol w:w="1171"/>
        <w:gridCol w:w="1440"/>
        <w:gridCol w:w="1440"/>
        <w:gridCol w:w="1440"/>
        <w:gridCol w:w="1897"/>
        <w:gridCol w:w="1363"/>
      </w:tblGrid>
      <w:tr w:rsidR="00914B14" w:rsidRPr="0015501E" w:rsidTr="00914B14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30м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места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Тройной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места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1000м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4,40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3,45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914B14" w:rsidRPr="0015501E" w:rsidTr="00914B1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14" w:rsidRPr="0015501E" w:rsidRDefault="00914B14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0E9C" w:rsidRPr="0015501E" w:rsidRDefault="00914B14" w:rsidP="00A80E9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0E9C"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9C" w:rsidRPr="0015501E" w:rsidRDefault="00A80E9C" w:rsidP="00A80E9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9C" w:rsidRPr="0015501E" w:rsidRDefault="0015501E" w:rsidP="00841C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</w:t>
      </w:r>
      <w:r w:rsidR="00A80E9C" w:rsidRPr="0015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 – переводные нормативы</w:t>
      </w:r>
    </w:p>
    <w:p w:rsidR="00914B14" w:rsidRPr="0015501E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4" w:rsidRPr="0015501E" w:rsidRDefault="00914B14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  Специальное физическое развитие</w:t>
      </w:r>
    </w:p>
    <w:p w:rsidR="00841C35" w:rsidRPr="0015501E" w:rsidRDefault="00841C35" w:rsidP="00914B1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9"/>
        <w:gridCol w:w="1609"/>
        <w:gridCol w:w="1609"/>
        <w:gridCol w:w="1609"/>
        <w:gridCol w:w="1610"/>
      </w:tblGrid>
      <w:tr w:rsidR="00A80E9C" w:rsidRPr="0015501E" w:rsidTr="00841C35"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Кылыы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прыжков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Ыстана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прыжков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Куобах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прыжков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A80E9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  <w:p w:rsidR="00A80E9C" w:rsidRPr="0015501E" w:rsidRDefault="00A80E9C" w:rsidP="00A80E9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17,80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18,80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A80E9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20,30 </w:t>
            </w:r>
          </w:p>
          <w:p w:rsidR="00A80E9C" w:rsidRPr="0015501E" w:rsidRDefault="00A80E9C" w:rsidP="00A80E9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22,40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A80E9C" w:rsidRPr="0015501E" w:rsidTr="00841C35">
        <w:trPr>
          <w:trHeight w:val="526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A80E9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</w:tr>
      <w:tr w:rsidR="00A80E9C" w:rsidRPr="0015501E" w:rsidTr="00841C35"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26,50</w:t>
            </w:r>
          </w:p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E9C" w:rsidRPr="0015501E" w:rsidRDefault="00A80E9C" w:rsidP="00914B1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</w:tbl>
    <w:p w:rsidR="00DC628C" w:rsidRDefault="00DC628C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D02A4" w:rsidRPr="00095017" w:rsidRDefault="00363AE2" w:rsidP="00095017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>КАЛЕНДАРНО-ТЕМАТИЧЕСКОЕ ПЛАНИРОВАНИЕ</w:t>
      </w:r>
    </w:p>
    <w:p w:rsidR="00363AE2" w:rsidRPr="00095017" w:rsidRDefault="00363AE2" w:rsidP="00095017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>(1 группа, 5-7 классы)</w:t>
      </w:r>
    </w:p>
    <w:tbl>
      <w:tblPr>
        <w:tblStyle w:val="af0"/>
        <w:tblW w:w="10138" w:type="dxa"/>
        <w:tblLayout w:type="fixed"/>
        <w:tblLook w:val="04A0"/>
      </w:tblPr>
      <w:tblGrid>
        <w:gridCol w:w="947"/>
        <w:gridCol w:w="5682"/>
        <w:gridCol w:w="992"/>
        <w:gridCol w:w="992"/>
        <w:gridCol w:w="1525"/>
      </w:tblGrid>
      <w:tr w:rsidR="00363AE2" w:rsidRPr="00095017" w:rsidTr="00095017">
        <w:tc>
          <w:tcPr>
            <w:tcW w:w="947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568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Факт</w:t>
            </w: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Примечание</w:t>
            </w: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Формирование группы. ТБ. Двухсторонняя учебная игра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363AE2" w:rsidP="00363AE2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Просмотр видеофильмов с выполнением якутских национальных прыжков.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Бег с низкого старта, ускорение. Прыжки на одной ноге.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BA1A5E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Ведение  дневника. Прыжки с ноги на ногу.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Ускорение. Прыжки на двух ногах.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Многоскоки. Прыжки на одной ноге по лестничному проему.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Специальные прыжковые упражнения. Прыжки с ноги на ногу по лестничному проему.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гантелями 1-2 кг. Бег с низкого старта. Прыжки на 2-х ногах по лестничному проему.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BA1A5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Многоскоки. Национальный прыжок «Кылыы» 7 пр. Двухсторонняя игра</w:t>
            </w:r>
            <w:r w:rsidR="001C194E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363AE2" w:rsidRPr="00095017" w:rsidTr="00095017">
        <w:tc>
          <w:tcPr>
            <w:tcW w:w="947" w:type="dxa"/>
          </w:tcPr>
          <w:p w:rsidR="00363AE2" w:rsidRPr="00095017" w:rsidRDefault="00363AE2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363AE2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Специальная прыжковая подготовка. Национальный прыжок «Ыстанга»- 7 пр. Двухсторонняя игра.</w:t>
            </w: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363AE2" w:rsidRPr="00095017" w:rsidRDefault="00363AE2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1C194E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Специальная прыжковая подготовка. Национальный прыжок «Куобах»- 7 пр.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Упражнения с набивным мячом. Ускорение, подбор шагов дляя прыжка.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Многоскоки. Прыжки на одной ноге, на двух, с ноги на ногу.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Игры, знакомящие с элементами водного пола.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гантелями 1-2 кг. Совершенствование прыжков на одной ноге, на двух, с ноги на ногу. Подведение итогов. Ведение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дневника.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Кросс 1000 метров. Многоскоки.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гантелями 1-2 кг. Специальные прыжковые упражнения. Национальный прыжок «Кылыы». Двухсторонняя игра. 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1C194E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гантелями 1-2 кг. Специальные прыжковые упражнения. Национальный прыжок «Ыстанга». Двухсторонняя игра. 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1C194E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гантелями 1-2 кг. Специальные прыжковые упражнения. Национальный прыжок «Куобах». Двухсторонняя игра. 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кг.Совершенствование прыжков. Подбор шагов для прыжка.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Игра «Борьба за мяч».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Упражнения с отягощением – набивные мячи. Совершенствование прыжков. Двухсторонняя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1C194E" w:rsidRPr="00095017" w:rsidTr="00095017">
        <w:tc>
          <w:tcPr>
            <w:tcW w:w="947" w:type="dxa"/>
          </w:tcPr>
          <w:p w:rsidR="001C194E" w:rsidRPr="00095017" w:rsidRDefault="001C194E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1C194E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Совершенствование национального прыжка «Куобах» - 7 пр. Двухстороння игра.</w:t>
            </w: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1C194E" w:rsidRPr="00095017" w:rsidRDefault="001C194E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095017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Совершенствование национального прыжка «Ыстынга» - 7 пр. Двухстороння игра.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095017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Совершенствование национального прыжка «Кылыы» - 7 пр. Двухстороння игра.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Соревнования в группе – национальный прыжок «Кылыы» на дальность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095017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Соревнования в группе – национальный прыжок «Ыстанга» на дальность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095017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3-5 минут в среднем темпе. ОРУ с гантелями 1-2 кг. Соревнования в группе – национальный прыжок «Куобах» на дальность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 «Салки», «Карась и щука».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095017">
        <w:tc>
          <w:tcPr>
            <w:tcW w:w="947" w:type="dxa"/>
          </w:tcPr>
          <w:p w:rsidR="00095017" w:rsidRPr="00095017" w:rsidRDefault="00095017" w:rsidP="00BA1A5E">
            <w:pPr>
              <w:pStyle w:val="a8"/>
              <w:numPr>
                <w:ilvl w:val="0"/>
                <w:numId w:val="24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3-5 минут в среднем темпе. ОРУ с гантелями 1-2 кг. Подведение итогов. Ведение дневника. </w:t>
            </w: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914B14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</w:tbl>
    <w:p w:rsidR="00363AE2" w:rsidRDefault="00363AE2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D02A4" w:rsidRDefault="000D02A4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95017" w:rsidRDefault="00095017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95017" w:rsidRDefault="00095017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95017" w:rsidRDefault="00095017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D02A4" w:rsidRDefault="000D02A4" w:rsidP="00914B14">
      <w:pPr>
        <w:spacing w:after="96" w:line="422" w:lineRule="atLeast"/>
        <w:jc w:val="both"/>
        <w:rPr>
          <w:rFonts w:ascii="Tahoma" w:eastAsia="Times New Roman" w:hAnsi="Tahoma" w:cs="Tahoma"/>
          <w:color w:val="333333"/>
          <w:sz w:val="29"/>
          <w:szCs w:val="29"/>
          <w:lang w:eastAsia="ru-RU"/>
        </w:rPr>
      </w:pPr>
    </w:p>
    <w:p w:rsidR="00095017" w:rsidRPr="00095017" w:rsidRDefault="00095017" w:rsidP="00095017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lastRenderedPageBreak/>
        <w:t>КАЛЕНДАРНО-ТЕМАТИЧЕСКОЕ ПЛАНИРОВАНИЕ</w:t>
      </w:r>
    </w:p>
    <w:p w:rsidR="00095017" w:rsidRPr="00095017" w:rsidRDefault="00095017" w:rsidP="00095017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>(</w:t>
      </w:r>
      <w:r>
        <w:rPr>
          <w:rFonts w:ascii="Tahoma" w:eastAsia="Times New Roman" w:hAnsi="Tahoma" w:cs="Tahoma"/>
          <w:b/>
          <w:sz w:val="29"/>
          <w:szCs w:val="29"/>
          <w:lang w:eastAsia="ru-RU"/>
        </w:rPr>
        <w:t>2</w:t>
      </w: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 xml:space="preserve"> группа, </w:t>
      </w:r>
      <w:r>
        <w:rPr>
          <w:rFonts w:ascii="Tahoma" w:eastAsia="Times New Roman" w:hAnsi="Tahoma" w:cs="Tahoma"/>
          <w:b/>
          <w:sz w:val="29"/>
          <w:szCs w:val="29"/>
          <w:lang w:eastAsia="ru-RU"/>
        </w:rPr>
        <w:t>8-9</w:t>
      </w: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 xml:space="preserve"> классы)</w:t>
      </w:r>
    </w:p>
    <w:p w:rsidR="00095017" w:rsidRDefault="00095017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tbl>
      <w:tblPr>
        <w:tblStyle w:val="af0"/>
        <w:tblW w:w="10138" w:type="dxa"/>
        <w:tblLayout w:type="fixed"/>
        <w:tblLook w:val="04A0"/>
      </w:tblPr>
      <w:tblGrid>
        <w:gridCol w:w="947"/>
        <w:gridCol w:w="5682"/>
        <w:gridCol w:w="992"/>
        <w:gridCol w:w="992"/>
        <w:gridCol w:w="1525"/>
      </w:tblGrid>
      <w:tr w:rsidR="00095017" w:rsidRPr="00095017" w:rsidTr="00251391">
        <w:tc>
          <w:tcPr>
            <w:tcW w:w="947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Факт</w:t>
            </w: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Примечание</w:t>
            </w: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Формирование группы. ТБ. Двухсторонняя учебная игра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Просмотр видеофильмов с выполнением якутских национальных прыжков.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Бег с низкого старта, ускорение. Прыжки на одной ноге.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Ведение  дневника. Прыжки с ноги на ногу.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Ускорение. Прыжки на двух ногах.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Многоскоки. Прыжки на одной ноге по лестничному проему.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Специальные прыжковые упражнения. Прыжки с ноги на ногу по лестничному проему.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1-2 кг. Бег с низкого старта.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Прыжки на 2-х ногах по лестничному проему.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Многоскоки. Национальный прыжок «Кылыы» 7 пр.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Специальная прыжковая подготовка. Национальный прыжок «Ыстанга»- 7 пр.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Специальная прыжковая подготовка. Национальный прыжок «Куобах»- 7 пр.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Упражнения с набивным мячом. Ускорение, подбор шагов дляя прыжка.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Многоскоки. Прыжки на одной ноге, на двух, с ноги на ногу.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Игры, знакомящие с элементами водного пола.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Совершенствование прыжков на одной ноге, на двух, с ноги на ногу. Подведение итогов. Ведение дневника.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Кросс 1000 метров. Многоскоки.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1-2 кг. Специальные прыжковые упражнения. Национальный прыжок «Кылыы». Двухсторонняя игра. 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1-2 кг. Специальные прыжковые упражнения. Национальный прыжок «Ыстанга». Двухсторонняя игра. 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="00095017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1-2 кг. Специальные прыжковые упражнения. Национальный прыжок «Куобах». Двухсторонняя игра. 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кг.Совершенствование прыжков. Подбор шагов для прыжка.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Игра «Борьба за мяч».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кг.Упражнения с отягощением – набивные мячи. Совершенствование прыжков. Двухсторонняя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Совершенствование национального прыжка «Куобах» - 7 пр. Двухстороння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гантелями 1-2 кг. Совершенствование национального прыжка «Ыстынга» - 7 пр. Двухстороння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Совершенствование национального прыжка «Кылыы» - 7 пр. Двухстороння игра.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Соревнования в группе – национальный прыжок «Кылыы» на дальность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Соревнования в группе – национальный прыжок «Ыстанга» на дальность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 Соревнования в группе – национальный прыжок «Куобах» на дальность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 «Салки», «Карась и щука».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095017" w:rsidRPr="00095017" w:rsidTr="00251391">
        <w:tc>
          <w:tcPr>
            <w:tcW w:w="947" w:type="dxa"/>
          </w:tcPr>
          <w:p w:rsidR="00095017" w:rsidRPr="00095017" w:rsidRDefault="00095017" w:rsidP="00095017">
            <w:pPr>
              <w:pStyle w:val="a8"/>
              <w:numPr>
                <w:ilvl w:val="0"/>
                <w:numId w:val="25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1-2 кг. Подведение итогов. Ведение дневника. </w:t>
            </w: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095017" w:rsidRPr="00095017" w:rsidRDefault="00095017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</w:tbl>
    <w:p w:rsidR="00095017" w:rsidRDefault="00095017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95017" w:rsidRDefault="00095017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95017" w:rsidRDefault="00095017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95017" w:rsidRDefault="00095017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927B5" w:rsidRPr="00095017" w:rsidRDefault="00C927B5" w:rsidP="00C927B5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lastRenderedPageBreak/>
        <w:t>КАЛЕНДАРНО-ТЕМАТИЧЕСКОЕ ПЛАНИРОВАНИЕ</w:t>
      </w:r>
    </w:p>
    <w:p w:rsidR="00C927B5" w:rsidRPr="00095017" w:rsidRDefault="00C927B5" w:rsidP="00C927B5">
      <w:pPr>
        <w:spacing w:after="96" w:line="422" w:lineRule="atLeast"/>
        <w:jc w:val="center"/>
        <w:rPr>
          <w:rFonts w:ascii="Tahoma" w:eastAsia="Times New Roman" w:hAnsi="Tahoma" w:cs="Tahoma"/>
          <w:b/>
          <w:sz w:val="29"/>
          <w:szCs w:val="29"/>
          <w:lang w:eastAsia="ru-RU"/>
        </w:rPr>
      </w:pP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>(</w:t>
      </w:r>
      <w:r>
        <w:rPr>
          <w:rFonts w:ascii="Tahoma" w:eastAsia="Times New Roman" w:hAnsi="Tahoma" w:cs="Tahoma"/>
          <w:b/>
          <w:sz w:val="29"/>
          <w:szCs w:val="29"/>
          <w:lang w:eastAsia="ru-RU"/>
        </w:rPr>
        <w:t>3</w:t>
      </w: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 xml:space="preserve"> группа, </w:t>
      </w:r>
      <w:r>
        <w:rPr>
          <w:rFonts w:ascii="Tahoma" w:eastAsia="Times New Roman" w:hAnsi="Tahoma" w:cs="Tahoma"/>
          <w:b/>
          <w:sz w:val="29"/>
          <w:szCs w:val="29"/>
          <w:lang w:eastAsia="ru-RU"/>
        </w:rPr>
        <w:t>10-11</w:t>
      </w:r>
      <w:r w:rsidRPr="00095017">
        <w:rPr>
          <w:rFonts w:ascii="Tahoma" w:eastAsia="Times New Roman" w:hAnsi="Tahoma" w:cs="Tahoma"/>
          <w:b/>
          <w:sz w:val="29"/>
          <w:szCs w:val="29"/>
          <w:lang w:eastAsia="ru-RU"/>
        </w:rPr>
        <w:t xml:space="preserve"> классы)</w:t>
      </w:r>
    </w:p>
    <w:tbl>
      <w:tblPr>
        <w:tblStyle w:val="af0"/>
        <w:tblW w:w="10138" w:type="dxa"/>
        <w:tblLayout w:type="fixed"/>
        <w:tblLook w:val="04A0"/>
      </w:tblPr>
      <w:tblGrid>
        <w:gridCol w:w="947"/>
        <w:gridCol w:w="5682"/>
        <w:gridCol w:w="992"/>
        <w:gridCol w:w="992"/>
        <w:gridCol w:w="1525"/>
      </w:tblGrid>
      <w:tr w:rsidR="00C927B5" w:rsidRPr="00095017" w:rsidTr="00251391">
        <w:tc>
          <w:tcPr>
            <w:tcW w:w="947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Факт</w:t>
            </w: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Примечание</w:t>
            </w: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Формирование группы. ТБ. Двухсторонняя учебная игра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Просмотр видеофильмов с выполнением якутских национальных прыжков.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DF6A35">
            <w:pPr>
              <w:spacing w:line="360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5-7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. ОРУ с гантелями </w:t>
            </w: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2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кг. Бег с низкого старта, ускорение. Прыжки на одной ноге.</w:t>
            </w:r>
            <w:r w:rsidR="00DF6A35" w:rsidRPr="00EA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Прыжки на двух ногах с партнером на спине по 15 -20 раз.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Ведение  дневника. Прыжки с ноги на ногу.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Ускорение.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Ускорение на 60-30м (повторить серию 3-5 раз)</w:t>
            </w:r>
            <w:r w:rsid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Прыжки на двух ногах.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Многоскоки. Прыжки на одной ноге по лестничному проему.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DF6A35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Специальные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прыжковые упражнения. Прыжки с ноги на ногу по лестничному проему.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 ноги на ногу по ступенькам вверх до 20 отталкиваний; спрыгивание по ступ. на 1 ноге по 10 отталкиваний на каждую ногу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с низкого старта. Прыжки на 2-х ногах по лестничному проему.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Многоскоки. Национальный прыжок «Кылыы» 7 пр.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Специальная прыжковая подготовка. Национальный прыжок «Ыстанга»- 7 пр.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Специальная прыжковая подготовка. Национальный прыжок «Куобах»- 7 пр.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DF6A35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Упражнения с набивным мячом. Ускорение, подбор шагов для прыжка.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Многоскоки. Прыжки на одной ноге, на двух, с ноги на ногу.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Игры, знакомящие с элементами водного пола.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Совершенствование прыжков на одной ноге, на двух, с ноги на ногу. Подведение итогов. Ведение дневника.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DF6A35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Кросс 1</w:t>
            </w:r>
            <w:r w:rsidR="00DF6A35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5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00 метров. Многоскоки.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Специальные прыжковые упражнения. Национальный прыжок «Кылыы».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Ускорение на 60-30м (повторить серию 3-5 раз)</w:t>
            </w:r>
            <w:r w:rsid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Двухсторонняя игра. 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Специальные прыжковые упражнения. Национальный прыжок «Ыстанга».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Ускорение на 60-30м (повторить серию 3-5 раз)</w:t>
            </w:r>
            <w:r w:rsid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 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Специальные прыжковые упражнения. Национальный прыжок «Куобах». 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Ускорение на 60-30м (повторить серию 3-5 раз)</w:t>
            </w:r>
            <w:r w:rsid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Двухсторонняя игра. 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кг.Совершенствование прыжков. Подбор шагов для прыжка.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Игра «Борьба за мяч».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Бег 5 минут в среднем темпе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. ОРУ с гантелями 1-2 кг.</w:t>
            </w:r>
            <w:r w:rsidR="00DF6A35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Упражнения с отягощением – набивные мячи. Совершенствование прыжков.</w:t>
            </w:r>
            <w:r w:rsidR="00DF6A35" w:rsidRPr="00DF6A3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Прыжки на двух ногах с партнером на спине по 15 -20 раз.</w:t>
            </w:r>
            <w:r w:rsidR="00DF6A35"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 Двухсторонняя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Совершенствование национального прыжка «Куобах» - 7 пр. Двухстороння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Совершенствование национального прыжка «Ыстынга» - 7 пр. Двухстороння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Совершенствование национального прыжка «Кылыы» - 7 пр. Двухстороння игра.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Соревнования в группе – национальный прыжок «Кылыы» на дальность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Соревнования в группе – национальный прыжок «Ыстанга» на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lastRenderedPageBreak/>
              <w:t>дальность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Соревнования в группе – национальный прыжок «Куобах» на дальность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>Плавание. Эстафеты. Игры «Салки», «Карась и щука».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  <w:tr w:rsidR="00C927B5" w:rsidRPr="00095017" w:rsidTr="00251391">
        <w:tc>
          <w:tcPr>
            <w:tcW w:w="947" w:type="dxa"/>
          </w:tcPr>
          <w:p w:rsidR="00C927B5" w:rsidRPr="00095017" w:rsidRDefault="00C927B5" w:rsidP="00C927B5">
            <w:pPr>
              <w:pStyle w:val="a8"/>
              <w:numPr>
                <w:ilvl w:val="0"/>
                <w:numId w:val="26"/>
              </w:numPr>
              <w:spacing w:after="96" w:line="422" w:lineRule="atLeast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568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Бег 5-7 минут в среднем темпе. ОРУ с гантелями 2 кг. </w:t>
            </w:r>
            <w:r w:rsidRPr="00095017"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  <w:t xml:space="preserve">Подведение итогов. Ведение дневника. </w:t>
            </w: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992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  <w:tc>
          <w:tcPr>
            <w:tcW w:w="1525" w:type="dxa"/>
          </w:tcPr>
          <w:p w:rsidR="00C927B5" w:rsidRPr="00095017" w:rsidRDefault="00C927B5" w:rsidP="00251391">
            <w:pPr>
              <w:spacing w:after="96" w:line="422" w:lineRule="atLeast"/>
              <w:jc w:val="both"/>
              <w:rPr>
                <w:rFonts w:ascii="Tahoma" w:eastAsia="Times New Roman" w:hAnsi="Tahoma" w:cs="Tahoma"/>
                <w:sz w:val="29"/>
                <w:szCs w:val="29"/>
                <w:lang w:eastAsia="ru-RU"/>
              </w:rPr>
            </w:pPr>
          </w:p>
        </w:tc>
      </w:tr>
    </w:tbl>
    <w:p w:rsidR="00C927B5" w:rsidRDefault="00C927B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F6A35" w:rsidRDefault="00DF6A35" w:rsidP="000D02A4">
      <w:pPr>
        <w:spacing w:after="0" w:line="4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sectPr w:rsidR="00DF6A35" w:rsidSect="00961EB4">
      <w:footerReference w:type="default" r:id="rId8"/>
      <w:pgSz w:w="11906" w:h="16838"/>
      <w:pgMar w:top="567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77" w:rsidRDefault="00BC1277" w:rsidP="00A9455A">
      <w:pPr>
        <w:spacing w:after="0" w:line="240" w:lineRule="auto"/>
      </w:pPr>
      <w:r>
        <w:separator/>
      </w:r>
    </w:p>
  </w:endnote>
  <w:endnote w:type="continuationSeparator" w:id="1">
    <w:p w:rsidR="00BC1277" w:rsidRDefault="00BC1277" w:rsidP="00A9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E2" w:rsidRPr="00961EB4" w:rsidRDefault="003116A7" w:rsidP="00961EB4">
    <w:pPr>
      <w:pStyle w:val="ae"/>
      <w:jc w:val="right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pict>
        <v:group id="_x0000_s4102" style="position:absolute;left:0;text-align:left;margin-left:11324.25pt;margin-top:0;width:532.9pt;height:53pt;flip:x;z-index:251660288;mso-position-horizontal:righ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03" type="#_x0000_t32" style="position:absolute;left:15;top:14415;width:10171;height:1057" o:connectortype="straight" strokecolor="#a7bfde [1620]"/>
          <v:oval id="_x0000_s4104" style="position:absolute;left:9657;top:14459;width:1016;height:1016" fillcolor="#a7bfde [1620]" stroked="f"/>
          <v:oval id="_x0000_s4105" style="position:absolute;left:9733;top:14568;width:908;height:904" fillcolor="#d3dfee [820]" stroked="f"/>
          <v:oval id="_x0000_s4106" style="position:absolute;left:9802;top:14688;width:783;height:784;v-text-anchor:middle" fillcolor="#7ba0cd [2420]" stroked="f">
            <v:textbox style="mso-next-textbox:#_x0000_s4106">
              <w:txbxContent>
                <w:p w:rsidR="00363AE2" w:rsidRDefault="00363AE2">
                  <w:pPr>
                    <w:pStyle w:val="ac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oval>
          <w10:wrap anchorx="page" anchory="page"/>
        </v:group>
      </w:pict>
    </w:r>
    <w:r w:rsidR="00363AE2" w:rsidRPr="00961EB4">
      <w:rPr>
        <w:b/>
        <w:i/>
        <w:sz w:val="28"/>
        <w:szCs w:val="28"/>
      </w:rPr>
      <w:t>Якутские национальные прыжки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77" w:rsidRDefault="00BC1277" w:rsidP="00A9455A">
      <w:pPr>
        <w:spacing w:after="0" w:line="240" w:lineRule="auto"/>
      </w:pPr>
      <w:r>
        <w:separator/>
      </w:r>
    </w:p>
  </w:footnote>
  <w:footnote w:type="continuationSeparator" w:id="1">
    <w:p w:rsidR="00BC1277" w:rsidRDefault="00BC1277" w:rsidP="00A9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249"/>
    <w:multiLevelType w:val="hybridMultilevel"/>
    <w:tmpl w:val="FBD8447A"/>
    <w:lvl w:ilvl="0" w:tplc="09460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782"/>
    <w:multiLevelType w:val="multilevel"/>
    <w:tmpl w:val="1416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C2C67"/>
    <w:multiLevelType w:val="hybridMultilevel"/>
    <w:tmpl w:val="35649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B5330C"/>
    <w:multiLevelType w:val="hybridMultilevel"/>
    <w:tmpl w:val="CB18D5A6"/>
    <w:lvl w:ilvl="0" w:tplc="ECA285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5012"/>
    <w:multiLevelType w:val="multilevel"/>
    <w:tmpl w:val="161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64565"/>
    <w:multiLevelType w:val="hybridMultilevel"/>
    <w:tmpl w:val="CD3C370E"/>
    <w:lvl w:ilvl="0" w:tplc="ECA285E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F7FB7"/>
    <w:multiLevelType w:val="hybridMultilevel"/>
    <w:tmpl w:val="D1E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07B05"/>
    <w:multiLevelType w:val="hybridMultilevel"/>
    <w:tmpl w:val="9D7A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210F"/>
    <w:multiLevelType w:val="hybridMultilevel"/>
    <w:tmpl w:val="03BA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1493"/>
    <w:multiLevelType w:val="hybridMultilevel"/>
    <w:tmpl w:val="E4CCF6EC"/>
    <w:lvl w:ilvl="0" w:tplc="ECA285E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5B347D"/>
    <w:multiLevelType w:val="hybridMultilevel"/>
    <w:tmpl w:val="D08A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8661D6"/>
    <w:multiLevelType w:val="hybridMultilevel"/>
    <w:tmpl w:val="4A14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07618"/>
    <w:multiLevelType w:val="hybridMultilevel"/>
    <w:tmpl w:val="41F0105A"/>
    <w:lvl w:ilvl="0" w:tplc="C2DE5722">
      <w:start w:val="1"/>
      <w:numFmt w:val="decimal"/>
      <w:lvlText w:val="%1."/>
      <w:lvlJc w:val="left"/>
      <w:pPr>
        <w:ind w:left="840" w:hanging="48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66AC1"/>
    <w:multiLevelType w:val="multilevel"/>
    <w:tmpl w:val="8AA0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05B52"/>
    <w:multiLevelType w:val="hybridMultilevel"/>
    <w:tmpl w:val="1FEE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E60BB0"/>
    <w:multiLevelType w:val="multilevel"/>
    <w:tmpl w:val="235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A389B"/>
    <w:multiLevelType w:val="hybridMultilevel"/>
    <w:tmpl w:val="BD12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9139D"/>
    <w:multiLevelType w:val="hybridMultilevel"/>
    <w:tmpl w:val="4A14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92ECF"/>
    <w:multiLevelType w:val="hybridMultilevel"/>
    <w:tmpl w:val="D9F4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814CF"/>
    <w:multiLevelType w:val="hybridMultilevel"/>
    <w:tmpl w:val="D8F0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370BA"/>
    <w:multiLevelType w:val="hybridMultilevel"/>
    <w:tmpl w:val="4A14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06759"/>
    <w:multiLevelType w:val="multilevel"/>
    <w:tmpl w:val="1F0E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41E6C"/>
    <w:multiLevelType w:val="hybridMultilevel"/>
    <w:tmpl w:val="792ABBCE"/>
    <w:lvl w:ilvl="0" w:tplc="ECA285E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7AC4"/>
    <w:multiLevelType w:val="multilevel"/>
    <w:tmpl w:val="9D7C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B6650"/>
    <w:multiLevelType w:val="multilevel"/>
    <w:tmpl w:val="9854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11076"/>
    <w:multiLevelType w:val="hybridMultilevel"/>
    <w:tmpl w:val="814CC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4"/>
  </w:num>
  <w:num w:numId="5">
    <w:abstractNumId w:val="15"/>
  </w:num>
  <w:num w:numId="6">
    <w:abstractNumId w:val="1"/>
  </w:num>
  <w:num w:numId="7">
    <w:abstractNumId w:val="21"/>
  </w:num>
  <w:num w:numId="8">
    <w:abstractNumId w:val="8"/>
  </w:num>
  <w:num w:numId="9">
    <w:abstractNumId w:val="7"/>
  </w:num>
  <w:num w:numId="10">
    <w:abstractNumId w:val="0"/>
  </w:num>
  <w:num w:numId="11">
    <w:abstractNumId w:val="19"/>
  </w:num>
  <w:num w:numId="12">
    <w:abstractNumId w:val="16"/>
  </w:num>
  <w:num w:numId="13">
    <w:abstractNumId w:val="6"/>
  </w:num>
  <w:num w:numId="14">
    <w:abstractNumId w:val="3"/>
  </w:num>
  <w:num w:numId="15">
    <w:abstractNumId w:val="22"/>
  </w:num>
  <w:num w:numId="16">
    <w:abstractNumId w:val="14"/>
  </w:num>
  <w:num w:numId="17">
    <w:abstractNumId w:val="9"/>
  </w:num>
  <w:num w:numId="18">
    <w:abstractNumId w:val="5"/>
  </w:num>
  <w:num w:numId="19">
    <w:abstractNumId w:val="12"/>
  </w:num>
  <w:num w:numId="20">
    <w:abstractNumId w:val="2"/>
  </w:num>
  <w:num w:numId="21">
    <w:abstractNumId w:val="18"/>
  </w:num>
  <w:num w:numId="22">
    <w:abstractNumId w:val="10"/>
  </w:num>
  <w:num w:numId="23">
    <w:abstractNumId w:val="25"/>
  </w:num>
  <w:num w:numId="24">
    <w:abstractNumId w:val="11"/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_x0000_s410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28C"/>
    <w:rsid w:val="000218F9"/>
    <w:rsid w:val="00095017"/>
    <w:rsid w:val="00096D9C"/>
    <w:rsid w:val="000D02A4"/>
    <w:rsid w:val="000F3952"/>
    <w:rsid w:val="0015501E"/>
    <w:rsid w:val="001C194E"/>
    <w:rsid w:val="002F6374"/>
    <w:rsid w:val="003116A7"/>
    <w:rsid w:val="00314F1B"/>
    <w:rsid w:val="00363AE2"/>
    <w:rsid w:val="00367C26"/>
    <w:rsid w:val="003E6D07"/>
    <w:rsid w:val="004A2A0C"/>
    <w:rsid w:val="004F50AC"/>
    <w:rsid w:val="004F65B8"/>
    <w:rsid w:val="004F6922"/>
    <w:rsid w:val="00502CFE"/>
    <w:rsid w:val="005852CA"/>
    <w:rsid w:val="006A6D51"/>
    <w:rsid w:val="007055FD"/>
    <w:rsid w:val="007960C7"/>
    <w:rsid w:val="007D3FC1"/>
    <w:rsid w:val="00841C35"/>
    <w:rsid w:val="00895F2D"/>
    <w:rsid w:val="008F318B"/>
    <w:rsid w:val="00914B14"/>
    <w:rsid w:val="00961EB4"/>
    <w:rsid w:val="00985C89"/>
    <w:rsid w:val="00A3012E"/>
    <w:rsid w:val="00A46394"/>
    <w:rsid w:val="00A62C48"/>
    <w:rsid w:val="00A77A68"/>
    <w:rsid w:val="00A80E9C"/>
    <w:rsid w:val="00A943EC"/>
    <w:rsid w:val="00A9455A"/>
    <w:rsid w:val="00AA6EDF"/>
    <w:rsid w:val="00AC2F69"/>
    <w:rsid w:val="00BA1A5E"/>
    <w:rsid w:val="00BC1277"/>
    <w:rsid w:val="00C82596"/>
    <w:rsid w:val="00C927B5"/>
    <w:rsid w:val="00CA46B0"/>
    <w:rsid w:val="00DC628C"/>
    <w:rsid w:val="00DF356C"/>
    <w:rsid w:val="00DF6A35"/>
    <w:rsid w:val="00E55592"/>
    <w:rsid w:val="00E710F7"/>
    <w:rsid w:val="00E80E4A"/>
    <w:rsid w:val="00EA7313"/>
    <w:rsid w:val="00ED4746"/>
    <w:rsid w:val="00F45784"/>
    <w:rsid w:val="00F76BF4"/>
    <w:rsid w:val="00F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28C"/>
    <w:rPr>
      <w:b/>
      <w:bCs/>
    </w:rPr>
  </w:style>
  <w:style w:type="character" w:customStyle="1" w:styleId="apple-converted-space">
    <w:name w:val="apple-converted-space"/>
    <w:basedOn w:val="a0"/>
    <w:rsid w:val="00DC628C"/>
  </w:style>
  <w:style w:type="paragraph" w:styleId="a4">
    <w:name w:val="Normal (Web)"/>
    <w:basedOn w:val="a"/>
    <w:uiPriority w:val="99"/>
    <w:unhideWhenUsed/>
    <w:rsid w:val="00D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62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9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60C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7960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9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80E4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1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4B14"/>
  </w:style>
  <w:style w:type="paragraph" w:styleId="ae">
    <w:name w:val="footer"/>
    <w:basedOn w:val="a"/>
    <w:link w:val="af"/>
    <w:uiPriority w:val="99"/>
    <w:semiHidden/>
    <w:unhideWhenUsed/>
    <w:rsid w:val="0091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14B14"/>
  </w:style>
  <w:style w:type="table" w:styleId="af0">
    <w:name w:val="Table Grid"/>
    <w:basedOn w:val="a1"/>
    <w:uiPriority w:val="59"/>
    <w:rsid w:val="0036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A6D1-81F1-4B6D-A528-1D1D22D2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</dc:creator>
  <cp:lastModifiedBy>Admin</cp:lastModifiedBy>
  <cp:revision>2</cp:revision>
  <cp:lastPrinted>2014-10-27T05:48:00Z</cp:lastPrinted>
  <dcterms:created xsi:type="dcterms:W3CDTF">2018-12-24T06:49:00Z</dcterms:created>
  <dcterms:modified xsi:type="dcterms:W3CDTF">2018-12-24T06:49:00Z</dcterms:modified>
</cp:coreProperties>
</file>