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Style w:val="Style13"/>
          <w:rFonts w:cs="Times New Roman" w:ascii="Times New Roman" w:hAnsi="Times New Roman"/>
          <w:b/>
          <w:sz w:val="32"/>
          <w:szCs w:val="32"/>
          <w:lang w:val="ru-RU"/>
        </w:rPr>
        <w:t>Роль информационно-коммуникационных технологий в современной концепции дистанционного обучения</w:t>
      </w:r>
    </w:p>
    <w:p>
      <w:pPr>
        <w:pStyle w:val="Normal"/>
        <w:tabs>
          <w:tab w:val="clear" w:pos="709"/>
        </w:tabs>
        <w:spacing w:lineRule="auto" w:line="360"/>
        <w:ind w:left="4248" w:hanging="0"/>
        <w:jc w:val="right"/>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clear" w:pos="709"/>
        </w:tabs>
        <w:spacing w:lineRule="auto" w:line="360"/>
        <w:ind w:left="4963" w:hanging="0"/>
        <w:rPr>
          <w:rFonts w:ascii="Times New Roman" w:hAnsi="Times New Roman" w:cs="Times New Roman"/>
          <w:sz w:val="28"/>
          <w:szCs w:val="28"/>
          <w:lang w:val="ru-RU"/>
        </w:rPr>
      </w:pPr>
      <w:r>
        <w:rPr>
          <w:rFonts w:cs="Times New Roman" w:ascii="Times New Roman" w:hAnsi="Times New Roman"/>
          <w:sz w:val="28"/>
          <w:szCs w:val="28"/>
          <w:lang w:val="ru-RU"/>
        </w:rPr>
        <w:t xml:space="preserve">подготовила: Решёткина Н.В., студентка </w:t>
      </w:r>
    </w:p>
    <w:p>
      <w:pPr>
        <w:pStyle w:val="Normal"/>
        <w:tabs>
          <w:tab w:val="clear" w:pos="709"/>
        </w:tabs>
        <w:spacing w:lineRule="auto" w:line="360"/>
        <w:ind w:left="4963" w:hanging="0"/>
        <w:rPr/>
      </w:pPr>
      <w:r>
        <w:rPr>
          <w:rStyle w:val="Style13"/>
          <w:rFonts w:cs="Times New Roman" w:ascii="Times New Roman" w:hAnsi="Times New Roman"/>
          <w:sz w:val="28"/>
          <w:szCs w:val="28"/>
          <w:lang w:val="ru-RU"/>
        </w:rPr>
        <w:t>5 курса  Педагогическое образование «Информатика»</w:t>
      </w:r>
    </w:p>
    <w:p>
      <w:pPr>
        <w:pStyle w:val="Normal"/>
        <w:tabs>
          <w:tab w:val="clear" w:pos="709"/>
        </w:tabs>
        <w:spacing w:lineRule="auto" w:line="360"/>
        <w:ind w:left="4963" w:hanging="0"/>
        <w:rPr/>
      </w:pPr>
      <w:r>
        <w:rPr>
          <w:rStyle w:val="Style13"/>
          <w:rFonts w:cs="Times New Roman" w:ascii="Times New Roman" w:hAnsi="Times New Roman"/>
          <w:sz w:val="28"/>
          <w:szCs w:val="28"/>
          <w:lang w:val="ru-RU"/>
        </w:rPr>
        <w:t xml:space="preserve"> </w:t>
      </w:r>
      <w:r>
        <w:rPr>
          <w:rStyle w:val="Style13"/>
          <w:rFonts w:cs="Times New Roman" w:ascii="Times New Roman" w:hAnsi="Times New Roman"/>
          <w:sz w:val="28"/>
          <w:szCs w:val="28"/>
          <w:lang w:val="ru-RU"/>
        </w:rPr>
        <w:t>филиал ГБОУ ВО СГПИ в г. Буденновске,</w:t>
      </w:r>
    </w:p>
    <w:p>
      <w:pPr>
        <w:pStyle w:val="Normal"/>
        <w:spacing w:lineRule="auto" w:line="360"/>
        <w:rPr>
          <w:rFonts w:ascii="Times New Roman" w:hAnsi="Times New Roman"/>
          <w:sz w:val="28"/>
          <w:szCs w:val="28"/>
          <w:lang w:val="ru-RU"/>
        </w:rPr>
      </w:pPr>
      <w:r>
        <w:rPr>
          <w:rFonts w:ascii="Times New Roman" w:hAnsi="Times New Roman"/>
          <w:sz w:val="28"/>
          <w:szCs w:val="28"/>
          <w:lang w:val="ru-RU"/>
        </w:rPr>
      </w:r>
    </w:p>
    <w:p>
      <w:pPr>
        <w:pStyle w:val="Normal"/>
        <w:spacing w:lineRule="auto" w:line="360"/>
        <w:ind w:firstLine="709"/>
        <w:jc w:val="both"/>
        <w:rPr>
          <w:rFonts w:ascii="Times New Roman" w:hAnsi="Times New Roman"/>
          <w:sz w:val="28"/>
          <w:szCs w:val="28"/>
          <w:lang w:val="ru-RU"/>
        </w:rPr>
      </w:pPr>
      <w:r>
        <w:rPr>
          <w:rFonts w:ascii="Times New Roman" w:hAnsi="Times New Roman"/>
          <w:sz w:val="28"/>
          <w:szCs w:val="28"/>
          <w:lang w:val="ru-RU"/>
        </w:rPr>
        <w:t>Быстрые темпы развития информационных и телекоммуникационных технологий постепенно обуславливают переход от постиндустриального общества к информационному. Информационное общество в первую очередь определяет фактор производства и распространения информации как основной движущий момент экономики, опережая производство товаров и сферу оказания услуг.</w:t>
      </w:r>
    </w:p>
    <w:p>
      <w:pPr>
        <w:pStyle w:val="Normal"/>
        <w:spacing w:lineRule="auto" w:line="360"/>
        <w:ind w:firstLine="709"/>
        <w:jc w:val="both"/>
        <w:rPr/>
      </w:pPr>
      <w:r>
        <w:rPr>
          <w:rStyle w:val="Style13"/>
          <w:rFonts w:ascii="Times New Roman" w:hAnsi="Times New Roman"/>
          <w:sz w:val="28"/>
          <w:szCs w:val="28"/>
          <w:lang w:val="ru-RU"/>
        </w:rPr>
        <w:t xml:space="preserve">С каждым годом объем информации, генерируемой человечеством, неуклонно увеличивается[1]. Это происходит благодаря повсеместному распространению различных способов передачи информации: от кабельного и спутникового телевидения до разнообразных сервисов глобальной информационной сети. Появление доступных персональных мобильных гаджетов, позволяющих получить доступ к глобальной сети практически из любой точки планеты, привело к вовлечению в обмен информацией большей части населения планеты. Согласно совместному исследованию аналитического агенства </w:t>
      </w:r>
      <w:r>
        <w:rPr>
          <w:rStyle w:val="Style13"/>
          <w:rFonts w:ascii="Times New Roman" w:hAnsi="Times New Roman"/>
          <w:sz w:val="28"/>
          <w:szCs w:val="28"/>
        </w:rPr>
        <w:t>We</w:t>
      </w:r>
      <w:r>
        <w:rPr>
          <w:rStyle w:val="Style13"/>
          <w:rFonts w:ascii="Times New Roman" w:hAnsi="Times New Roman"/>
          <w:sz w:val="28"/>
          <w:szCs w:val="28"/>
          <w:lang w:val="ru-RU"/>
        </w:rPr>
        <w:t xml:space="preserve"> </w:t>
      </w:r>
      <w:r>
        <w:rPr>
          <w:rStyle w:val="Style13"/>
          <w:rFonts w:ascii="Times New Roman" w:hAnsi="Times New Roman"/>
          <w:sz w:val="28"/>
          <w:szCs w:val="28"/>
        </w:rPr>
        <w:t>are</w:t>
      </w:r>
      <w:r>
        <w:rPr>
          <w:rStyle w:val="Style13"/>
          <w:rFonts w:ascii="Times New Roman" w:hAnsi="Times New Roman"/>
          <w:sz w:val="28"/>
          <w:szCs w:val="28"/>
          <w:lang w:val="ru-RU"/>
        </w:rPr>
        <w:t xml:space="preserve"> </w:t>
      </w:r>
      <w:r>
        <w:rPr>
          <w:rStyle w:val="Style13"/>
          <w:rFonts w:ascii="Times New Roman" w:hAnsi="Times New Roman"/>
          <w:sz w:val="28"/>
          <w:szCs w:val="28"/>
        </w:rPr>
        <w:t>social</w:t>
      </w:r>
      <w:r>
        <w:rPr>
          <w:rStyle w:val="Style13"/>
          <w:rFonts w:ascii="Times New Roman" w:hAnsi="Times New Roman"/>
          <w:sz w:val="28"/>
          <w:szCs w:val="28"/>
          <w:lang w:val="ru-RU"/>
        </w:rPr>
        <w:t xml:space="preserve"> и крупнейшей </w:t>
      </w:r>
      <w:r>
        <w:rPr>
          <w:rStyle w:val="Style13"/>
          <w:rFonts w:ascii="Times New Roman" w:hAnsi="Times New Roman"/>
          <w:sz w:val="28"/>
          <w:szCs w:val="28"/>
        </w:rPr>
        <w:t>SMM</w:t>
      </w:r>
      <w:r>
        <w:rPr>
          <w:rStyle w:val="Style13"/>
          <w:rFonts w:ascii="Times New Roman" w:hAnsi="Times New Roman"/>
          <w:sz w:val="28"/>
          <w:szCs w:val="28"/>
          <w:lang w:val="ru-RU"/>
        </w:rPr>
        <w:t xml:space="preserve">-платформы </w:t>
      </w:r>
      <w:r>
        <w:rPr>
          <w:rStyle w:val="Style13"/>
          <w:rFonts w:ascii="Times New Roman" w:hAnsi="Times New Roman"/>
          <w:sz w:val="28"/>
          <w:szCs w:val="28"/>
        </w:rPr>
        <w:t>Hootsuite</w:t>
      </w:r>
      <w:r>
        <w:rPr>
          <w:rStyle w:val="Style13"/>
          <w:rFonts w:ascii="Times New Roman" w:hAnsi="Times New Roman"/>
          <w:sz w:val="28"/>
          <w:szCs w:val="28"/>
          <w:lang w:val="ru-RU"/>
        </w:rPr>
        <w:t xml:space="preserve"> количество пользователей сети Интернет в 2018 году достигло 4,021 миллиардов человек из 7,593 миллиардов населения Земли[10]. И каждый из этих пользователей является не только потребителем, но и производителем информации.</w:t>
      </w:r>
    </w:p>
    <w:p>
      <w:pPr>
        <w:pStyle w:val="Normal"/>
        <w:spacing w:lineRule="auto" w:line="360"/>
        <w:ind w:firstLine="709"/>
        <w:jc w:val="both"/>
        <w:rPr>
          <w:rFonts w:ascii="Times New Roman" w:hAnsi="Times New Roman"/>
          <w:sz w:val="28"/>
          <w:szCs w:val="28"/>
          <w:lang w:val="ru-RU"/>
        </w:rPr>
      </w:pPr>
      <w:r>
        <w:rPr>
          <w:rFonts w:ascii="Times New Roman" w:hAnsi="Times New Roman"/>
          <w:sz w:val="28"/>
          <w:szCs w:val="28"/>
          <w:lang w:val="ru-RU"/>
        </w:rPr>
        <w:t>Однако, количество информации не всегда переходит в качество. В современном мире большой объем посторонней информации постоянно перегружает сознание человека, затрудняет восприятие нужных данных, чем сильно снижает эффект самообразования.</w:t>
      </w:r>
    </w:p>
    <w:p>
      <w:pPr>
        <w:pStyle w:val="Normal"/>
        <w:spacing w:lineRule="auto" w:line="360"/>
        <w:ind w:firstLine="709"/>
        <w:jc w:val="both"/>
        <w:rPr>
          <w:rFonts w:ascii="Times New Roman" w:hAnsi="Times New Roman"/>
          <w:sz w:val="28"/>
          <w:szCs w:val="28"/>
          <w:lang w:val="ru-RU"/>
        </w:rPr>
      </w:pPr>
      <w:r>
        <w:rPr>
          <w:rFonts w:ascii="Times New Roman" w:hAnsi="Times New Roman"/>
          <w:sz w:val="28"/>
          <w:szCs w:val="28"/>
          <w:lang w:val="ru-RU"/>
        </w:rPr>
        <w:t>Именно поэтому в информационном обществе особую роль играет система образования. Система образования создает интеллектуальный потенциал для экономического и технологического развития государства. Ведь одними из важных предпосылок экономического роста являются навыки и квалификация трудоспособного населения[1].</w:t>
      </w:r>
    </w:p>
    <w:p>
      <w:pPr>
        <w:pStyle w:val="Normal"/>
        <w:spacing w:lineRule="auto" w:line="360"/>
        <w:ind w:firstLine="709"/>
        <w:jc w:val="both"/>
        <w:rPr>
          <w:rFonts w:ascii="Times New Roman" w:hAnsi="Times New Roman"/>
          <w:sz w:val="28"/>
          <w:szCs w:val="28"/>
          <w:lang w:val="ru-RU"/>
        </w:rPr>
      </w:pPr>
      <w:r>
        <w:rPr>
          <w:rFonts w:ascii="Times New Roman" w:hAnsi="Times New Roman"/>
          <w:sz w:val="28"/>
          <w:szCs w:val="28"/>
          <w:lang w:val="ru-RU"/>
        </w:rPr>
        <w:t>В настоящее время существуют следующие проблемы традиционного подхода к повсеместному обучению[2]:</w:t>
      </w:r>
    </w:p>
    <w:p>
      <w:pPr>
        <w:pStyle w:val="Style16"/>
        <w:numPr>
          <w:ilvl w:val="0"/>
          <w:numId w:val="4"/>
        </w:numPr>
        <w:tabs>
          <w:tab w:val="left" w:pos="0" w:leader="none"/>
        </w:tabs>
        <w:spacing w:lineRule="auto" w:line="360"/>
        <w:ind w:left="0" w:hanging="0"/>
        <w:jc w:val="both"/>
        <w:rPr/>
      </w:pPr>
      <w:r>
        <w:rPr>
          <w:rStyle w:val="Style13"/>
          <w:rFonts w:ascii="Times New Roman" w:hAnsi="Times New Roman"/>
          <w:sz w:val="28"/>
          <w:szCs w:val="28"/>
          <w:lang w:val="ru-RU"/>
        </w:rPr>
        <w:t xml:space="preserve">Постоянное увеличение объема информации, необходимой для обучения. Генерация новой информации приводит к постоянно растущим требованиям к объему приобретаемых знаний при неизменных временных затратах на обучение. </w:t>
      </w:r>
      <w:r>
        <w:rPr>
          <w:rStyle w:val="Style13"/>
          <w:rFonts w:ascii="Times New Roman" w:hAnsi="Times New Roman"/>
          <w:sz w:val="28"/>
          <w:szCs w:val="28"/>
        </w:rPr>
        <w:t xml:space="preserve">Эти требования постепенно вплотную приближаются к пределу способностей человека.   </w:t>
      </w:r>
    </w:p>
    <w:p>
      <w:pPr>
        <w:pStyle w:val="Style16"/>
        <w:numPr>
          <w:ilvl w:val="0"/>
          <w:numId w:val="4"/>
        </w:numPr>
        <w:tabs>
          <w:tab w:val="left" w:pos="0" w:leader="none"/>
        </w:tabs>
        <w:spacing w:lineRule="auto" w:line="360"/>
        <w:ind w:left="0" w:hanging="0"/>
        <w:jc w:val="both"/>
        <w:rPr>
          <w:rFonts w:ascii="Times New Roman" w:hAnsi="Times New Roman"/>
          <w:sz w:val="28"/>
          <w:szCs w:val="28"/>
          <w:lang w:val="ru-RU"/>
        </w:rPr>
      </w:pPr>
      <w:r>
        <w:rPr>
          <w:rFonts w:ascii="Times New Roman" w:hAnsi="Times New Roman"/>
          <w:sz w:val="28"/>
          <w:szCs w:val="28"/>
          <w:lang w:val="ru-RU"/>
        </w:rPr>
        <w:t>Непрерывная потеря актуальности передаваемых знаний. Программы обучения формируются единовременно на весь срок обучения. За это время поток новообразованной информации приводит к неизбежному устареванию информации, заложенной в программу обучения.</w:t>
      </w:r>
    </w:p>
    <w:p>
      <w:pPr>
        <w:pStyle w:val="Normal"/>
        <w:spacing w:lineRule="auto" w:line="360"/>
        <w:ind w:firstLine="709"/>
        <w:jc w:val="both"/>
        <w:rPr>
          <w:rFonts w:ascii="Times New Roman" w:hAnsi="Times New Roman"/>
          <w:sz w:val="28"/>
          <w:szCs w:val="28"/>
          <w:lang w:val="ru-RU"/>
        </w:rPr>
      </w:pPr>
      <w:r>
        <w:rPr>
          <w:rFonts w:ascii="Times New Roman" w:hAnsi="Times New Roman"/>
          <w:sz w:val="28"/>
          <w:szCs w:val="28"/>
          <w:lang w:val="ru-RU"/>
        </w:rPr>
        <w:t>Для решения этих проблем необходимо широко использовать в системе образования инновационные информационные технологии, методы и средства обучения.</w:t>
      </w:r>
    </w:p>
    <w:p>
      <w:pPr>
        <w:pStyle w:val="Normal"/>
        <w:spacing w:lineRule="auto" w:line="360"/>
        <w:ind w:firstLine="709"/>
        <w:jc w:val="both"/>
        <w:rPr>
          <w:rFonts w:ascii="Times New Roman" w:hAnsi="Times New Roman"/>
          <w:sz w:val="28"/>
          <w:szCs w:val="28"/>
          <w:lang w:val="ru-RU"/>
        </w:rPr>
      </w:pPr>
      <w:r>
        <w:rPr>
          <w:rFonts w:ascii="Times New Roman" w:hAnsi="Times New Roman"/>
          <w:sz w:val="28"/>
          <w:szCs w:val="28"/>
          <w:lang w:val="ru-RU"/>
        </w:rPr>
        <w:t>С развитием информационно-коммуникационных технологий взаимодействие людей требует все меньше и меньше «живого» общения. На первый план вышло общение в социальных сетях, сервисах-мессенджерах, видеоконференции. Неуклонно растет число сотрудников, выбравших удаленную форму взаимодействия с работодателем.</w:t>
      </w:r>
    </w:p>
    <w:p>
      <w:pPr>
        <w:pStyle w:val="Normal"/>
        <w:spacing w:lineRule="auto" w:line="360"/>
        <w:ind w:firstLine="709"/>
        <w:jc w:val="both"/>
        <w:rPr>
          <w:rFonts w:ascii="Times New Roman" w:hAnsi="Times New Roman"/>
          <w:sz w:val="28"/>
          <w:szCs w:val="28"/>
          <w:lang w:val="ru-RU"/>
        </w:rPr>
      </w:pPr>
      <w:r>
        <w:rPr>
          <w:rFonts w:ascii="Times New Roman" w:hAnsi="Times New Roman"/>
          <w:sz w:val="28"/>
          <w:szCs w:val="28"/>
          <w:lang w:val="ru-RU"/>
        </w:rPr>
        <w:t>Дистанционное обучение представляет собой целых комплекс образовательных услуг, оказываемых широким массам людей вне зависимости от их местонахождения при помощи современных информационно-коммуникационных технологий.</w:t>
      </w:r>
    </w:p>
    <w:p>
      <w:pPr>
        <w:pStyle w:val="Normal"/>
        <w:spacing w:lineRule="auto" w:line="360"/>
        <w:ind w:firstLine="709"/>
        <w:jc w:val="both"/>
        <w:rPr>
          <w:rFonts w:ascii="Times New Roman" w:hAnsi="Times New Roman"/>
          <w:sz w:val="28"/>
          <w:szCs w:val="28"/>
          <w:lang w:val="ru-RU"/>
        </w:rPr>
      </w:pPr>
      <w:r>
        <w:rPr>
          <w:rFonts w:ascii="Times New Roman" w:hAnsi="Times New Roman"/>
          <w:sz w:val="28"/>
          <w:szCs w:val="28"/>
          <w:lang w:val="ru-RU"/>
        </w:rPr>
        <w:t>В России дистанционное обучение успешно применяется для получения высшего образования[4]. Однако, по ряду причин, концепция дистационного обучения в школьном образовании развита достаточно слабо. Отсюда вытекает проблема исследования: отсутствие применения на практике механизма удалённого обучения в школьном образовании в Российской Федерации.</w:t>
      </w:r>
    </w:p>
    <w:p>
      <w:pPr>
        <w:pStyle w:val="Normal"/>
        <w:spacing w:lineRule="auto" w:line="360"/>
        <w:ind w:firstLine="709"/>
        <w:jc w:val="both"/>
        <w:rPr/>
      </w:pPr>
      <w:r>
        <w:rPr>
          <w:rStyle w:val="Style13"/>
          <w:rFonts w:ascii="Times New Roman" w:hAnsi="Times New Roman"/>
          <w:sz w:val="28"/>
          <w:szCs w:val="28"/>
          <w:lang w:val="ru-RU"/>
        </w:rPr>
        <w:t xml:space="preserve">В 60-х годах </w:t>
      </w:r>
      <w:r>
        <w:rPr>
          <w:rStyle w:val="Style13"/>
          <w:rFonts w:ascii="Times New Roman" w:hAnsi="Times New Roman"/>
          <w:sz w:val="28"/>
          <w:szCs w:val="28"/>
        </w:rPr>
        <w:t>XX</w:t>
      </w:r>
      <w:r>
        <w:rPr>
          <w:rStyle w:val="Style13"/>
          <w:rFonts w:ascii="Times New Roman" w:hAnsi="Times New Roman"/>
          <w:sz w:val="28"/>
          <w:szCs w:val="28"/>
          <w:lang w:val="ru-RU"/>
        </w:rPr>
        <w:t xml:space="preserve"> века для дистанционного образования впервые применили компьютер. компанией </w:t>
      </w:r>
      <w:r>
        <w:rPr>
          <w:rStyle w:val="Style13"/>
          <w:rFonts w:ascii="Times New Roman" w:hAnsi="Times New Roman"/>
          <w:sz w:val="28"/>
          <w:szCs w:val="28"/>
        </w:rPr>
        <w:t>IBM</w:t>
      </w:r>
      <w:r>
        <w:rPr>
          <w:rStyle w:val="Style13"/>
          <w:rFonts w:ascii="Times New Roman" w:hAnsi="Times New Roman"/>
          <w:sz w:val="28"/>
          <w:szCs w:val="28"/>
          <w:lang w:val="ru-RU"/>
        </w:rPr>
        <w:t xml:space="preserve"> была разработана программа </w:t>
      </w:r>
      <w:r>
        <w:rPr>
          <w:rStyle w:val="Style13"/>
          <w:rFonts w:ascii="Times New Roman" w:hAnsi="Times New Roman"/>
          <w:sz w:val="28"/>
          <w:szCs w:val="28"/>
        </w:rPr>
        <w:t>Coursewriter</w:t>
      </w:r>
      <w:r>
        <w:rPr>
          <w:rStyle w:val="Style13"/>
          <w:rFonts w:ascii="Times New Roman" w:hAnsi="Times New Roman"/>
          <w:sz w:val="28"/>
          <w:szCs w:val="28"/>
          <w:lang w:val="ru-RU"/>
        </w:rPr>
        <w:t xml:space="preserve"> с помощью которой можно было на 17 различных курсах университета Альберты проходить различные виды занятий. Данная программа была запущена в университете в 1968 году и работала вплоть до 80 года </w:t>
      </w:r>
      <w:r>
        <w:rPr>
          <w:rStyle w:val="Style13"/>
          <w:rFonts w:ascii="Times New Roman" w:hAnsi="Times New Roman"/>
          <w:sz w:val="28"/>
          <w:szCs w:val="28"/>
        </w:rPr>
        <w:t>XX</w:t>
      </w:r>
      <w:r>
        <w:rPr>
          <w:rStyle w:val="Style13"/>
          <w:rFonts w:ascii="Times New Roman" w:hAnsi="Times New Roman"/>
          <w:sz w:val="28"/>
          <w:szCs w:val="28"/>
          <w:lang w:val="ru-RU"/>
        </w:rPr>
        <w:t xml:space="preserve"> столетия. Изобретение интернета позволило значительно расширить возможности ДО[8].</w:t>
      </w:r>
    </w:p>
    <w:p>
      <w:pPr>
        <w:pStyle w:val="Normal"/>
        <w:spacing w:lineRule="auto" w:line="360"/>
        <w:ind w:firstLine="709"/>
        <w:jc w:val="both"/>
        <w:rPr/>
      </w:pPr>
      <w:r>
        <w:rPr>
          <w:rStyle w:val="Style13"/>
          <w:rFonts w:ascii="Times New Roman" w:hAnsi="Times New Roman"/>
          <w:sz w:val="28"/>
          <w:szCs w:val="28"/>
          <w:lang w:val="ru-RU"/>
        </w:rPr>
        <w:t xml:space="preserve">В дальнейшем, в 1994 году университет штата Мичиган разработал виртуальную школу обучения для студентов-психологов. В том же году компания Нью-Гемпшире разработала программу </w:t>
      </w:r>
      <w:r>
        <w:rPr>
          <w:rStyle w:val="Style13"/>
          <w:rFonts w:ascii="Times New Roman" w:hAnsi="Times New Roman"/>
          <w:sz w:val="28"/>
          <w:szCs w:val="28"/>
        </w:rPr>
        <w:t>CALCampus</w:t>
      </w:r>
      <w:r>
        <w:rPr>
          <w:rStyle w:val="Style13"/>
          <w:rFonts w:ascii="Times New Roman" w:hAnsi="Times New Roman"/>
          <w:sz w:val="28"/>
          <w:szCs w:val="28"/>
          <w:lang w:val="ru-RU"/>
        </w:rPr>
        <w:t>, которая осуществляла присылку материала исключительно только через интернет.</w:t>
      </w:r>
    </w:p>
    <w:p>
      <w:pPr>
        <w:pStyle w:val="Normal"/>
        <w:spacing w:lineRule="auto" w:line="360"/>
        <w:ind w:firstLine="709"/>
        <w:jc w:val="both"/>
        <w:rPr/>
      </w:pPr>
      <w:r>
        <w:rPr>
          <w:rStyle w:val="Style13"/>
          <w:rFonts w:ascii="Times New Roman" w:hAnsi="Times New Roman"/>
          <w:sz w:val="28"/>
          <w:szCs w:val="28"/>
          <w:lang w:val="ru-RU"/>
        </w:rPr>
        <w:t xml:space="preserve">В 1997 году была разработана платформа для управления и предоставления курсов. Разработкой этой платформы занималась компания </w:t>
      </w:r>
      <w:r>
        <w:rPr>
          <w:rStyle w:val="Style13"/>
          <w:rFonts w:ascii="Times New Roman" w:hAnsi="Times New Roman"/>
          <w:sz w:val="28"/>
          <w:szCs w:val="28"/>
        </w:rPr>
        <w:t>Blackboard</w:t>
      </w:r>
      <w:r>
        <w:rPr>
          <w:rStyle w:val="Style13"/>
          <w:rFonts w:ascii="Times New Roman" w:hAnsi="Times New Roman"/>
          <w:sz w:val="28"/>
          <w:szCs w:val="28"/>
          <w:lang w:val="ru-RU"/>
        </w:rPr>
        <w:t>, являющаяся сейчас лидером в сфере дистанционного образования. В 2000-е Интернет совершенствовался, становился доступнее и вместе с ним развивались и технологии ДО. Тем самым значительно увеличилось и количество университетов использующих дистанционное образование[11].</w:t>
      </w:r>
    </w:p>
    <w:p>
      <w:pPr>
        <w:pStyle w:val="Normal"/>
        <w:spacing w:lineRule="auto" w:line="360"/>
        <w:ind w:firstLine="709"/>
        <w:jc w:val="both"/>
        <w:rPr>
          <w:rFonts w:ascii="Times New Roman" w:hAnsi="Times New Roman"/>
          <w:sz w:val="28"/>
          <w:szCs w:val="28"/>
          <w:lang w:val="ru-RU"/>
        </w:rPr>
      </w:pPr>
      <w:r>
        <w:rPr>
          <w:rFonts w:ascii="Times New Roman" w:hAnsi="Times New Roman"/>
          <w:sz w:val="28"/>
          <w:szCs w:val="28"/>
          <w:lang w:val="ru-RU"/>
        </w:rPr>
        <w:t>Официальная дата появления дистанционного образования в Российской Федерации – 30 мая 1997 года. Именно в этот день был принят приказ Минобразования России под номером 1050, согласно которому разрешалось проводить эксперименты по ДО в сфере образования. Однако, еще  в  1988 был реализован советско-американский проект «Школьная электронная почта». Пионерами спутниковых технологий дистанционного обучения 1990-х в России стали Международная ассоциация «Знание» и её коллективный член Современная гуманитарная академия[2].</w:t>
      </w:r>
    </w:p>
    <w:p>
      <w:pPr>
        <w:pStyle w:val="Normal"/>
        <w:spacing w:lineRule="auto" w:line="360"/>
        <w:ind w:firstLine="709"/>
        <w:jc w:val="both"/>
        <w:rPr>
          <w:rFonts w:ascii="Times New Roman" w:hAnsi="Times New Roman"/>
          <w:sz w:val="28"/>
          <w:szCs w:val="28"/>
          <w:lang w:val="ru-RU"/>
        </w:rPr>
      </w:pPr>
      <w:r>
        <w:rPr>
          <w:rFonts w:ascii="Times New Roman" w:hAnsi="Times New Roman"/>
          <w:sz w:val="28"/>
          <w:szCs w:val="28"/>
          <w:lang w:val="ru-RU"/>
        </w:rPr>
        <w:t>На сегодняшний день  в России существуют школы дистанционного обучения с государственной аккредитацией. Они осуществляют полное общее среднее образование в дистанционной форме и по итогам аттестации и результатов ЕГЭ выдают документы о среднем образовании государственного образца[7].</w:t>
      </w:r>
    </w:p>
    <w:p>
      <w:pPr>
        <w:pStyle w:val="Normal"/>
        <w:spacing w:lineRule="auto" w:line="360"/>
        <w:ind w:firstLine="709"/>
        <w:jc w:val="both"/>
        <w:rPr>
          <w:rFonts w:ascii="Times New Roman" w:hAnsi="Times New Roman"/>
          <w:sz w:val="28"/>
          <w:szCs w:val="28"/>
          <w:lang w:val="ru-RU"/>
        </w:rPr>
      </w:pPr>
      <w:r>
        <w:rPr>
          <w:rFonts w:ascii="Times New Roman" w:hAnsi="Times New Roman"/>
          <w:sz w:val="28"/>
          <w:szCs w:val="28"/>
          <w:lang w:val="ru-RU"/>
        </w:rPr>
        <w:t>Существует множество университетов, работающих по модели дистационного обучения: Открытый университет Великобритании, Государственный открытый университет им. Индиры Ганди в Индии, Открытый университет Сукотай Тамматират и многие другие. Примером в России является Национальный открытый университет «ИНТУИТ», предоставляющий услуги дистанционного обучения по многим направлениям[3]. Несмотря на то, что на данный момент официально в нем можно получить только сертификат о повышении квалификации, это одна из первых и самых успешных организаций дистанционно обучения в стране. Основная форма обучения – курсы лекций в текстовом виде с последующими блоковыми электронными тестами, прохождение которых обязательно для перехода к следующему блоку.</w:t>
      </w:r>
    </w:p>
    <w:p>
      <w:pPr>
        <w:pStyle w:val="Normal"/>
        <w:spacing w:lineRule="auto" w:line="360"/>
        <w:ind w:firstLine="709"/>
        <w:jc w:val="both"/>
        <w:rPr>
          <w:rFonts w:ascii="Times New Roman" w:hAnsi="Times New Roman"/>
          <w:sz w:val="28"/>
          <w:szCs w:val="28"/>
          <w:lang w:val="ru-RU"/>
        </w:rPr>
      </w:pPr>
      <w:r>
        <w:rPr>
          <w:rFonts w:ascii="Times New Roman" w:hAnsi="Times New Roman"/>
          <w:sz w:val="28"/>
          <w:szCs w:val="28"/>
          <w:lang w:val="ru-RU"/>
        </w:rPr>
        <w:t>Дистанционное образование считается эффективным, благодаря его интерактивности, особенностям задействованных информационных технологий, персональному планированию учебного процесса[5].</w:t>
      </w:r>
    </w:p>
    <w:p>
      <w:pPr>
        <w:pStyle w:val="Normal"/>
        <w:spacing w:lineRule="auto" w:line="360"/>
        <w:ind w:firstLine="709"/>
        <w:jc w:val="both"/>
        <w:rPr>
          <w:rFonts w:ascii="Times New Roman" w:hAnsi="Times New Roman"/>
          <w:sz w:val="28"/>
          <w:szCs w:val="28"/>
          <w:lang w:val="ru-RU"/>
        </w:rPr>
      </w:pPr>
      <w:r>
        <w:rPr>
          <w:rFonts w:ascii="Times New Roman" w:hAnsi="Times New Roman"/>
          <w:sz w:val="28"/>
          <w:szCs w:val="28"/>
          <w:lang w:val="ru-RU"/>
        </w:rPr>
        <w:t>Для организации дистанционного обучения можно и нужно использовать последние достижения в области информационно-коммуникационных технологий. Для того, чтобы понять, какие технологии использовать, необходимо выделить основные способы и формы подачи материала. Существуют следующие традиционные формы подачи материала и контроля, которым нужно найти эквиваленты[9]:</w:t>
      </w:r>
    </w:p>
    <w:p>
      <w:pPr>
        <w:pStyle w:val="Style16"/>
        <w:numPr>
          <w:ilvl w:val="1"/>
          <w:numId w:val="3"/>
        </w:numPr>
        <w:tabs>
          <w:tab w:val="left" w:pos="0" w:leader="none"/>
        </w:tabs>
        <w:spacing w:lineRule="auto" w:line="360"/>
        <w:ind w:left="0" w:hanging="0"/>
        <w:jc w:val="both"/>
        <w:rPr>
          <w:rFonts w:ascii="Times New Roman" w:hAnsi="Times New Roman"/>
          <w:sz w:val="28"/>
          <w:szCs w:val="28"/>
        </w:rPr>
      </w:pPr>
      <w:r>
        <w:rPr>
          <w:rFonts w:ascii="Times New Roman" w:hAnsi="Times New Roman"/>
          <w:sz w:val="28"/>
          <w:szCs w:val="28"/>
        </w:rPr>
        <w:t>Учебные пособия.</w:t>
      </w:r>
    </w:p>
    <w:p>
      <w:pPr>
        <w:pStyle w:val="Style16"/>
        <w:numPr>
          <w:ilvl w:val="1"/>
          <w:numId w:val="3"/>
        </w:numPr>
        <w:tabs>
          <w:tab w:val="left" w:pos="0" w:leader="none"/>
        </w:tabs>
        <w:spacing w:lineRule="auto" w:line="360"/>
        <w:ind w:left="0" w:hanging="0"/>
        <w:jc w:val="both"/>
        <w:rPr>
          <w:rFonts w:ascii="Times New Roman" w:hAnsi="Times New Roman"/>
          <w:sz w:val="28"/>
          <w:szCs w:val="28"/>
        </w:rPr>
      </w:pPr>
      <w:r>
        <w:rPr>
          <w:rFonts w:ascii="Times New Roman" w:hAnsi="Times New Roman"/>
          <w:sz w:val="28"/>
          <w:szCs w:val="28"/>
        </w:rPr>
        <w:t>Лекции</w:t>
      </w:r>
    </w:p>
    <w:p>
      <w:pPr>
        <w:pStyle w:val="Style16"/>
        <w:numPr>
          <w:ilvl w:val="1"/>
          <w:numId w:val="3"/>
        </w:numPr>
        <w:tabs>
          <w:tab w:val="left" w:pos="0" w:leader="none"/>
        </w:tabs>
        <w:spacing w:lineRule="auto" w:line="360"/>
        <w:ind w:left="0" w:hanging="0"/>
        <w:jc w:val="both"/>
        <w:rPr>
          <w:rFonts w:ascii="Times New Roman" w:hAnsi="Times New Roman"/>
          <w:sz w:val="28"/>
          <w:szCs w:val="28"/>
        </w:rPr>
      </w:pPr>
      <w:r>
        <w:rPr>
          <w:rFonts w:ascii="Times New Roman" w:hAnsi="Times New Roman"/>
          <w:sz w:val="28"/>
          <w:szCs w:val="28"/>
        </w:rPr>
        <w:t>Семинары</w:t>
      </w:r>
    </w:p>
    <w:p>
      <w:pPr>
        <w:pStyle w:val="Style16"/>
        <w:numPr>
          <w:ilvl w:val="1"/>
          <w:numId w:val="3"/>
        </w:numPr>
        <w:tabs>
          <w:tab w:val="left" w:pos="0" w:leader="none"/>
        </w:tabs>
        <w:spacing w:lineRule="auto" w:line="360"/>
        <w:ind w:left="0" w:hanging="0"/>
        <w:jc w:val="both"/>
        <w:rPr>
          <w:rFonts w:ascii="Times New Roman" w:hAnsi="Times New Roman"/>
          <w:sz w:val="28"/>
          <w:szCs w:val="28"/>
        </w:rPr>
      </w:pPr>
      <w:r>
        <w:rPr>
          <w:rFonts w:ascii="Times New Roman" w:hAnsi="Times New Roman"/>
          <w:sz w:val="28"/>
          <w:szCs w:val="28"/>
        </w:rPr>
        <w:t>Контрольные точки (аттестации)</w:t>
      </w:r>
    </w:p>
    <w:p>
      <w:pPr>
        <w:pStyle w:val="Style16"/>
        <w:numPr>
          <w:ilvl w:val="1"/>
          <w:numId w:val="3"/>
        </w:numPr>
        <w:tabs>
          <w:tab w:val="left" w:pos="0" w:leader="none"/>
        </w:tabs>
        <w:spacing w:lineRule="auto" w:line="360"/>
        <w:ind w:left="0" w:hanging="0"/>
        <w:jc w:val="both"/>
        <w:rPr>
          <w:rFonts w:ascii="Times New Roman" w:hAnsi="Times New Roman"/>
          <w:sz w:val="28"/>
          <w:szCs w:val="28"/>
        </w:rPr>
      </w:pPr>
      <w:r>
        <w:rPr>
          <w:rFonts w:ascii="Times New Roman" w:hAnsi="Times New Roman"/>
          <w:sz w:val="28"/>
          <w:szCs w:val="28"/>
        </w:rPr>
        <w:t>Экзамены</w:t>
      </w:r>
    </w:p>
    <w:p>
      <w:pPr>
        <w:pStyle w:val="Normal"/>
        <w:spacing w:lineRule="auto" w:line="360"/>
        <w:ind w:firstLine="709"/>
        <w:jc w:val="both"/>
        <w:rPr>
          <w:rFonts w:ascii="Times New Roman" w:hAnsi="Times New Roman"/>
          <w:sz w:val="28"/>
          <w:szCs w:val="28"/>
          <w:lang w:val="ru-RU"/>
        </w:rPr>
      </w:pPr>
      <w:r>
        <w:rPr>
          <w:rFonts w:ascii="Times New Roman" w:hAnsi="Times New Roman"/>
          <w:sz w:val="28"/>
          <w:szCs w:val="28"/>
          <w:lang w:val="ru-RU"/>
        </w:rPr>
        <w:t>Необходимо поочередно рассмотреть технологии, позволяющие дистанционно представить каждую из этих форм.</w:t>
      </w:r>
    </w:p>
    <w:p>
      <w:pPr>
        <w:pStyle w:val="Normal"/>
        <w:spacing w:lineRule="auto" w:line="360"/>
        <w:ind w:firstLine="709"/>
        <w:jc w:val="both"/>
        <w:rPr/>
      </w:pPr>
      <w:r>
        <w:rPr>
          <w:rStyle w:val="Style13"/>
          <w:rFonts w:ascii="Times New Roman" w:hAnsi="Times New Roman"/>
          <w:sz w:val="28"/>
          <w:szCs w:val="28"/>
          <w:lang w:val="ru-RU"/>
        </w:rPr>
        <w:t xml:space="preserve">В дистанционной форме образования, безусловно, есть место для классических текстовых учебных пособий. Очевидно, что они должны быть представлены в электронном виде, так как это позволяет увеличить их доступность для всех учащихся. Электронные пособия могут быть размещены как на сайте учебного учреждения, так и на </w:t>
      </w:r>
      <w:r>
        <w:rPr>
          <w:rStyle w:val="Style13"/>
          <w:rFonts w:ascii="Times New Roman" w:hAnsi="Times New Roman"/>
          <w:sz w:val="28"/>
          <w:szCs w:val="28"/>
        </w:rPr>
        <w:t>FTP</w:t>
      </w:r>
      <w:r>
        <w:rPr>
          <w:rStyle w:val="Style13"/>
          <w:rFonts w:ascii="Times New Roman" w:hAnsi="Times New Roman"/>
          <w:sz w:val="28"/>
          <w:szCs w:val="28"/>
          <w:lang w:val="ru-RU"/>
        </w:rPr>
        <w:t>-сервере[1].</w:t>
      </w:r>
    </w:p>
    <w:p>
      <w:pPr>
        <w:pStyle w:val="Normal"/>
        <w:spacing w:lineRule="auto" w:line="360"/>
        <w:ind w:firstLine="709"/>
        <w:jc w:val="both"/>
        <w:rPr/>
      </w:pPr>
      <w:r>
        <w:rPr>
          <w:rStyle w:val="Style13"/>
          <w:rFonts w:ascii="Times New Roman" w:hAnsi="Times New Roman"/>
          <w:sz w:val="28"/>
          <w:szCs w:val="28"/>
        </w:rPr>
        <w:t>FTP</w:t>
      </w:r>
      <w:r>
        <w:rPr>
          <w:rStyle w:val="Style13"/>
          <w:rFonts w:ascii="Times New Roman" w:hAnsi="Times New Roman"/>
          <w:sz w:val="28"/>
          <w:szCs w:val="28"/>
          <w:lang w:val="ru-RU"/>
        </w:rPr>
        <w:t xml:space="preserve"> (</w:t>
      </w:r>
      <w:r>
        <w:rPr>
          <w:rStyle w:val="Style13"/>
          <w:rFonts w:ascii="Times New Roman" w:hAnsi="Times New Roman"/>
          <w:sz w:val="28"/>
          <w:szCs w:val="28"/>
        </w:rPr>
        <w:t>File</w:t>
      </w:r>
      <w:r>
        <w:rPr>
          <w:rStyle w:val="Style13"/>
          <w:rFonts w:ascii="Times New Roman" w:hAnsi="Times New Roman"/>
          <w:sz w:val="28"/>
          <w:szCs w:val="28"/>
          <w:lang w:val="ru-RU"/>
        </w:rPr>
        <w:t xml:space="preserve"> </w:t>
      </w:r>
      <w:r>
        <w:rPr>
          <w:rStyle w:val="Style13"/>
          <w:rFonts w:ascii="Times New Roman" w:hAnsi="Times New Roman"/>
          <w:sz w:val="28"/>
          <w:szCs w:val="28"/>
        </w:rPr>
        <w:t>transfer</w:t>
      </w:r>
      <w:r>
        <w:rPr>
          <w:rStyle w:val="Style13"/>
          <w:rFonts w:ascii="Times New Roman" w:hAnsi="Times New Roman"/>
          <w:sz w:val="28"/>
          <w:szCs w:val="28"/>
          <w:lang w:val="ru-RU"/>
        </w:rPr>
        <w:t xml:space="preserve"> </w:t>
      </w:r>
      <w:r>
        <w:rPr>
          <w:rStyle w:val="Style13"/>
          <w:rFonts w:ascii="Times New Roman" w:hAnsi="Times New Roman"/>
          <w:sz w:val="28"/>
          <w:szCs w:val="28"/>
        </w:rPr>
        <w:t>protocol</w:t>
      </w:r>
      <w:r>
        <w:rPr>
          <w:rStyle w:val="Style13"/>
          <w:rFonts w:ascii="Times New Roman" w:hAnsi="Times New Roman"/>
          <w:sz w:val="28"/>
          <w:szCs w:val="28"/>
          <w:lang w:val="ru-RU"/>
        </w:rPr>
        <w:t>) – протокол передачи файлов по сети. Данный протокол идеально подходит для размещения общедоступных учебных материалов образовательного учреждения, поскольку предназначен для передачи большого количества файлов. Протокол поддерживается всеми современными операционными системами, включая операционные системы мобильных устройств, а также имеет возможности разграничения доступа.</w:t>
      </w:r>
    </w:p>
    <w:p>
      <w:pPr>
        <w:pStyle w:val="Normal"/>
        <w:spacing w:lineRule="auto" w:line="360"/>
        <w:ind w:firstLine="709"/>
        <w:jc w:val="both"/>
        <w:rPr>
          <w:rFonts w:ascii="Times New Roman" w:hAnsi="Times New Roman"/>
          <w:sz w:val="28"/>
          <w:szCs w:val="28"/>
          <w:lang w:val="ru-RU"/>
        </w:rPr>
      </w:pPr>
      <w:r>
        <w:rPr>
          <w:rFonts w:ascii="Times New Roman" w:hAnsi="Times New Roman"/>
          <w:sz w:val="28"/>
          <w:szCs w:val="28"/>
          <w:lang w:val="ru-RU"/>
        </w:rPr>
        <w:t>Хотя текстовые учебные пособия играют важнейшую роль в процессе обучения, в большей степени следует отдавать предпочтения наглядному материалу.</w:t>
      </w:r>
    </w:p>
    <w:p>
      <w:pPr>
        <w:pStyle w:val="Heading1"/>
        <w:tabs>
          <w:tab w:val="clear" w:pos="709"/>
          <w:tab w:val="left" w:pos="0" w:leader="none"/>
        </w:tabs>
        <w:ind w:firstLine="709"/>
        <w:jc w:val="both"/>
        <w:rPr>
          <w:rFonts w:ascii="Times New Roman" w:hAnsi="Times New Roman"/>
          <w:sz w:val="28"/>
          <w:szCs w:val="28"/>
          <w:lang w:val="ru-RU"/>
        </w:rPr>
      </w:pPr>
      <w:bookmarkStart w:id="0" w:name="_Toc529130099"/>
      <w:r>
        <w:rPr>
          <w:rFonts w:ascii="Times New Roman" w:hAnsi="Times New Roman"/>
          <w:sz w:val="28"/>
          <w:szCs w:val="28"/>
          <w:lang w:val="ru-RU"/>
        </w:rPr>
        <w:t>Выводы</w:t>
      </w:r>
      <w:bookmarkEnd w:id="0"/>
      <w:r>
        <w:rPr>
          <w:rFonts w:ascii="Times New Roman" w:hAnsi="Times New Roman"/>
          <w:sz w:val="28"/>
          <w:szCs w:val="28"/>
          <w:lang w:val="ru-RU"/>
        </w:rPr>
        <w:t>:</w:t>
      </w:r>
    </w:p>
    <w:p>
      <w:pPr>
        <w:pStyle w:val="Normal"/>
        <w:spacing w:lineRule="auto" w:line="276" w:before="0" w:after="200"/>
        <w:ind w:firstLine="709"/>
        <w:jc w:val="both"/>
        <w:rPr>
          <w:lang w:val="ru-RU"/>
        </w:rPr>
      </w:pPr>
      <w:r>
        <w:rPr>
          <w:lang w:val="ru-RU"/>
        </w:rPr>
      </w:r>
    </w:p>
    <w:p>
      <w:pPr>
        <w:pStyle w:val="Normal"/>
        <w:spacing w:lineRule="auto" w:line="360"/>
        <w:ind w:firstLine="709"/>
        <w:jc w:val="both"/>
        <w:rPr>
          <w:rFonts w:ascii="Times New Roman" w:hAnsi="Times New Roman"/>
          <w:sz w:val="28"/>
          <w:szCs w:val="28"/>
          <w:lang w:val="ru-RU"/>
        </w:rPr>
      </w:pPr>
      <w:r>
        <w:rPr>
          <w:rFonts w:ascii="Times New Roman" w:hAnsi="Times New Roman"/>
          <w:sz w:val="28"/>
          <w:szCs w:val="28"/>
          <w:lang w:val="ru-RU"/>
        </w:rPr>
        <w:t>Использование дистанционного обучения является широко применяемой мировой практикой, которая зарекомендовала себя с лучшей стороны. Эффективность дистанционного обучения подтверждена многократным применением как для обучения студентов в университетах, так и сотрудников в коммерческих предприятиях. Однако обоснованность невынужденного применения дистанционного обучения в школах на данный момент под вопросом.</w:t>
      </w:r>
    </w:p>
    <w:p>
      <w:pPr>
        <w:pStyle w:val="Normal"/>
        <w:spacing w:lineRule="auto" w:line="360"/>
        <w:ind w:firstLine="709"/>
        <w:jc w:val="both"/>
        <w:rPr>
          <w:rFonts w:ascii="Times New Roman" w:hAnsi="Times New Roman"/>
          <w:sz w:val="28"/>
          <w:szCs w:val="28"/>
          <w:lang w:val="ru-RU"/>
        </w:rPr>
      </w:pPr>
      <w:r>
        <w:rPr>
          <w:rFonts w:ascii="Times New Roman" w:hAnsi="Times New Roman"/>
          <w:sz w:val="28"/>
          <w:szCs w:val="28"/>
          <w:lang w:val="ru-RU"/>
        </w:rPr>
        <w:t>Большую роль в эффективности современных подходов к дистанционному обучению играют стремительно развивающиеся информационно-коммуникационные технологии. Доступность глобальной сети Интернет и повсеместное распространение мобильных устройств доступа к ней позволяет организовать дистанционное обучение практически в любой точке земного шара.</w:t>
      </w:r>
    </w:p>
    <w:p>
      <w:pPr>
        <w:pStyle w:val="Normal"/>
        <w:spacing w:lineRule="auto" w:line="360"/>
        <w:ind w:firstLine="709"/>
        <w:jc w:val="both"/>
        <w:rPr>
          <w:rFonts w:ascii="Times New Roman" w:hAnsi="Times New Roman"/>
          <w:sz w:val="28"/>
          <w:szCs w:val="28"/>
          <w:lang w:val="ru-RU"/>
        </w:rPr>
      </w:pPr>
      <w:r>
        <w:rPr>
          <w:rFonts w:ascii="Times New Roman" w:hAnsi="Times New Roman"/>
          <w:sz w:val="28"/>
          <w:szCs w:val="28"/>
          <w:lang w:val="ru-RU"/>
        </w:rPr>
        <w:t>Развитие информационных технологий также повлияло на методики дистанционного обучения, позволило сделать их интерактивнее, увеличило их эффективность.</w:t>
      </w:r>
    </w:p>
    <w:p>
      <w:pPr>
        <w:pStyle w:val="Normal"/>
        <w:spacing w:lineRule="auto" w:line="360"/>
        <w:rPr>
          <w:rFonts w:ascii="Times New Roman" w:hAnsi="Times New Roman"/>
          <w:sz w:val="28"/>
          <w:szCs w:val="28"/>
          <w:lang w:val="ru-RU"/>
        </w:rPr>
      </w:pPr>
      <w:r>
        <w:rPr>
          <w:rFonts w:ascii="Times New Roman" w:hAnsi="Times New Roman"/>
          <w:sz w:val="28"/>
          <w:szCs w:val="28"/>
          <w:lang w:val="ru-RU"/>
        </w:rPr>
      </w:r>
    </w:p>
    <w:p>
      <w:pPr>
        <w:pStyle w:val="Normal"/>
        <w:spacing w:lineRule="auto" w:line="360"/>
        <w:ind w:firstLine="709"/>
        <w:rPr>
          <w:rFonts w:ascii="Times New Roman" w:hAnsi="Times New Roman"/>
          <w:b/>
          <w:b/>
          <w:sz w:val="28"/>
          <w:szCs w:val="28"/>
          <w:lang w:val="ru-RU"/>
        </w:rPr>
      </w:pPr>
      <w:r>
        <w:rPr>
          <w:rFonts w:ascii="Times New Roman" w:hAnsi="Times New Roman"/>
          <w:b/>
          <w:sz w:val="28"/>
          <w:szCs w:val="28"/>
          <w:lang w:val="ru-RU"/>
        </w:rPr>
        <w:t>Список используемых источников</w:t>
      </w:r>
    </w:p>
    <w:p>
      <w:pPr>
        <w:pStyle w:val="Normal"/>
        <w:spacing w:lineRule="auto" w:line="360"/>
        <w:rPr>
          <w:rFonts w:ascii="Times New Roman" w:hAnsi="Times New Roman"/>
          <w:b/>
          <w:b/>
          <w:sz w:val="28"/>
          <w:szCs w:val="28"/>
          <w:lang w:val="ru-RU"/>
        </w:rPr>
      </w:pPr>
      <w:r>
        <w:rPr>
          <w:rFonts w:ascii="Times New Roman" w:hAnsi="Times New Roman"/>
          <w:b/>
          <w:sz w:val="28"/>
          <w:szCs w:val="28"/>
          <w:lang w:val="ru-RU"/>
        </w:rPr>
      </w:r>
    </w:p>
    <w:p>
      <w:pPr>
        <w:pStyle w:val="Style16"/>
        <w:spacing w:lineRule="auto" w:line="360"/>
        <w:ind w:left="0" w:hanging="0"/>
        <w:jc w:val="both"/>
        <w:rPr/>
      </w:pPr>
      <w:r>
        <w:rPr>
          <w:rStyle w:val="Style13"/>
          <w:rFonts w:ascii="Times New Roman" w:hAnsi="Times New Roman"/>
          <w:color w:val="000000"/>
          <w:sz w:val="28"/>
          <w:szCs w:val="28"/>
          <w:lang w:val="ru-RU"/>
        </w:rPr>
        <w:t>1. Анастасьин, А.В. Подход к организации адаптивной системы управления обучением на основе использования информационных технологий / А.В. Анастасьин, А.А. Самарин, А.Ю. Сальников, А.Ю. Сиднев – Издательский дом Университета "Синергия", 2014. – 576 с.</w:t>
      </w:r>
    </w:p>
    <w:p>
      <w:pPr>
        <w:pStyle w:val="Style16"/>
        <w:spacing w:lineRule="auto" w:line="360"/>
        <w:ind w:left="0" w:hanging="0"/>
        <w:jc w:val="both"/>
        <w:rPr/>
      </w:pPr>
      <w:r>
        <w:rPr>
          <w:rStyle w:val="Style13"/>
          <w:rFonts w:ascii="Times New Roman" w:hAnsi="Times New Roman"/>
          <w:color w:val="000000"/>
          <w:sz w:val="28"/>
          <w:szCs w:val="28"/>
          <w:lang w:val="ru-RU"/>
        </w:rPr>
        <w:t>2. Вайндорф-Сысоева, М.Е. Методика дистанционного обучения. Учебное пособие для вузов / М.Е. Вайндорф-Сысоева, Т.С. Грязнова, В.А. Шитова – Юрайт, 2015. – 423 с.</w:t>
      </w:r>
    </w:p>
    <w:p>
      <w:pPr>
        <w:pStyle w:val="Style16"/>
        <w:spacing w:lineRule="auto" w:line="360"/>
        <w:ind w:left="0" w:hanging="0"/>
        <w:jc w:val="both"/>
        <w:rPr/>
      </w:pPr>
      <w:r>
        <w:rPr>
          <w:rStyle w:val="Style13"/>
          <w:rFonts w:ascii="Times New Roman" w:hAnsi="Times New Roman"/>
          <w:color w:val="000000"/>
          <w:sz w:val="28"/>
          <w:szCs w:val="28"/>
          <w:lang w:val="ru-RU"/>
        </w:rPr>
        <w:t xml:space="preserve">3. Жапарова, С. Внедрение системы дистанционного обучения </w:t>
      </w:r>
      <w:r>
        <w:rPr>
          <w:rStyle w:val="Style13"/>
          <w:rFonts w:ascii="Times New Roman" w:hAnsi="Times New Roman"/>
          <w:color w:val="000000"/>
          <w:sz w:val="28"/>
          <w:szCs w:val="28"/>
        </w:rPr>
        <w:t>Moodle</w:t>
      </w:r>
      <w:r>
        <w:rPr>
          <w:rStyle w:val="Style13"/>
          <w:rFonts w:ascii="Times New Roman" w:hAnsi="Times New Roman"/>
          <w:color w:val="000000"/>
          <w:sz w:val="28"/>
          <w:szCs w:val="28"/>
          <w:lang w:val="ru-RU"/>
        </w:rPr>
        <w:t xml:space="preserve"> в высшем образовании / С. Жапарова – </w:t>
      </w:r>
      <w:r>
        <w:rPr>
          <w:rStyle w:val="Style13"/>
          <w:rFonts w:ascii="Times New Roman" w:hAnsi="Times New Roman"/>
          <w:color w:val="000000"/>
          <w:sz w:val="28"/>
          <w:szCs w:val="28"/>
        </w:rPr>
        <w:t>LAP</w:t>
      </w:r>
      <w:r>
        <w:rPr>
          <w:rStyle w:val="Style13"/>
          <w:rFonts w:ascii="Times New Roman" w:hAnsi="Times New Roman"/>
          <w:color w:val="000000"/>
          <w:sz w:val="28"/>
          <w:szCs w:val="28"/>
          <w:lang w:val="ru-RU"/>
        </w:rPr>
        <w:t xml:space="preserve"> </w:t>
      </w:r>
      <w:r>
        <w:rPr>
          <w:rStyle w:val="Style13"/>
          <w:rFonts w:ascii="Times New Roman" w:hAnsi="Times New Roman"/>
          <w:color w:val="000000"/>
          <w:sz w:val="28"/>
          <w:szCs w:val="28"/>
        </w:rPr>
        <w:t>Lambert</w:t>
      </w:r>
      <w:r>
        <w:rPr>
          <w:rStyle w:val="Style13"/>
          <w:rFonts w:ascii="Times New Roman" w:hAnsi="Times New Roman"/>
          <w:color w:val="000000"/>
          <w:sz w:val="28"/>
          <w:szCs w:val="28"/>
          <w:lang w:val="ru-RU"/>
        </w:rPr>
        <w:t xml:space="preserve"> </w:t>
      </w:r>
      <w:r>
        <w:rPr>
          <w:rStyle w:val="Style13"/>
          <w:rFonts w:ascii="Times New Roman" w:hAnsi="Times New Roman"/>
          <w:color w:val="000000"/>
          <w:sz w:val="28"/>
          <w:szCs w:val="28"/>
        </w:rPr>
        <w:t>Academic</w:t>
      </w:r>
      <w:r>
        <w:rPr>
          <w:rStyle w:val="Style13"/>
          <w:rFonts w:ascii="Times New Roman" w:hAnsi="Times New Roman"/>
          <w:color w:val="000000"/>
          <w:sz w:val="28"/>
          <w:szCs w:val="28"/>
          <w:lang w:val="ru-RU"/>
        </w:rPr>
        <w:t xml:space="preserve"> </w:t>
      </w:r>
      <w:r>
        <w:rPr>
          <w:rStyle w:val="Style13"/>
          <w:rFonts w:ascii="Times New Roman" w:hAnsi="Times New Roman"/>
          <w:color w:val="000000"/>
          <w:sz w:val="28"/>
          <w:szCs w:val="28"/>
        </w:rPr>
        <w:t>Publishing</w:t>
      </w:r>
      <w:r>
        <w:rPr>
          <w:rStyle w:val="Style13"/>
          <w:rFonts w:ascii="Times New Roman" w:hAnsi="Times New Roman"/>
          <w:color w:val="000000"/>
          <w:sz w:val="28"/>
          <w:szCs w:val="28"/>
          <w:lang w:val="ru-RU"/>
        </w:rPr>
        <w:t xml:space="preserve">, 2013. – 112 </w:t>
      </w:r>
      <w:r>
        <w:rPr>
          <w:rStyle w:val="Style13"/>
          <w:rFonts w:ascii="Times New Roman" w:hAnsi="Times New Roman"/>
          <w:color w:val="000000"/>
          <w:sz w:val="28"/>
          <w:szCs w:val="28"/>
        </w:rPr>
        <w:t>c</w:t>
      </w:r>
      <w:r>
        <w:rPr>
          <w:rStyle w:val="Style13"/>
          <w:rFonts w:ascii="Times New Roman" w:hAnsi="Times New Roman"/>
          <w:color w:val="000000"/>
          <w:sz w:val="28"/>
          <w:szCs w:val="28"/>
          <w:lang w:val="ru-RU"/>
        </w:rPr>
        <w:t>.</w:t>
      </w:r>
    </w:p>
    <w:p>
      <w:pPr>
        <w:pStyle w:val="Style16"/>
        <w:spacing w:lineRule="auto" w:line="360"/>
        <w:ind w:left="0" w:hanging="0"/>
        <w:jc w:val="both"/>
        <w:rPr/>
      </w:pPr>
      <w:r>
        <w:rPr>
          <w:rStyle w:val="Style13"/>
          <w:rFonts w:ascii="Times New Roman" w:hAnsi="Times New Roman"/>
          <w:sz w:val="28"/>
          <w:szCs w:val="28"/>
          <w:lang w:val="ru-RU"/>
        </w:rPr>
        <w:t xml:space="preserve">4. </w:t>
      </w:r>
      <w:r>
        <w:rPr>
          <w:rStyle w:val="Style13"/>
          <w:rFonts w:ascii="Times New Roman" w:hAnsi="Times New Roman"/>
          <w:color w:val="000000"/>
          <w:sz w:val="28"/>
          <w:szCs w:val="28"/>
          <w:lang w:val="ru-RU"/>
        </w:rPr>
        <w:t>Коротаев, А. Использование технологий и средств дистанционного обучения в вузе / А. Коротаев – Машиностроение, 2015. – 362 с.</w:t>
      </w:r>
    </w:p>
    <w:p>
      <w:pPr>
        <w:pStyle w:val="Style16"/>
        <w:spacing w:lineRule="auto" w:line="360"/>
        <w:ind w:left="0" w:hanging="0"/>
        <w:jc w:val="both"/>
        <w:rPr/>
      </w:pPr>
      <w:r>
        <w:rPr>
          <w:rStyle w:val="Style13"/>
          <w:rFonts w:ascii="Times New Roman" w:hAnsi="Times New Roman"/>
          <w:color w:val="000000"/>
          <w:sz w:val="28"/>
          <w:szCs w:val="28"/>
          <w:lang w:val="ru-RU"/>
        </w:rPr>
        <w:t xml:space="preserve">5. Кудинов, И. Дистанционное обучение в высшей школе: субъектный подход / И. Кудинов, Р. Асадуллин – </w:t>
      </w:r>
      <w:r>
        <w:rPr>
          <w:rStyle w:val="Style13"/>
          <w:rFonts w:ascii="Times New Roman" w:hAnsi="Times New Roman"/>
          <w:color w:val="000000"/>
          <w:sz w:val="28"/>
          <w:szCs w:val="28"/>
        </w:rPr>
        <w:t>LAP</w:t>
      </w:r>
      <w:r>
        <w:rPr>
          <w:rStyle w:val="Style13"/>
          <w:rFonts w:ascii="Times New Roman" w:hAnsi="Times New Roman"/>
          <w:color w:val="000000"/>
          <w:sz w:val="28"/>
          <w:szCs w:val="28"/>
          <w:lang w:val="ru-RU"/>
        </w:rPr>
        <w:t xml:space="preserve"> </w:t>
      </w:r>
      <w:r>
        <w:rPr>
          <w:rStyle w:val="Style13"/>
          <w:rFonts w:ascii="Times New Roman" w:hAnsi="Times New Roman"/>
          <w:color w:val="000000"/>
          <w:sz w:val="28"/>
          <w:szCs w:val="28"/>
        </w:rPr>
        <w:t>Lambert</w:t>
      </w:r>
      <w:r>
        <w:rPr>
          <w:rStyle w:val="Style13"/>
          <w:rFonts w:ascii="Times New Roman" w:hAnsi="Times New Roman"/>
          <w:color w:val="000000"/>
          <w:sz w:val="28"/>
          <w:szCs w:val="28"/>
          <w:lang w:val="ru-RU"/>
        </w:rPr>
        <w:t xml:space="preserve"> </w:t>
      </w:r>
      <w:r>
        <w:rPr>
          <w:rStyle w:val="Style13"/>
          <w:rFonts w:ascii="Times New Roman" w:hAnsi="Times New Roman"/>
          <w:color w:val="000000"/>
          <w:sz w:val="28"/>
          <w:szCs w:val="28"/>
        </w:rPr>
        <w:t>Academic</w:t>
      </w:r>
      <w:r>
        <w:rPr>
          <w:rStyle w:val="Style13"/>
          <w:rFonts w:ascii="Times New Roman" w:hAnsi="Times New Roman"/>
          <w:color w:val="000000"/>
          <w:sz w:val="28"/>
          <w:szCs w:val="28"/>
          <w:lang w:val="ru-RU"/>
        </w:rPr>
        <w:t xml:space="preserve"> </w:t>
      </w:r>
      <w:r>
        <w:rPr>
          <w:rStyle w:val="Style13"/>
          <w:rFonts w:ascii="Times New Roman" w:hAnsi="Times New Roman"/>
          <w:color w:val="000000"/>
          <w:sz w:val="28"/>
          <w:szCs w:val="28"/>
        </w:rPr>
        <w:t>Publishing</w:t>
      </w:r>
      <w:r>
        <w:rPr>
          <w:rStyle w:val="Style13"/>
          <w:rFonts w:ascii="Times New Roman" w:hAnsi="Times New Roman"/>
          <w:color w:val="000000"/>
          <w:sz w:val="28"/>
          <w:szCs w:val="28"/>
          <w:lang w:val="ru-RU"/>
        </w:rPr>
        <w:t>, 2016. – 196 с.</w:t>
      </w:r>
    </w:p>
    <w:p>
      <w:pPr>
        <w:pStyle w:val="Style16"/>
        <w:spacing w:lineRule="auto" w:line="360"/>
        <w:ind w:left="0" w:hanging="0"/>
        <w:jc w:val="both"/>
        <w:rPr/>
      </w:pPr>
      <w:r>
        <w:rPr>
          <w:rStyle w:val="Style13"/>
          <w:rFonts w:ascii="Times New Roman" w:hAnsi="Times New Roman"/>
          <w:color w:val="000000"/>
          <w:sz w:val="28"/>
          <w:szCs w:val="28"/>
          <w:lang w:val="ru-RU"/>
        </w:rPr>
        <w:t>6. Минькович, Т.В. Основы общей теории и методики обучения информатике / Т.В. Минькович – Логос, 2014. – 308 с.</w:t>
      </w:r>
    </w:p>
    <w:p>
      <w:pPr>
        <w:pStyle w:val="Style16"/>
        <w:spacing w:lineRule="auto" w:line="360"/>
        <w:ind w:left="0" w:hanging="0"/>
        <w:jc w:val="both"/>
        <w:rPr/>
      </w:pPr>
      <w:r>
        <w:rPr>
          <w:rStyle w:val="Style13"/>
          <w:rFonts w:ascii="Times New Roman" w:hAnsi="Times New Roman"/>
          <w:color w:val="000000"/>
          <w:sz w:val="28"/>
          <w:szCs w:val="28"/>
          <w:lang w:val="ru-RU"/>
        </w:rPr>
        <w:t xml:space="preserve">7. Никуличева, Н. Дистанционное обучение в образовании: организация и реализация / Н. Никуличева – </w:t>
      </w:r>
      <w:r>
        <w:rPr>
          <w:rStyle w:val="Style13"/>
          <w:rFonts w:ascii="Times New Roman" w:hAnsi="Times New Roman"/>
          <w:color w:val="000000"/>
          <w:sz w:val="28"/>
          <w:szCs w:val="28"/>
        </w:rPr>
        <w:t>LAP</w:t>
      </w:r>
      <w:r>
        <w:rPr>
          <w:rStyle w:val="Style13"/>
          <w:rFonts w:ascii="Times New Roman" w:hAnsi="Times New Roman"/>
          <w:color w:val="000000"/>
          <w:sz w:val="28"/>
          <w:szCs w:val="28"/>
          <w:lang w:val="ru-RU"/>
        </w:rPr>
        <w:t xml:space="preserve"> </w:t>
      </w:r>
      <w:r>
        <w:rPr>
          <w:rStyle w:val="Style13"/>
          <w:rFonts w:ascii="Times New Roman" w:hAnsi="Times New Roman"/>
          <w:color w:val="000000"/>
          <w:sz w:val="28"/>
          <w:szCs w:val="28"/>
        </w:rPr>
        <w:t>Lambert</w:t>
      </w:r>
      <w:r>
        <w:rPr>
          <w:rStyle w:val="Style13"/>
          <w:rFonts w:ascii="Times New Roman" w:hAnsi="Times New Roman"/>
          <w:color w:val="000000"/>
          <w:sz w:val="28"/>
          <w:szCs w:val="28"/>
          <w:lang w:val="ru-RU"/>
        </w:rPr>
        <w:t xml:space="preserve"> </w:t>
      </w:r>
      <w:r>
        <w:rPr>
          <w:rStyle w:val="Style13"/>
          <w:rFonts w:ascii="Times New Roman" w:hAnsi="Times New Roman"/>
          <w:color w:val="000000"/>
          <w:sz w:val="28"/>
          <w:szCs w:val="28"/>
        </w:rPr>
        <w:t>Academic</w:t>
      </w:r>
      <w:r>
        <w:rPr>
          <w:rStyle w:val="Style13"/>
          <w:rFonts w:ascii="Times New Roman" w:hAnsi="Times New Roman"/>
          <w:color w:val="000000"/>
          <w:sz w:val="28"/>
          <w:szCs w:val="28"/>
          <w:lang w:val="ru-RU"/>
        </w:rPr>
        <w:t xml:space="preserve"> </w:t>
      </w:r>
      <w:r>
        <w:rPr>
          <w:rStyle w:val="Style13"/>
          <w:rFonts w:ascii="Times New Roman" w:hAnsi="Times New Roman"/>
          <w:color w:val="000000"/>
          <w:sz w:val="28"/>
          <w:szCs w:val="28"/>
        </w:rPr>
        <w:t>Publishing</w:t>
      </w:r>
      <w:r>
        <w:rPr>
          <w:rStyle w:val="Style13"/>
          <w:rFonts w:ascii="Times New Roman" w:hAnsi="Times New Roman"/>
          <w:color w:val="000000"/>
          <w:sz w:val="28"/>
          <w:szCs w:val="28"/>
          <w:lang w:val="ru-RU"/>
        </w:rPr>
        <w:t>, 2013 – 270 с.</w:t>
      </w:r>
    </w:p>
    <w:p>
      <w:pPr>
        <w:pStyle w:val="Style16"/>
        <w:spacing w:lineRule="auto" w:line="360"/>
        <w:ind w:left="0" w:hanging="0"/>
        <w:jc w:val="both"/>
        <w:rPr/>
      </w:pPr>
      <w:r>
        <w:rPr>
          <w:rStyle w:val="Style13"/>
          <w:rFonts w:ascii="Times New Roman" w:hAnsi="Times New Roman"/>
          <w:color w:val="000000"/>
          <w:sz w:val="28"/>
          <w:szCs w:val="28"/>
          <w:lang w:val="ru-RU"/>
        </w:rPr>
        <w:t xml:space="preserve">8. Просветов, А. Дистанционные образовательные технологии / А. Просветов – </w:t>
      </w:r>
      <w:r>
        <w:rPr>
          <w:rStyle w:val="Style13"/>
          <w:rFonts w:ascii="Times New Roman" w:hAnsi="Times New Roman"/>
          <w:color w:val="000000"/>
          <w:sz w:val="28"/>
          <w:szCs w:val="28"/>
        </w:rPr>
        <w:t>LAP</w:t>
      </w:r>
      <w:r>
        <w:rPr>
          <w:rStyle w:val="Style13"/>
          <w:rFonts w:ascii="Times New Roman" w:hAnsi="Times New Roman"/>
          <w:color w:val="000000"/>
          <w:sz w:val="28"/>
          <w:szCs w:val="28"/>
          <w:lang w:val="ru-RU"/>
        </w:rPr>
        <w:t xml:space="preserve"> </w:t>
      </w:r>
      <w:r>
        <w:rPr>
          <w:rStyle w:val="Style13"/>
          <w:rFonts w:ascii="Times New Roman" w:hAnsi="Times New Roman"/>
          <w:color w:val="000000"/>
          <w:sz w:val="28"/>
          <w:szCs w:val="28"/>
        </w:rPr>
        <w:t>Lambert</w:t>
      </w:r>
      <w:r>
        <w:rPr>
          <w:rStyle w:val="Style13"/>
          <w:rFonts w:ascii="Times New Roman" w:hAnsi="Times New Roman"/>
          <w:color w:val="000000"/>
          <w:sz w:val="28"/>
          <w:szCs w:val="28"/>
          <w:lang w:val="ru-RU"/>
        </w:rPr>
        <w:t xml:space="preserve"> </w:t>
      </w:r>
      <w:r>
        <w:rPr>
          <w:rStyle w:val="Style13"/>
          <w:rFonts w:ascii="Times New Roman" w:hAnsi="Times New Roman"/>
          <w:color w:val="000000"/>
          <w:sz w:val="28"/>
          <w:szCs w:val="28"/>
        </w:rPr>
        <w:t>Academic</w:t>
      </w:r>
      <w:r>
        <w:rPr>
          <w:rStyle w:val="Style13"/>
          <w:rFonts w:ascii="Times New Roman" w:hAnsi="Times New Roman"/>
          <w:color w:val="000000"/>
          <w:sz w:val="28"/>
          <w:szCs w:val="28"/>
          <w:lang w:val="ru-RU"/>
        </w:rPr>
        <w:t xml:space="preserve"> </w:t>
      </w:r>
      <w:r>
        <w:rPr>
          <w:rStyle w:val="Style13"/>
          <w:rFonts w:ascii="Times New Roman" w:hAnsi="Times New Roman"/>
          <w:color w:val="000000"/>
          <w:sz w:val="28"/>
          <w:szCs w:val="28"/>
        </w:rPr>
        <w:t>Publishing</w:t>
      </w:r>
      <w:r>
        <w:rPr>
          <w:rStyle w:val="Style13"/>
          <w:rFonts w:ascii="Times New Roman" w:hAnsi="Times New Roman"/>
          <w:color w:val="000000"/>
          <w:sz w:val="28"/>
          <w:szCs w:val="28"/>
          <w:lang w:val="ru-RU"/>
        </w:rPr>
        <w:t>, 2014. – 92 с.</w:t>
      </w:r>
    </w:p>
    <w:p>
      <w:pPr>
        <w:pStyle w:val="Style16"/>
        <w:spacing w:lineRule="auto" w:line="360"/>
        <w:ind w:left="0" w:hanging="0"/>
        <w:jc w:val="both"/>
        <w:rPr/>
      </w:pPr>
      <w:r>
        <w:rPr>
          <w:rStyle w:val="Style13"/>
          <w:rFonts w:ascii="Times New Roman" w:hAnsi="Times New Roman"/>
          <w:color w:val="000000"/>
          <w:sz w:val="28"/>
          <w:szCs w:val="28"/>
          <w:lang w:val="ru-RU"/>
        </w:rPr>
        <w:t>9. Рюмин, Р.В. Формирование медиативной компетентности посредством дистанционных образовательных технологий / Р.В. Рюмин, Р.В. Ардовская – ИСЭРТ РАН, 2013. – 324 с.</w:t>
      </w:r>
    </w:p>
    <w:p>
      <w:pPr>
        <w:pStyle w:val="Style16"/>
        <w:spacing w:lineRule="auto" w:line="360"/>
        <w:ind w:left="0" w:hanging="0"/>
        <w:jc w:val="both"/>
        <w:rPr/>
      </w:pPr>
      <w:r>
        <w:rPr>
          <w:rStyle w:val="Style13"/>
          <w:rFonts w:ascii="Times New Roman" w:hAnsi="Times New Roman"/>
          <w:color w:val="000000"/>
          <w:sz w:val="28"/>
          <w:szCs w:val="28"/>
          <w:lang w:val="ru-RU"/>
        </w:rPr>
        <w:t xml:space="preserve">10. Цифровые технологии 2018. Исследование [Электронный ресурс] – Режим доступа: </w:t>
      </w:r>
      <w:hyperlink r:id="rId2" w:tgtFrame="_top">
        <w:r>
          <w:rPr>
            <w:rStyle w:val="InternetLink"/>
          </w:rPr>
          <w:t>https</w:t>
        </w:r>
        <w:r>
          <w:rPr>
            <w:rStyle w:val="InternetLink"/>
            <w:lang w:val="ru-RU"/>
          </w:rPr>
          <w:t>://</w:t>
        </w:r>
        <w:r>
          <w:rPr>
            <w:rStyle w:val="InternetLink"/>
          </w:rPr>
          <w:t>wearesocial</w:t>
        </w:r>
        <w:r>
          <w:rPr>
            <w:rStyle w:val="InternetLink"/>
            <w:lang w:val="ru-RU"/>
          </w:rPr>
          <w:t>.</w:t>
        </w:r>
        <w:r>
          <w:rPr>
            <w:rStyle w:val="InternetLink"/>
          </w:rPr>
          <w:t>com</w:t>
        </w:r>
        <w:r>
          <w:rPr>
            <w:rStyle w:val="InternetLink"/>
            <w:lang w:val="ru-RU"/>
          </w:rPr>
          <w:t>/</w:t>
        </w:r>
        <w:r>
          <w:rPr>
            <w:rStyle w:val="InternetLink"/>
          </w:rPr>
          <w:t>blog</w:t>
        </w:r>
        <w:r>
          <w:rPr>
            <w:rStyle w:val="InternetLink"/>
            <w:lang w:val="ru-RU"/>
          </w:rPr>
          <w:t>/2018/01/</w:t>
        </w:r>
        <w:r>
          <w:rPr>
            <w:rStyle w:val="InternetLink"/>
          </w:rPr>
          <w:t>global</w:t>
        </w:r>
        <w:r>
          <w:rPr>
            <w:rStyle w:val="InternetLink"/>
            <w:lang w:val="ru-RU"/>
          </w:rPr>
          <w:t>-</w:t>
        </w:r>
        <w:r>
          <w:rPr>
            <w:rStyle w:val="InternetLink"/>
          </w:rPr>
          <w:t>digital</w:t>
        </w:r>
        <w:r>
          <w:rPr>
            <w:rStyle w:val="InternetLink"/>
            <w:lang w:val="ru-RU"/>
          </w:rPr>
          <w:t>-</w:t>
        </w:r>
        <w:r>
          <w:rPr>
            <w:rStyle w:val="InternetLink"/>
          </w:rPr>
          <w:t>report</w:t>
        </w:r>
        <w:r>
          <w:rPr>
            <w:rStyle w:val="InternetLink"/>
            <w:lang w:val="ru-RU"/>
          </w:rPr>
          <w:t>-2018</w:t>
        </w:r>
      </w:hyperlink>
      <w:r>
        <w:rPr>
          <w:rStyle w:val="InternetLink"/>
          <w:lang w:val="ru-RU"/>
        </w:rPr>
        <w:t xml:space="preserve">, </w:t>
      </w:r>
      <w:r>
        <w:rPr>
          <w:rStyle w:val="Style13"/>
          <w:rFonts w:ascii="Times New Roman" w:hAnsi="Times New Roman"/>
          <w:color w:val="000000"/>
          <w:sz w:val="28"/>
          <w:szCs w:val="28"/>
          <w:lang w:val="ru-RU"/>
        </w:rPr>
        <w:t>Дата обращения: 26.10.2018г.</w:t>
      </w:r>
    </w:p>
    <w:p>
      <w:pPr>
        <w:pStyle w:val="Style16"/>
        <w:spacing w:lineRule="auto" w:line="360"/>
        <w:ind w:left="0" w:hanging="0"/>
        <w:jc w:val="both"/>
        <w:rPr/>
      </w:pPr>
      <w:r>
        <w:rPr>
          <w:rStyle w:val="Style13"/>
          <w:rFonts w:ascii="Times New Roman" w:hAnsi="Times New Roman"/>
          <w:color w:val="000000"/>
          <w:sz w:val="28"/>
          <w:szCs w:val="28"/>
          <w:lang w:val="ru-RU"/>
        </w:rPr>
        <w:t xml:space="preserve">11.  Вильмова С.И. Исторические аспекты дистанционного образования [Электронный ресурс] – Режим доступа: </w:t>
      </w:r>
      <w:hyperlink r:id="rId3" w:tgtFrame="_top">
        <w:r>
          <w:rPr>
            <w:rStyle w:val="InternetLink"/>
          </w:rPr>
          <w:t>http</w:t>
        </w:r>
        <w:r>
          <w:rPr>
            <w:rStyle w:val="InternetLink"/>
            <w:lang w:val="ru-RU"/>
          </w:rPr>
          <w:t>://</w:t>
        </w:r>
        <w:r>
          <w:rPr>
            <w:rStyle w:val="InternetLink"/>
          </w:rPr>
          <w:t>human</w:t>
        </w:r>
        <w:r>
          <w:rPr>
            <w:rStyle w:val="InternetLink"/>
            <w:lang w:val="ru-RU"/>
          </w:rPr>
          <w:t>.</w:t>
        </w:r>
        <w:r>
          <w:rPr>
            <w:rStyle w:val="InternetLink"/>
          </w:rPr>
          <w:t>snauka</w:t>
        </w:r>
        <w:r>
          <w:rPr>
            <w:rStyle w:val="InternetLink"/>
            <w:lang w:val="ru-RU"/>
          </w:rPr>
          <w:t>.</w:t>
        </w:r>
        <w:r>
          <w:rPr>
            <w:rStyle w:val="InternetLink"/>
          </w:rPr>
          <w:t>ru</w:t>
        </w:r>
        <w:r>
          <w:rPr>
            <w:rStyle w:val="InternetLink"/>
            <w:lang w:val="ru-RU"/>
          </w:rPr>
          <w:t>/2016/08/16139</w:t>
        </w:r>
      </w:hyperlink>
      <w:r>
        <w:rPr>
          <w:rStyle w:val="Style13"/>
          <w:rFonts w:ascii="Times New Roman" w:hAnsi="Times New Roman"/>
          <w:color w:val="000000"/>
          <w:sz w:val="28"/>
          <w:szCs w:val="28"/>
          <w:lang w:val="ru-RU"/>
        </w:rPr>
        <w:t>, Дата обращения: 29.09.2018г.</w:t>
      </w:r>
    </w:p>
    <w:p>
      <w:pPr>
        <w:pStyle w:val="Normal"/>
        <w:tabs>
          <w:tab w:val="clear" w:pos="709"/>
        </w:tabs>
        <w:spacing w:lineRule="auto" w:line="360"/>
        <w:ind w:left="6372" w:hanging="0"/>
        <w:jc w:val="both"/>
        <w:rPr/>
      </w:pPr>
      <w:r>
        <w:rPr>
          <w:rStyle w:val="Style13"/>
          <w:rFonts w:cs="Times New Roman" w:ascii="Times New Roman" w:hAnsi="Times New Roman"/>
          <w:sz w:val="28"/>
          <w:szCs w:val="28"/>
        </w:rPr>
        <w:t xml:space="preserve">© </w:t>
      </w:r>
      <w:r>
        <w:rPr>
          <w:rStyle w:val="Style13"/>
          <w:rFonts w:cs="Times New Roman" w:ascii="Times New Roman" w:hAnsi="Times New Roman"/>
          <w:sz w:val="28"/>
          <w:szCs w:val="28"/>
          <w:lang w:val="ru-RU"/>
        </w:rPr>
        <w:t>Решёткина Н.В., 2018</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suff w:val="nothing"/>
      <w:lvlText w:val="%1."/>
      <w:lvlJc w:val="left"/>
      <w:pPr>
        <w:ind w:left="0" w:hanging="0"/>
      </w:pPr>
    </w:lvl>
    <w:lvl w:ilvl="1">
      <w:start w:val="2"/>
      <w:numFmt w:val="decimal"/>
      <w:suff w:val="nothing"/>
      <w:lvlText w:val="%1.%2."/>
      <w:lvlJc w:val="left"/>
      <w:pPr>
        <w:ind w:left="0" w:hanging="0"/>
      </w:pPr>
    </w:lvl>
    <w:lvl w:ilvl="2">
      <w:start w:val="1"/>
      <w:numFmt w:val="decimal"/>
      <w:suff w:val="nothing"/>
      <w:lvlText w:val="%1.%2.%3."/>
      <w:lvlJc w:val="left"/>
      <w:pPr>
        <w:ind w:left="0" w:hanging="0"/>
      </w:pPr>
    </w:lvl>
    <w:lvl w:ilvl="3">
      <w:start w:val="1"/>
      <w:numFmt w:val="decimal"/>
      <w:suff w:val="nothing"/>
      <w:lvlText w:val="%1.%2.%3.%4."/>
      <w:lvlJc w:val="left"/>
      <w:pPr>
        <w:ind w:left="0" w:hanging="0"/>
      </w:pPr>
    </w:lvl>
    <w:lvl w:ilvl="4">
      <w:start w:val="1"/>
      <w:numFmt w:val="decimal"/>
      <w:suff w:val="nothing"/>
      <w:lvlText w:val="%1.%2.%3.%4.%5."/>
      <w:lvlJc w:val="left"/>
      <w:pPr>
        <w:ind w:left="0" w:hanging="0"/>
      </w:pPr>
    </w:lvl>
    <w:lvl w:ilvl="5">
      <w:start w:val="1"/>
      <w:numFmt w:val="decimal"/>
      <w:suff w:val="nothing"/>
      <w:lvlText w:val="%1.%2.%3.%4.%5.%6."/>
      <w:lvlJc w:val="left"/>
      <w:pPr>
        <w:ind w:left="0" w:hanging="0"/>
      </w:pPr>
    </w:lvl>
    <w:lvl w:ilvl="6">
      <w:start w:val="1"/>
      <w:numFmt w:val="decimal"/>
      <w:suff w:val="nothing"/>
      <w:lvlText w:val="%1.%2.%3.%4.%5.%6.%7."/>
      <w:lvlJc w:val="left"/>
      <w:pPr>
        <w:ind w:left="0" w:hanging="0"/>
      </w:pPr>
    </w:lvl>
    <w:lvl w:ilvl="7">
      <w:start w:val="1"/>
      <w:numFmt w:val="decimal"/>
      <w:suff w:val="nothing"/>
      <w:lvlText w:val="%1.%2.%3.%4.%5.%6.%7.%8."/>
      <w:lvlJc w:val="left"/>
      <w:pPr>
        <w:ind w:left="0" w:hanging="0"/>
      </w:pPr>
    </w:lvl>
    <w:lvl w:ilvl="8">
      <w:start w:val="1"/>
      <w:numFmt w:val="decimal"/>
      <w:suff w:val="nothing"/>
      <w:lvlText w:val="%1.%2.%3.%4.%5.%6.%7.%8.%9."/>
      <w:lvlJc w:val="left"/>
      <w:pPr>
        <w:ind w:left="0" w:hanging="0"/>
      </w:pPr>
    </w:lvl>
  </w:abstractNum>
  <w:abstractNum w:abstractNumId="3">
    <w:lvl w:ilvl="0">
      <w:start w:val="1"/>
      <w:numFmt w:val="decimal"/>
      <w:suff w:val="nothing"/>
      <w:lvlText w:val="%1"/>
      <w:lvlJc w:val="left"/>
      <w:pPr>
        <w:ind w:left="0" w:hanging="0"/>
      </w:pPr>
    </w:lvl>
    <w:lvl w:ilvl="1">
      <w:start w:val="1"/>
      <w:numFmt w:val="decimal"/>
      <w:suff w:val="nothing"/>
      <w:lvlText w:val="%2."/>
      <w:lvlJc w:val="left"/>
      <w:pPr>
        <w:ind w:left="0" w:hanging="0"/>
      </w:pPr>
    </w:lvl>
    <w:lvl w:ilvl="2">
      <w:start w:val="1"/>
      <w:numFmt w:val="decimal"/>
      <w:suff w:val="nothing"/>
      <w:lvlText w:val="%1.%2.%3"/>
      <w:lvlJc w:val="left"/>
      <w:pPr>
        <w:ind w:left="0" w:hanging="0"/>
      </w:pPr>
    </w:lvl>
    <w:lvl w:ilvl="3">
      <w:start w:val="1"/>
      <w:numFmt w:val="decimal"/>
      <w:suff w:val="nothing"/>
      <w:lvlText w:val="%1.%2.%3.%4"/>
      <w:lvlJc w:val="left"/>
      <w:pPr>
        <w:ind w:left="0" w:hanging="0"/>
      </w:pPr>
    </w:lvl>
    <w:lvl w:ilvl="4">
      <w:start w:val="1"/>
      <w:numFmt w:val="decimal"/>
      <w:suff w:val="nothing"/>
      <w:lvlText w:val="%1.%2.%3.%4.%5"/>
      <w:lvlJc w:val="left"/>
      <w:pPr>
        <w:ind w:left="0" w:hanging="0"/>
      </w:pPr>
    </w:lvl>
    <w:lvl w:ilvl="5">
      <w:start w:val="1"/>
      <w:numFmt w:val="decimal"/>
      <w:suff w:val="nothing"/>
      <w:lvlText w:val="%1.%2.%3.%4.%5.%6"/>
      <w:lvlJc w:val="left"/>
      <w:pPr>
        <w:ind w:left="0" w:hanging="0"/>
      </w:pPr>
    </w:lvl>
    <w:lvl w:ilvl="6">
      <w:start w:val="1"/>
      <w:numFmt w:val="decimal"/>
      <w:suff w:val="nothing"/>
      <w:lvlText w:val="%1.%2.%3.%4.%5.%6.%7"/>
      <w:lvlJc w:val="left"/>
      <w:pPr>
        <w:ind w:left="0" w:hanging="0"/>
      </w:pPr>
    </w:lvl>
    <w:lvl w:ilvl="7">
      <w:start w:val="1"/>
      <w:numFmt w:val="decimal"/>
      <w:suff w:val="nothing"/>
      <w:lvlText w:val="%1.%2.%3.%4.%5.%6.%7.%8"/>
      <w:lvlJc w:val="left"/>
      <w:pPr>
        <w:ind w:left="0" w:hanging="0"/>
      </w:pPr>
    </w:lvl>
    <w:lvl w:ilvl="8">
      <w:start w:val="1"/>
      <w:numFmt w:val="decimal"/>
      <w:suff w:val="nothing"/>
      <w:lvlText w:val="%1.%2.%3.%4.%5.%6.%7.%8.%9"/>
      <w:lvlJc w:val="left"/>
      <w:pPr>
        <w:ind w:left="0" w:hanging="0"/>
      </w:pPr>
    </w:lvl>
  </w:abstractNum>
  <w:abstractNum w:abstractNumId="4">
    <w:lvl w:ilvl="0">
      <w:start w:val="1"/>
      <w:numFmt w:val="decimal"/>
      <w:suff w:val="nothing"/>
      <w:lvlText w:val="%1."/>
      <w:lvlJc w:val="left"/>
      <w:pPr>
        <w:ind w:left="0" w:hanging="0"/>
      </w:pPr>
    </w:lvl>
    <w:lvl w:ilvl="1">
      <w:start w:val="2"/>
      <w:numFmt w:val="decimal"/>
      <w:suff w:val="nothing"/>
      <w:lvlText w:val="%1.%2."/>
      <w:lvlJc w:val="left"/>
      <w:pPr>
        <w:ind w:left="0" w:hanging="0"/>
      </w:pPr>
    </w:lvl>
    <w:lvl w:ilvl="2">
      <w:start w:val="1"/>
      <w:numFmt w:val="decimal"/>
      <w:suff w:val="nothing"/>
      <w:lvlText w:val="%1.%2.%3."/>
      <w:lvlJc w:val="left"/>
      <w:pPr>
        <w:ind w:left="0" w:hanging="0"/>
      </w:pPr>
    </w:lvl>
    <w:lvl w:ilvl="3">
      <w:start w:val="1"/>
      <w:numFmt w:val="decimal"/>
      <w:suff w:val="nothing"/>
      <w:lvlText w:val="%1.%2.%3.%4."/>
      <w:lvlJc w:val="left"/>
      <w:pPr>
        <w:ind w:left="0" w:hanging="0"/>
      </w:pPr>
    </w:lvl>
    <w:lvl w:ilvl="4">
      <w:start w:val="1"/>
      <w:numFmt w:val="decimal"/>
      <w:suff w:val="nothing"/>
      <w:lvlText w:val="%1.%2.%3.%4.%5."/>
      <w:lvlJc w:val="left"/>
      <w:pPr>
        <w:ind w:left="0" w:hanging="0"/>
      </w:pPr>
    </w:lvl>
    <w:lvl w:ilvl="5">
      <w:start w:val="1"/>
      <w:numFmt w:val="decimal"/>
      <w:suff w:val="nothing"/>
      <w:lvlText w:val="%1.%2.%3.%4.%5.%6."/>
      <w:lvlJc w:val="left"/>
      <w:pPr>
        <w:ind w:left="0" w:hanging="0"/>
      </w:pPr>
    </w:lvl>
    <w:lvl w:ilvl="6">
      <w:start w:val="1"/>
      <w:numFmt w:val="decimal"/>
      <w:suff w:val="nothing"/>
      <w:lvlText w:val="%1.%2.%3.%4.%5.%6.%7."/>
      <w:lvlJc w:val="left"/>
      <w:pPr>
        <w:ind w:left="0" w:hanging="0"/>
      </w:pPr>
    </w:lvl>
    <w:lvl w:ilvl="7">
      <w:start w:val="1"/>
      <w:numFmt w:val="decimal"/>
      <w:suff w:val="nothing"/>
      <w:lvlText w:val="%1.%2.%3.%4.%5.%6.%7.%8."/>
      <w:lvlJc w:val="left"/>
      <w:pPr>
        <w:ind w:left="0" w:hanging="0"/>
      </w:pPr>
    </w:lvl>
    <w:lvl w:ilvl="8">
      <w:start w:val="1"/>
      <w:numFmt w:val="decimal"/>
      <w:suff w:val="nothing"/>
      <w:lvlText w:val="%1.%2.%3.%4.%5.%6.%7.%8.%9."/>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4"/>
      <w:sz w:val="24"/>
      <w:szCs w:val="24"/>
      <w:u w:val="none"/>
      <w:vertAlign w:val="baseline"/>
      <w:em w:val="none"/>
      <w:lang w:val="en-US" w:eastAsia="zh-CN" w:bidi="hi-IN"/>
    </w:rPr>
  </w:style>
  <w:style w:type="paragraph" w:styleId="Heading1">
    <w:name w:val="Heading 1"/>
    <w:basedOn w:val="Normal"/>
    <w:qFormat/>
    <w:pPr>
      <w:keepNext w:val="true"/>
      <w:keepLines/>
      <w:numPr>
        <w:ilvl w:val="0"/>
        <w:numId w:val="1"/>
      </w:numPr>
      <w:suppressAutoHyphens w:val="true"/>
      <w:spacing w:before="480" w:after="0"/>
      <w:jc w:val="center"/>
      <w:outlineLvl w:val="0"/>
    </w:pPr>
    <w:rPr>
      <w:rFonts w:eastAsia="F"/>
      <w:b/>
      <w:bCs/>
    </w:rPr>
  </w:style>
  <w:style w:type="character" w:styleId="Style13">
    <w:name w:val="Основной шрифт абзаца"/>
    <w:qFormat/>
    <w:rPr/>
  </w:style>
  <w:style w:type="character" w:styleId="InternetLink">
    <w:name w:val="Internet Link"/>
    <w:rPr>
      <w:color w:val="000080"/>
      <w:u w:val="single"/>
    </w:rPr>
  </w:style>
  <w:style w:type="character" w:styleId="ListLabel643">
    <w:name w:val="ListLabel 643"/>
    <w:qFormat/>
    <w:rPr/>
  </w:style>
  <w:style w:type="paragraph" w:styleId="Style14">
    <w:name w:val="Обычный"/>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4"/>
      <w:sz w:val="24"/>
      <w:szCs w:val="24"/>
      <w:u w:val="none"/>
      <w:vertAlign w:val="baseline"/>
      <w:em w:val="none"/>
      <w:lang w:val="en-US" w:eastAsia="zh-CN" w:bidi="hi-IN"/>
    </w:rPr>
  </w:style>
  <w:style w:type="paragraph" w:styleId="Heading">
    <w:name w:val="Heading"/>
    <w:basedOn w:val="Normal"/>
    <w:next w:val="TextBody"/>
    <w:qFormat/>
    <w:pPr>
      <w:keepNext w:val="true"/>
      <w:suppressAutoHyphens w:val="true"/>
      <w:spacing w:before="240" w:after="120"/>
    </w:pPr>
    <w:rPr>
      <w:rFonts w:ascii="Liberation Sans" w:hAnsi="Liberation Sans" w:eastAsia="Microsoft YaHei"/>
      <w:sz w:val="28"/>
      <w:szCs w:val="28"/>
    </w:rPr>
  </w:style>
  <w:style w:type="paragraph" w:styleId="TextBody">
    <w:name w:val="Body Text"/>
    <w:basedOn w:val="Normal"/>
    <w:pPr>
      <w:suppressAutoHyphens w:val="true"/>
      <w:spacing w:lineRule="auto" w:line="288" w:before="0" w:after="140"/>
    </w:pPr>
    <w:rPr/>
  </w:style>
  <w:style w:type="paragraph" w:styleId="Style15">
    <w:name w:val="Список"/>
    <w:basedOn w:val="TextBody"/>
    <w:qFormat/>
    <w:pPr>
      <w:suppressAutoHyphens w:val="true"/>
    </w:pPr>
    <w:rPr/>
  </w:style>
  <w:style w:type="paragraph" w:styleId="Caption">
    <w:name w:val="Caption"/>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Style16">
    <w:name w:val="Абзац списка"/>
    <w:basedOn w:val="Normal"/>
    <w:qFormat/>
    <w:pPr>
      <w:tabs>
        <w:tab w:val="clear" w:pos="709"/>
      </w:tabs>
      <w:suppressAutoHyphens w:val="true"/>
      <w:ind w:left="720" w:firstLine="70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aresocial.com/blog/2018/01/global-digital-report-2018" TargetMode="External"/><Relationship Id="rId3" Type="http://schemas.openxmlformats.org/officeDocument/2006/relationships/hyperlink" Target="http://human.snauka.ru/2016/08/16139"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LibreOffice/6.1.3.2$Linux_X86_64 LibreOffice_project/86daf60bf00efa86ad547e59e09d6bb77c699acb</Application>
  <Pages>7</Pages>
  <Words>1595</Words>
  <CharactersWithSpaces>10670</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2017-10-20T23:40:00Z</dcterms:created>
  <dc:creator>Admin</dc:creator>
  <dc:description/>
  <dc:language>en-US</dc:language>
  <cp:lastModifiedBy>Admin</cp:lastModifiedBy>
  <dcterms:modified xsi:type="dcterms:W3CDTF">2018-12-20T05:01:00Z</dcterms:modified>
  <cp:revision>1</cp:revision>
  <dc:subject/>
  <dc:title/>
</cp:coreProperties>
</file>