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4A" w:rsidRPr="009650F4" w:rsidRDefault="00FF134A" w:rsidP="00FF1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650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Методическая разработка  </w:t>
      </w:r>
      <w:r w:rsidRPr="009650F4">
        <w:rPr>
          <w:rFonts w:ascii="Times New Roman" w:hAnsi="Times New Roman"/>
          <w:b/>
          <w:sz w:val="24"/>
          <w:szCs w:val="24"/>
        </w:rPr>
        <w:t>учебного занятия</w:t>
      </w:r>
    </w:p>
    <w:p w:rsidR="00FF134A" w:rsidRPr="009650F4" w:rsidRDefault="00FF134A" w:rsidP="00FF1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34A" w:rsidRPr="009650F4" w:rsidRDefault="00FF134A" w:rsidP="00F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0F4">
        <w:rPr>
          <w:rFonts w:ascii="Times New Roman" w:hAnsi="Times New Roman"/>
          <w:b/>
          <w:sz w:val="24"/>
          <w:szCs w:val="24"/>
        </w:rPr>
        <w:t xml:space="preserve">Преподавателя </w:t>
      </w:r>
      <w:r w:rsidRPr="009650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ГАПОУ ТО «Западно-Сибирский государственный колледж»</w:t>
      </w:r>
      <w:r w:rsidRPr="009650F4">
        <w:rPr>
          <w:rFonts w:ascii="Times New Roman" w:hAnsi="Times New Roman"/>
          <w:b/>
          <w:sz w:val="24"/>
          <w:szCs w:val="24"/>
        </w:rPr>
        <w:t xml:space="preserve"> </w:t>
      </w:r>
      <w:r w:rsidRPr="0096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Хребтовой </w:t>
      </w:r>
      <w:r w:rsidRPr="0096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В.Н.</w:t>
      </w:r>
    </w:p>
    <w:p w:rsidR="00FF134A" w:rsidRPr="009650F4" w:rsidRDefault="00FF134A" w:rsidP="00534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743F" w:rsidRPr="009650F4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ТЕМА:</w:t>
      </w: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Резьбовые изделия. Упрощенные изображения резьбы и резьбовых соединений</w:t>
      </w:r>
      <w:r w:rsidR="00F34E3D"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0F4" w:rsidRPr="009650F4" w:rsidRDefault="009650F4" w:rsidP="009650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650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ДИСЦИПЛИНА: </w:t>
      </w:r>
      <w:r w:rsidRPr="009650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ОП.01 </w:t>
      </w:r>
      <w:r w:rsidRPr="009650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Инженерная графика</w:t>
      </w:r>
    </w:p>
    <w:p w:rsidR="007D743F" w:rsidRPr="009650F4" w:rsidRDefault="00F34E3D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ЦЕЛЬ:</w:t>
      </w:r>
      <w:r w:rsidR="007D743F"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резьбовых соединений; изображение резьбы на стержне и в отверстии; обозначение метрической резьбы; упрощенное изображение резьбовых соединений.</w:t>
      </w:r>
    </w:p>
    <w:p w:rsidR="00F34E3D" w:rsidRPr="009650F4" w:rsidRDefault="00F34E3D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9650F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ОБОРУДОВАНИЕ: </w:t>
      </w:r>
    </w:p>
    <w:p w:rsidR="007D743F" w:rsidRPr="009650F4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Учебные таблицы «Соединение болтом»; «Соединение шпилькой»; «Винтовые соединения».</w:t>
      </w:r>
    </w:p>
    <w:p w:rsidR="007D743F" w:rsidRPr="009650F4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A385C"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 для обучающихся – «Сходство и различие резьбовых соединений»</w:t>
      </w:r>
    </w:p>
    <w:p w:rsidR="007D743F" w:rsidRPr="009650F4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34E3D"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одели резьбовых соединений</w:t>
      </w:r>
    </w:p>
    <w:p w:rsidR="00F34E3D" w:rsidRPr="009650F4" w:rsidRDefault="00546C89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МЕЖПРЕДМЕТНЫЕ СВЯЗИ:</w:t>
      </w:r>
      <w:r w:rsidR="00FF134A" w:rsidRPr="00965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</w:t>
      </w:r>
      <w:bookmarkStart w:id="0" w:name="_GoBack"/>
      <w:bookmarkEnd w:id="0"/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механика, Электротехника,</w:t>
      </w:r>
      <w:r w:rsidR="00FF134A"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Метрология, ПМ.01</w:t>
      </w:r>
    </w:p>
    <w:p w:rsidR="00546C89" w:rsidRPr="009650F4" w:rsidRDefault="008D1ABE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9650F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ПРОФЕССИОНАЛЬНЫЕ КОМПЕТЕНЦИИ: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24"/>
      <w:r w:rsidRPr="00B42D08">
        <w:rPr>
          <w:rFonts w:ascii="Times New Roman" w:hAnsi="Times New Roman" w:cs="Times New Roman"/>
          <w:sz w:val="22"/>
          <w:szCs w:val="22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29"/>
      <w:bookmarkEnd w:id="1"/>
      <w:r w:rsidRPr="00B42D08">
        <w:rPr>
          <w:rFonts w:ascii="Times New Roman" w:hAnsi="Times New Roman" w:cs="Times New Roman"/>
          <w:sz w:val="22"/>
          <w:szCs w:val="22"/>
        </w:rPr>
        <w:t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2.3. Осуществлять контроль хранения и перевозки холодильных агентов, определения утечек, зарядки систем хладагентом и хладоносителем.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2.4. Диагностировать и предотвращать возможные причины аварийных ситуаций при эксплуатации холодильного оборудования.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2.5. Осуществлять подбор холодильных машин разных емкостей на основе типовых расчетов.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32"/>
      <w:bookmarkEnd w:id="2"/>
      <w:r w:rsidRPr="00B42D08">
        <w:rPr>
          <w:rFonts w:ascii="Times New Roman" w:hAnsi="Times New Roman" w:cs="Times New Roman"/>
          <w:sz w:val="22"/>
          <w:szCs w:val="22"/>
        </w:rPr>
        <w:t>ПК 3.1. Проектировать системы кондиционирования воздуха.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bookmarkEnd w:id="3"/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4.1. Участвовать в планировании и организации работы структурного подразделения.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4.2. Участвовать в руководстве работой структурного подразделения.</w:t>
      </w:r>
    </w:p>
    <w:p w:rsidR="00546C89" w:rsidRPr="00B42D08" w:rsidRDefault="00546C89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2D08">
        <w:rPr>
          <w:rFonts w:ascii="Times New Roman" w:hAnsi="Times New Roman" w:cs="Times New Roman"/>
          <w:sz w:val="22"/>
          <w:szCs w:val="22"/>
        </w:rPr>
        <w:t>ПК 4.3. Участвовать в анализе процесса и результатов деятельности подразделения.</w:t>
      </w:r>
    </w:p>
    <w:p w:rsidR="008D1ABE" w:rsidRPr="009650F4" w:rsidRDefault="008D1ABE" w:rsidP="00534B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0F4">
        <w:rPr>
          <w:rFonts w:ascii="Times New Roman" w:hAnsi="Times New Roman" w:cs="Times New Roman"/>
          <w:sz w:val="24"/>
          <w:szCs w:val="24"/>
          <w:u w:val="single"/>
        </w:rPr>
        <w:t>ОБЩИЕ КОМПЕТЕНЦИИ:</w:t>
      </w:r>
    </w:p>
    <w:p w:rsidR="00546C89" w:rsidRPr="00534BD7" w:rsidRDefault="00546C89" w:rsidP="00B42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0F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650F4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</w:t>
      </w:r>
      <w:r w:rsidRPr="00534BD7">
        <w:rPr>
          <w:rFonts w:ascii="Times New Roman" w:hAnsi="Times New Roman" w:cs="Times New Roman"/>
          <w:sz w:val="24"/>
          <w:szCs w:val="24"/>
        </w:rPr>
        <w:t xml:space="preserve"> значимость своей будущей профессии, проявлять к ней устойчивый интерес.</w:t>
      </w:r>
    </w:p>
    <w:p w:rsidR="00546C89" w:rsidRPr="00534BD7" w:rsidRDefault="00546C89" w:rsidP="00B42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BD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6C89" w:rsidRPr="00534BD7" w:rsidRDefault="00546C89" w:rsidP="00B42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BD7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46C89" w:rsidRPr="00534BD7" w:rsidRDefault="00546C89" w:rsidP="00B42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BD7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6C89" w:rsidRPr="00534BD7" w:rsidRDefault="00546C89" w:rsidP="00B42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BD7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46C89" w:rsidRPr="00534BD7" w:rsidRDefault="00546C89" w:rsidP="00B42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BD7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546C89" w:rsidRPr="00534BD7" w:rsidRDefault="00546C89" w:rsidP="00B42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BD7">
        <w:rPr>
          <w:rFonts w:ascii="Times New Roman" w:hAnsi="Times New Roman" w:cs="Times New Roman"/>
          <w:sz w:val="24"/>
          <w:szCs w:val="24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546C89" w:rsidRPr="00534BD7" w:rsidRDefault="00546C89" w:rsidP="00B42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BD7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6C89" w:rsidRPr="00534BD7" w:rsidRDefault="00546C89" w:rsidP="00B42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BD7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F134A" w:rsidRPr="009650F4" w:rsidRDefault="00FF134A" w:rsidP="00FF1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50F4">
        <w:rPr>
          <w:rFonts w:ascii="Times New Roman" w:hAnsi="Times New Roman"/>
          <w:sz w:val="24"/>
          <w:szCs w:val="24"/>
          <w:u w:val="single"/>
        </w:rPr>
        <w:t xml:space="preserve">ЭТАП ЗАНЯТИЯ </w:t>
      </w:r>
    </w:p>
    <w:p w:rsidR="00FF134A" w:rsidRPr="00FF134A" w:rsidRDefault="00FF134A" w:rsidP="00FF13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4A">
        <w:rPr>
          <w:rFonts w:ascii="Times New Roman" w:hAnsi="Times New Roman"/>
          <w:sz w:val="24"/>
          <w:szCs w:val="24"/>
        </w:rPr>
        <w:t>Организационный момент</w:t>
      </w:r>
    </w:p>
    <w:p w:rsidR="00FF134A" w:rsidRPr="00FF134A" w:rsidRDefault="00FF134A" w:rsidP="00FF13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4A">
        <w:rPr>
          <w:rFonts w:ascii="Times New Roman" w:hAnsi="Times New Roman"/>
          <w:sz w:val="24"/>
          <w:szCs w:val="24"/>
        </w:rPr>
        <w:t>Целеполагание, мотивация</w:t>
      </w:r>
    </w:p>
    <w:p w:rsidR="00FF134A" w:rsidRPr="00FF134A" w:rsidRDefault="00FF134A" w:rsidP="00FF13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4A">
        <w:rPr>
          <w:rFonts w:ascii="Times New Roman" w:hAnsi="Times New Roman"/>
          <w:sz w:val="24"/>
          <w:szCs w:val="24"/>
        </w:rPr>
        <w:t>Изучение нового материала</w:t>
      </w:r>
    </w:p>
    <w:p w:rsidR="00FF134A" w:rsidRDefault="00FF134A" w:rsidP="00FF13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4A">
        <w:rPr>
          <w:rFonts w:ascii="Times New Roman" w:hAnsi="Times New Roman"/>
          <w:sz w:val="24"/>
          <w:szCs w:val="24"/>
        </w:rPr>
        <w:t xml:space="preserve">Первичное закрепление </w:t>
      </w:r>
    </w:p>
    <w:p w:rsidR="009650F4" w:rsidRDefault="009650F4" w:rsidP="00FF13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</w:t>
      </w:r>
    </w:p>
    <w:p w:rsidR="009650F4" w:rsidRPr="00FF134A" w:rsidRDefault="009650F4" w:rsidP="00FF13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материала занятия</w:t>
      </w:r>
    </w:p>
    <w:p w:rsidR="00FF134A" w:rsidRPr="00FF134A" w:rsidRDefault="00FF134A" w:rsidP="00FF13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4A">
        <w:rPr>
          <w:rFonts w:ascii="Times New Roman" w:hAnsi="Times New Roman"/>
          <w:sz w:val="24"/>
          <w:szCs w:val="24"/>
        </w:rPr>
        <w:t xml:space="preserve">Рефлексия    </w:t>
      </w:r>
    </w:p>
    <w:p w:rsidR="00FF134A" w:rsidRPr="00FF134A" w:rsidRDefault="00FF134A" w:rsidP="00FF13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34A">
        <w:rPr>
          <w:rFonts w:ascii="Times New Roman" w:hAnsi="Times New Roman"/>
          <w:sz w:val="24"/>
          <w:szCs w:val="24"/>
        </w:rPr>
        <w:t>Итог урока</w:t>
      </w:r>
    </w:p>
    <w:p w:rsidR="007D743F" w:rsidRPr="007D743F" w:rsidRDefault="00FF134A" w:rsidP="00534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Информационный блок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Разъемные соединения. Изображение резьбы. ГОСТ 2.311-68</w:t>
      </w:r>
    </w:p>
    <w:p w:rsidR="00534BD7" w:rsidRPr="00FF134A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F13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534BD7" w:rsidRPr="00FF13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Резьбу изображают: </w:t>
      </w:r>
    </w:p>
    <w:p w:rsidR="007D743F" w:rsidRPr="007D743F" w:rsidRDefault="00534BD7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 стержне</w:t>
      </w:r>
      <w:r w:rsidRPr="00534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сплошными основными линиями по наружному диаметру резьбы и сплошными тонкими линиями - по внутреннему диаметру (на плоскости, перпендикулярной оси стержня по внутреннему диаметру проводят дугу, равную 3,4 окружности, разомкнутую в любом месте). 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967cbef0844db56cd252d556002a84356575acd8"/>
      <w:bookmarkStart w:id="5" w:name="0"/>
      <w:bookmarkStart w:id="6" w:name="1"/>
      <w:bookmarkStart w:id="7" w:name="0464a0bc0b05976c4856f493c629605feaa1fb36" w:colFirst="0" w:colLast="0"/>
      <w:bookmarkEnd w:id="4"/>
      <w:bookmarkEnd w:id="5"/>
      <w:bookmarkEnd w:id="6"/>
      <w:r w:rsidRPr="00534B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отверстии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сплошными основными линиями по внутреннему диаметру резьбы и сплошными тонкими линиями - по наружному (на плоскости, перпендикулярной оси отверстия, по наружному диаметру проводят дугу, равную 3,4 окружности, разомкнутую в любом месте). Сплошную тонкую линию при изображении резьбы наносят на расстоянии не менее 0,8 мм от основной линии и не более величины шага резьбы. Резьбу, как невидимую, изображают штриховыми линиями по наружн</w:t>
      </w:r>
      <w:r w:rsidR="00534BD7" w:rsidRPr="0053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и внутреннему диаметрам. </w:t>
      </w:r>
      <w:r w:rsidR="00534BD7" w:rsidRPr="0053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4B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Граница резьбы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до начала ее сбега и изображается сплошной основной или штриховой линией, если резьба невидимая. </w:t>
      </w:r>
      <w:r w:rsidRPr="00534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Штриховку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разрезах и сечениях (рис.1,2) проводят до линии наружного диаметра на стержне и до линии внутреннего диаметра в отверстии, т.е. в обоих случаях до сплошной линии. Размер длины резьбы указывают без сбега. Резьбу с нестандартным профилем показывают со всеми необходимыми размерами (шагом, внутренним и наружным диаметрами, толщиной зуба, числом заходов, левым направлением резьбы и т.п.). В соединениях стержень перекрывает отверстия (рис.3), и поэтому в границах стержня резьба имеет </w:t>
      </w:r>
      <w:r w:rsidRPr="00534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сплошную основную линию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наружному диаметру, в отверстии - </w:t>
      </w:r>
      <w:proofErr w:type="gram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внутреннему.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8ed5a31d5d542be3f35090d3c6968244b6dc3c0e"/>
      <w:bookmarkStart w:id="9" w:name="2"/>
      <w:bookmarkStart w:id="10" w:name="3"/>
      <w:bookmarkEnd w:id="7"/>
      <w:bookmarkEnd w:id="8"/>
      <w:bookmarkEnd w:id="9"/>
      <w:bookmarkEnd w:id="10"/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Обозначение всех </w:t>
      </w:r>
      <w:proofErr w:type="spellStart"/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резьб</w:t>
      </w:r>
      <w:proofErr w:type="spellEnd"/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(кроме конических и </w:t>
      </w:r>
      <w:proofErr w:type="gram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трубной</w:t>
      </w:r>
      <w:proofErr w:type="gram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цилиндрической) относят к наружному диаметру (размерная линия проводится к наружному диаметру). Обозначения </w:t>
      </w:r>
      <w:proofErr w:type="gram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конических</w:t>
      </w:r>
      <w:proofErr w:type="gram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</w:t>
      </w:r>
      <w:proofErr w:type="spell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трубной цилиндрической резьбы наносят указательной стрелкой. Специальную резьбу со стандартным профилем обозначают </w:t>
      </w:r>
      <w:proofErr w:type="spellStart"/>
      <w:r w:rsidRPr="00534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</w:t>
      </w:r>
      <w:proofErr w:type="spell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условным обозначением профиля (</w:t>
      </w:r>
      <w:r w:rsidRPr="00534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для </w:t>
      </w:r>
      <w:proofErr w:type="gram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метрических</w:t>
      </w:r>
      <w:proofErr w:type="gram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</w:t>
      </w:r>
      <w:proofErr w:type="spell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34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Трап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трапецеидальных, </w:t>
      </w:r>
      <w:proofErr w:type="spellStart"/>
      <w:r w:rsidRPr="00534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</w:t>
      </w:r>
      <w:proofErr w:type="spell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упорных)</w:t>
      </w:r>
    </w:p>
    <w:p w:rsidR="00534BD7" w:rsidRPr="00534BD7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Упрощенные и условные изображения крепежных деталей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сборочных чертежах и чертежах общих видов выбирают в зависимости от назначения и масштаба чертежа </w:t>
      </w:r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ГОСТ 2.315-68: 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Крепежные детали, у которых на чертеже диаметры стержней равны 2 мм и менее, изображают условно.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предмет, изображенный на сборочном чертеже, имеет ряд однотипных соединений, то крепежные детали показывают в одном месте упрощенно, а в остальных - центровыми или осевыми линиями. Шлицы на головках крепежных деталей следует изображать одной сплошной линией: на одном виде - по оси крепежной детали (вид сбоку), на другом - под углом 45° к рамке чертежа.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Наиболее характерные ошибки. 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Неправильно обозначена резьба на стержне в глухом отверстии, нет границы резьбы, неправильно изображена резьба на фаске, неправильно обозначена трубная резьба, не выдержано расстояние между тонкими и сплошными линиями при изображении резьбы, неправильно выполнено соединение внутренней и наружной </w:t>
      </w:r>
      <w:proofErr w:type="spell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</w:t>
      </w:r>
      <w:proofErr w:type="spell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(соединение фитинга с трубой).</w:t>
      </w:r>
    </w:p>
    <w:p w:rsidR="007D743F" w:rsidRPr="007D743F" w:rsidRDefault="00B42D08" w:rsidP="00B4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Практическое задание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Выполнить чертеж стержня.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На стержне, длина которого 100мм, диаметр 12 мм, с двух концов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нарезана метрическая резьба с крупным шагом. Длина участка с резьбой равна 45 мм.</w:t>
      </w:r>
    </w:p>
    <w:p w:rsidR="008D1ABE" w:rsidRPr="00534BD7" w:rsidRDefault="008D1ABE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Начертить (эскизно) упрощенное изображение соединения двух деталей толщиной  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25 мм каждая при помощи болта, диаметр которого равен 20 мм.</w:t>
      </w:r>
    </w:p>
    <w:p w:rsidR="008D1ABE" w:rsidRPr="00534BD7" w:rsidRDefault="008D1ABE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Расшифруйте следующие обозначения: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Болт М20×1.5×120;  б) Болт М20×60;   в) Гайка М12;   г) Шайба16;         д) ГайкаМ12×1.5</w:t>
      </w:r>
    </w:p>
    <w:p w:rsidR="008D1ABE" w:rsidRPr="00534BD7" w:rsidRDefault="008D1ABE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D743F" w:rsidRPr="00B42D08" w:rsidRDefault="00B42D08" w:rsidP="00B4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42D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Контрольные вопросы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Что понимается под резьбой? Какая резьба называется наружной, внутренней? Что такое виток? Какие резьбы различают в зависимости от направления винтовой нитки? Что принимается за наружный и внутренний диаметр резьбы? Что такое шаг резьбы, ход резьбы? Что принимается за профиль резьбы, угол профиля? Какая резьба называется стандартной? </w:t>
      </w:r>
      <w:proofErr w:type="gram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резьбы различают в зависимости от профиля?</w:t>
      </w:r>
      <w:proofErr w:type="gram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наименование имеют резьбы в зависимости от назначения? В каких случаях применяются </w:t>
      </w:r>
      <w:proofErr w:type="gram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метрические</w:t>
      </w:r>
      <w:proofErr w:type="gram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резьбы с мелким шагом? Как именуется резьба в зависимости от числа заходов? В каких случаях применяется дюймовая резьба?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Из каких элементов складывается обозначение стандартной резьбы?  Какими линиями надо изображать </w:t>
      </w:r>
      <w:proofErr w:type="gram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наружный</w:t>
      </w:r>
      <w:proofErr w:type="gram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внутренние диаметры резьбы на стержне? В отверстии?  Как надо обозначать метрическую резьбу с крупным шагом?  С  мелким шагом?  Какие линии применяются для условного изображения резьбы?  Есть ли разница в изображении правой и левой резьбы?  Как изображается резьба с нестандартным профилем?  Как обозначается шероховатость резьбы?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Как определить шаг метрической резьбы?  Как определить шаг дюймовой резьбы? Как определить ход у многозаходной резьбы?  Для каких </w:t>
      </w:r>
      <w:proofErr w:type="spell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</w:t>
      </w:r>
      <w:proofErr w:type="spell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нанесении условных обозначений применяют одну стрелку?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Какие соединения разъемные?  Какие  неразъемные?  Как изображают резьбу болта и гайки в собранном виде?  Назвать виды сварки. Как обозначают сварные швы?</w:t>
      </w:r>
    </w:p>
    <w:p w:rsidR="007D743F" w:rsidRPr="007D743F" w:rsidRDefault="00B42D08" w:rsidP="00534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Тест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Выбрать верное утверждение.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Резьба – это: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поверхность, образованная при винтовом движении плоской фигуры по  цилиндрической поверхности;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деталь, образованная одинаковыми по форме и размерами винтовыми выступами и канавками;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поверхность, образованная одинаковыми по форме и размерами винтовыми выступами и канавками;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Профиль резьбы бывает: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плоский;   б) линейный;  в) прямоугольный;  г) треугольный; д) круглый;  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е) трапецеидальный;  г) упорный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Метрическая резьба с наружным диаметром 16мм и крупным шагом </w:t>
      </w:r>
      <w:r w:rsidR="00534BD7"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2мм  обозначается так: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</w:t>
      </w:r>
      <w:proofErr w:type="spellEnd"/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16×2;      б) М16     в) М16×2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Болтовое соединение используют в следующем случае: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соединения двух массивных деталей;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соединения тонкой и массивной детали;</w:t>
      </w:r>
    </w:p>
    <w:p w:rsidR="00534BD7" w:rsidRPr="00534BD7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соединения двух относительно тонких деталей;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</w:t>
      </w: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болтовой комплект входят: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соединяемые детали, болт, гайка, шайба;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болт, гайка, шайба;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соединяемые детали;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 Рабочая длина болта – это:        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длина всего болта;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длина стяжного конца болта;</w:t>
      </w:r>
    </w:p>
    <w:p w:rsidR="007D743F" w:rsidRP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длина болта без головки.</w:t>
      </w:r>
    </w:p>
    <w:p w:rsidR="007D743F" w:rsidRDefault="007D743F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BD7" w:rsidRPr="007D743F" w:rsidRDefault="00534BD7" w:rsidP="0053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34BD7" w:rsidRPr="007D743F" w:rsidSect="007D743F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E91"/>
    <w:multiLevelType w:val="hybridMultilevel"/>
    <w:tmpl w:val="5FF4843E"/>
    <w:lvl w:ilvl="0" w:tplc="BF3E26EC">
      <w:start w:val="1"/>
      <w:numFmt w:val="bullet"/>
      <w:lvlText w:val="-"/>
      <w:lvlJc w:val="left"/>
      <w:pPr>
        <w:ind w:left="106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CB330C"/>
    <w:multiLevelType w:val="multilevel"/>
    <w:tmpl w:val="03F8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84672B"/>
    <w:multiLevelType w:val="multilevel"/>
    <w:tmpl w:val="4450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E12FE"/>
    <w:multiLevelType w:val="multilevel"/>
    <w:tmpl w:val="94A2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8A1400"/>
    <w:multiLevelType w:val="multilevel"/>
    <w:tmpl w:val="EB70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980C54"/>
    <w:multiLevelType w:val="hybridMultilevel"/>
    <w:tmpl w:val="5C941652"/>
    <w:lvl w:ilvl="0" w:tplc="BF3E26EC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244CA0"/>
    <w:multiLevelType w:val="hybridMultilevel"/>
    <w:tmpl w:val="97309D30"/>
    <w:lvl w:ilvl="0" w:tplc="E19E1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43F"/>
    <w:rsid w:val="003300A8"/>
    <w:rsid w:val="00534BD7"/>
    <w:rsid w:val="00546C89"/>
    <w:rsid w:val="007D743F"/>
    <w:rsid w:val="008D1ABE"/>
    <w:rsid w:val="009650F4"/>
    <w:rsid w:val="009E6222"/>
    <w:rsid w:val="00B42D08"/>
    <w:rsid w:val="00B821B4"/>
    <w:rsid w:val="00C31F63"/>
    <w:rsid w:val="00EA385C"/>
    <w:rsid w:val="00F34E3D"/>
    <w:rsid w:val="00FA776C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D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743F"/>
  </w:style>
  <w:style w:type="character" w:customStyle="1" w:styleId="c6">
    <w:name w:val="c6"/>
    <w:basedOn w:val="a0"/>
    <w:rsid w:val="007D743F"/>
  </w:style>
  <w:style w:type="paragraph" w:customStyle="1" w:styleId="c14">
    <w:name w:val="c14"/>
    <w:basedOn w:val="a"/>
    <w:rsid w:val="007D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D743F"/>
  </w:style>
  <w:style w:type="character" w:customStyle="1" w:styleId="c13">
    <w:name w:val="c13"/>
    <w:basedOn w:val="a0"/>
    <w:rsid w:val="007D743F"/>
  </w:style>
  <w:style w:type="character" w:customStyle="1" w:styleId="c12">
    <w:name w:val="c12"/>
    <w:basedOn w:val="a0"/>
    <w:rsid w:val="007D743F"/>
  </w:style>
  <w:style w:type="character" w:customStyle="1" w:styleId="c21">
    <w:name w:val="c21"/>
    <w:basedOn w:val="a0"/>
    <w:rsid w:val="007D743F"/>
  </w:style>
  <w:style w:type="paragraph" w:customStyle="1" w:styleId="c2">
    <w:name w:val="c2"/>
    <w:basedOn w:val="a"/>
    <w:rsid w:val="007D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743F"/>
  </w:style>
  <w:style w:type="character" w:customStyle="1" w:styleId="c23">
    <w:name w:val="c23"/>
    <w:basedOn w:val="a0"/>
    <w:rsid w:val="007D743F"/>
  </w:style>
  <w:style w:type="character" w:customStyle="1" w:styleId="c35">
    <w:name w:val="c35"/>
    <w:basedOn w:val="a0"/>
    <w:rsid w:val="007D743F"/>
  </w:style>
  <w:style w:type="character" w:customStyle="1" w:styleId="c22">
    <w:name w:val="c22"/>
    <w:basedOn w:val="a0"/>
    <w:rsid w:val="007D743F"/>
  </w:style>
  <w:style w:type="paragraph" w:customStyle="1" w:styleId="c27">
    <w:name w:val="c27"/>
    <w:basedOn w:val="a"/>
    <w:rsid w:val="007D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D743F"/>
  </w:style>
  <w:style w:type="paragraph" w:customStyle="1" w:styleId="ConsPlusNormal">
    <w:name w:val="ConsPlusNormal"/>
    <w:rsid w:val="00546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Хребтова В.Н.</cp:lastModifiedBy>
  <cp:revision>10</cp:revision>
  <cp:lastPrinted>2017-11-01T09:13:00Z</cp:lastPrinted>
  <dcterms:created xsi:type="dcterms:W3CDTF">2017-10-31T15:30:00Z</dcterms:created>
  <dcterms:modified xsi:type="dcterms:W3CDTF">2018-12-14T04:49:00Z</dcterms:modified>
</cp:coreProperties>
</file>