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0C" w:rsidRDefault="00B5480C" w:rsidP="00287C7F">
      <w:pPr>
        <w:pStyle w:val="c3"/>
        <w:shd w:val="clear" w:color="auto" w:fill="FFFFFF"/>
        <w:spacing w:before="0" w:beforeAutospacing="0" w:after="0" w:afterAutospacing="0"/>
        <w:jc w:val="center"/>
        <w:rPr>
          <w:rStyle w:val="c11"/>
          <w:b/>
          <w:bCs/>
          <w:i/>
          <w:iCs/>
          <w:color w:val="000000"/>
          <w:sz w:val="40"/>
          <w:szCs w:val="40"/>
        </w:rPr>
      </w:pPr>
    </w:p>
    <w:p w:rsidR="00B5480C" w:rsidRDefault="00B5480C" w:rsidP="00287C7F">
      <w:pPr>
        <w:pStyle w:val="c3"/>
        <w:shd w:val="clear" w:color="auto" w:fill="FFFFFF"/>
        <w:spacing w:before="0" w:beforeAutospacing="0" w:after="0" w:afterAutospacing="0"/>
        <w:jc w:val="center"/>
        <w:rPr>
          <w:rStyle w:val="c11"/>
          <w:b/>
          <w:bCs/>
          <w:i/>
          <w:iCs/>
          <w:color w:val="000000"/>
          <w:sz w:val="40"/>
          <w:szCs w:val="40"/>
        </w:rPr>
      </w:pPr>
      <w:r>
        <w:rPr>
          <w:noProof/>
        </w:rPr>
        <w:drawing>
          <wp:inline distT="0" distB="0" distL="0" distR="0" wp14:anchorId="710DDC3D" wp14:editId="117CB2AE">
            <wp:extent cx="5940425" cy="3310746"/>
            <wp:effectExtent l="0" t="0" r="3175" b="4445"/>
            <wp:docPr id="1" name="Рисунок 1" descr="https://b1.culture.ru/c/758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1.culture.ru/c/75836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10746"/>
                    </a:xfrm>
                    <a:prstGeom prst="rect">
                      <a:avLst/>
                    </a:prstGeom>
                    <a:noFill/>
                    <a:ln>
                      <a:noFill/>
                    </a:ln>
                  </pic:spPr>
                </pic:pic>
              </a:graphicData>
            </a:graphic>
          </wp:inline>
        </w:drawing>
      </w:r>
    </w:p>
    <w:p w:rsidR="00B5480C" w:rsidRDefault="00B5480C" w:rsidP="00287C7F">
      <w:pPr>
        <w:pStyle w:val="c3"/>
        <w:shd w:val="clear" w:color="auto" w:fill="FFFFFF"/>
        <w:spacing w:before="0" w:beforeAutospacing="0" w:after="0" w:afterAutospacing="0"/>
        <w:jc w:val="center"/>
        <w:rPr>
          <w:rStyle w:val="c11"/>
          <w:b/>
          <w:bCs/>
          <w:i/>
          <w:iCs/>
          <w:color w:val="000000"/>
          <w:sz w:val="40"/>
          <w:szCs w:val="40"/>
        </w:rPr>
      </w:pPr>
    </w:p>
    <w:p w:rsidR="00287C7F" w:rsidRPr="00D310B9" w:rsidRDefault="00287C7F" w:rsidP="00287C7F">
      <w:pPr>
        <w:pStyle w:val="c3"/>
        <w:shd w:val="clear" w:color="auto" w:fill="FFFFFF"/>
        <w:spacing w:before="0" w:beforeAutospacing="0" w:after="0" w:afterAutospacing="0"/>
        <w:jc w:val="center"/>
        <w:rPr>
          <w:color w:val="7030A0"/>
          <w:sz w:val="40"/>
          <w:szCs w:val="40"/>
        </w:rPr>
      </w:pPr>
      <w:r w:rsidRPr="00D310B9">
        <w:rPr>
          <w:rStyle w:val="c11"/>
          <w:b/>
          <w:bCs/>
          <w:i/>
          <w:iCs/>
          <w:color w:val="7030A0"/>
          <w:sz w:val="40"/>
          <w:szCs w:val="40"/>
        </w:rPr>
        <w:t>Консультация для родителей</w:t>
      </w:r>
    </w:p>
    <w:p w:rsidR="00287C7F" w:rsidRPr="00D310B9" w:rsidRDefault="00287C7F" w:rsidP="00287C7F">
      <w:pPr>
        <w:pStyle w:val="c3"/>
        <w:shd w:val="clear" w:color="auto" w:fill="FFFFFF"/>
        <w:spacing w:before="0" w:beforeAutospacing="0" w:after="0" w:afterAutospacing="0"/>
        <w:jc w:val="center"/>
        <w:rPr>
          <w:color w:val="FF0000"/>
          <w:sz w:val="40"/>
          <w:szCs w:val="40"/>
        </w:rPr>
      </w:pPr>
      <w:r w:rsidRPr="00D310B9">
        <w:rPr>
          <w:rStyle w:val="c22"/>
          <w:b/>
          <w:bCs/>
          <w:i/>
          <w:iCs/>
          <w:color w:val="FF0000"/>
          <w:sz w:val="40"/>
          <w:szCs w:val="40"/>
          <w:u w:val="single"/>
        </w:rPr>
        <w:t>«Здоровый образ жизни дошкольника»</w:t>
      </w:r>
    </w:p>
    <w:p w:rsidR="00287C7F" w:rsidRPr="00D310B9" w:rsidRDefault="00287C7F" w:rsidP="00287C7F">
      <w:pPr>
        <w:pStyle w:val="c3"/>
        <w:shd w:val="clear" w:color="auto" w:fill="FFFFFF"/>
        <w:spacing w:before="0" w:beforeAutospacing="0" w:after="0" w:afterAutospacing="0"/>
        <w:jc w:val="center"/>
        <w:rPr>
          <w:color w:val="FF0000"/>
          <w:sz w:val="40"/>
          <w:szCs w:val="40"/>
        </w:rPr>
      </w:pPr>
      <w:r w:rsidRPr="00D310B9">
        <w:rPr>
          <w:rStyle w:val="c16"/>
          <w:b/>
          <w:bCs/>
          <w:color w:val="FF0000"/>
          <w:sz w:val="40"/>
          <w:szCs w:val="40"/>
        </w:rPr>
        <w:t>Что такое ЗОЖ?</w:t>
      </w:r>
    </w:p>
    <w:p w:rsidR="00287C7F" w:rsidRPr="00D310B9" w:rsidRDefault="00287C7F" w:rsidP="00287C7F">
      <w:pPr>
        <w:pStyle w:val="c1"/>
        <w:shd w:val="clear" w:color="auto" w:fill="FFFFFF"/>
        <w:spacing w:before="0" w:beforeAutospacing="0" w:after="0" w:afterAutospacing="0"/>
        <w:rPr>
          <w:b/>
          <w:color w:val="7030A0"/>
          <w:sz w:val="20"/>
          <w:szCs w:val="20"/>
        </w:rPr>
      </w:pPr>
      <w:r w:rsidRPr="00D310B9">
        <w:rPr>
          <w:rStyle w:val="c5"/>
          <w:b/>
          <w:color w:val="7030A0"/>
          <w:sz w:val="28"/>
          <w:szCs w:val="28"/>
        </w:rPr>
        <w:t>«Забота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w:t>
      </w:r>
    </w:p>
    <w:p w:rsidR="00287C7F" w:rsidRPr="00D310B9" w:rsidRDefault="00287C7F" w:rsidP="00287C7F">
      <w:pPr>
        <w:pStyle w:val="c1"/>
        <w:shd w:val="clear" w:color="auto" w:fill="FFFFFF"/>
        <w:spacing w:before="0" w:beforeAutospacing="0" w:after="0" w:afterAutospacing="0"/>
        <w:rPr>
          <w:b/>
          <w:color w:val="7030A0"/>
          <w:sz w:val="20"/>
          <w:szCs w:val="20"/>
        </w:rPr>
      </w:pPr>
      <w:r w:rsidRPr="00D310B9">
        <w:rPr>
          <w:rStyle w:val="c5"/>
          <w:b/>
          <w:color w:val="7030A0"/>
          <w:sz w:val="28"/>
          <w:szCs w:val="28"/>
        </w:rPr>
        <w:t>В.А. Сухомлинский.</w:t>
      </w:r>
    </w:p>
    <w:p w:rsidR="00287C7F" w:rsidRDefault="00287C7F" w:rsidP="00287C7F">
      <w:pPr>
        <w:pStyle w:val="c21"/>
        <w:shd w:val="clear" w:color="auto" w:fill="FFFFFF"/>
        <w:spacing w:before="0" w:beforeAutospacing="0" w:after="0" w:afterAutospacing="0"/>
        <w:rPr>
          <w:color w:val="000000"/>
          <w:sz w:val="20"/>
          <w:szCs w:val="20"/>
        </w:rPr>
      </w:pPr>
      <w:r>
        <w:rPr>
          <w:rStyle w:val="c5"/>
          <w:color w:val="000000"/>
          <w:sz w:val="28"/>
          <w:szCs w:val="28"/>
        </w:rPr>
        <w:t>Задача раннего формирования культуры здоровья актуальна, своевременна и достаточна сложна. Как укрепить и сохранить здоровье наших детей? Каким образом способствовать формированию физической культуры ребенка? Как привить навыки здорового образа жизни? Когда это надо начинать? Дошкольный возраст является решающим в формировании фундамента физического и психического здоровья.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287C7F" w:rsidRDefault="00287C7F" w:rsidP="00287C7F">
      <w:pPr>
        <w:pStyle w:val="c21"/>
        <w:shd w:val="clear" w:color="auto" w:fill="FFFFFF"/>
        <w:spacing w:before="0" w:beforeAutospacing="0" w:after="0" w:afterAutospacing="0"/>
        <w:rPr>
          <w:color w:val="000000"/>
          <w:sz w:val="20"/>
          <w:szCs w:val="20"/>
        </w:rPr>
      </w:pPr>
      <w:r>
        <w:rPr>
          <w:rStyle w:val="c5"/>
          <w:color w:val="000000"/>
          <w:sz w:val="28"/>
          <w:szCs w:val="28"/>
        </w:rPr>
        <w:t>Изучение проблем детского здоровья в наше время приобретает особую актуальность.</w:t>
      </w:r>
    </w:p>
    <w:p w:rsidR="00287C7F" w:rsidRDefault="00287C7F" w:rsidP="00287C7F">
      <w:pPr>
        <w:pStyle w:val="c21"/>
        <w:shd w:val="clear" w:color="auto" w:fill="FFFFFF"/>
        <w:spacing w:before="0" w:beforeAutospacing="0" w:after="0" w:afterAutospacing="0"/>
        <w:rPr>
          <w:color w:val="000000"/>
          <w:sz w:val="20"/>
          <w:szCs w:val="20"/>
        </w:rPr>
      </w:pPr>
      <w:r>
        <w:rPr>
          <w:rStyle w:val="c5"/>
          <w:color w:val="000000"/>
          <w:sz w:val="28"/>
          <w:szCs w:val="28"/>
        </w:rPr>
        <w:t xml:space="preserve">Искусство долго жить состоит, прежде всего, в том, чтобы научиться с детства следить за своим здоровьем. То, что упущено в детстве, трудно наверстать. Поэтому приоритетным направлением в дошкольном </w:t>
      </w:r>
      <w:r>
        <w:rPr>
          <w:rStyle w:val="c5"/>
          <w:color w:val="000000"/>
          <w:sz w:val="28"/>
          <w:szCs w:val="28"/>
        </w:rPr>
        <w:lastRenderedPageBreak/>
        <w:t>воспитании, сегодня является повышение уровня здоровья детей, формирование у них навыков здорового образа жизни (ЗОЖ), а также устойчивой потребности в регулярных занятиях физическими упражнения</w:t>
      </w:r>
      <w:r>
        <w:rPr>
          <w:rStyle w:val="c19"/>
          <w:rFonts w:ascii="Helvetica Neue" w:hAnsi="Helvetica Neue"/>
          <w:color w:val="333333"/>
          <w:sz w:val="21"/>
          <w:szCs w:val="21"/>
        </w:rPr>
        <w:t>.</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shd w:val="clear" w:color="auto" w:fill="FFFFFF"/>
        </w:rPr>
        <w:t>Здоровье - это не только отсутствие болезней, это состояние оптимальной работоспособности, творческой отдачи, эмоционального тонуса, того, что создает фундамент будущего благополучия личности</w:t>
      </w:r>
      <w:r>
        <w:rPr>
          <w:rStyle w:val="c19"/>
          <w:rFonts w:ascii="Helvetica Neue" w:hAnsi="Helvetica Neue"/>
          <w:color w:val="333333"/>
          <w:sz w:val="21"/>
          <w:szCs w:val="21"/>
          <w:shd w:val="clear" w:color="auto" w:fill="FFFFFF"/>
        </w:rPr>
        <w:t>.</w:t>
      </w:r>
    </w:p>
    <w:p w:rsidR="00287C7F" w:rsidRPr="00115655" w:rsidRDefault="00287C7F" w:rsidP="00287C7F">
      <w:pPr>
        <w:pStyle w:val="c1"/>
        <w:shd w:val="clear" w:color="auto" w:fill="FFFFFF"/>
        <w:spacing w:before="0" w:beforeAutospacing="0" w:after="0" w:afterAutospacing="0"/>
        <w:rPr>
          <w:color w:val="FF0000"/>
          <w:sz w:val="20"/>
          <w:szCs w:val="20"/>
        </w:rPr>
      </w:pPr>
      <w:r>
        <w:rPr>
          <w:rStyle w:val="c17"/>
          <w:b/>
          <w:bCs/>
          <w:color w:val="000000"/>
          <w:sz w:val="36"/>
          <w:szCs w:val="36"/>
        </w:rPr>
        <w:t xml:space="preserve">          </w:t>
      </w:r>
      <w:r w:rsidRPr="00115655">
        <w:rPr>
          <w:rStyle w:val="c17"/>
          <w:b/>
          <w:bCs/>
          <w:color w:val="FF0000"/>
          <w:sz w:val="36"/>
          <w:szCs w:val="36"/>
        </w:rPr>
        <w:t>Основные компоненты здорового образа жизни.</w:t>
      </w:r>
    </w:p>
    <w:p w:rsidR="00287C7F" w:rsidRPr="00115655" w:rsidRDefault="00287C7F" w:rsidP="00287C7F">
      <w:pPr>
        <w:pStyle w:val="c3"/>
        <w:shd w:val="clear" w:color="auto" w:fill="FFFFFF"/>
        <w:spacing w:before="0" w:beforeAutospacing="0" w:after="0" w:afterAutospacing="0"/>
        <w:jc w:val="center"/>
        <w:rPr>
          <w:color w:val="7030A0"/>
          <w:sz w:val="20"/>
          <w:szCs w:val="20"/>
        </w:rPr>
      </w:pPr>
      <w:bookmarkStart w:id="0" w:name="_GoBack"/>
      <w:bookmarkEnd w:id="0"/>
      <w:r w:rsidRPr="00115655">
        <w:rPr>
          <w:rStyle w:val="c10"/>
          <w:b/>
          <w:bCs/>
          <w:i/>
          <w:iCs/>
          <w:color w:val="7030A0"/>
          <w:sz w:val="32"/>
          <w:szCs w:val="32"/>
        </w:rPr>
        <w:t>Рациональный режим.</w:t>
      </w:r>
    </w:p>
    <w:p w:rsidR="00287C7F" w:rsidRPr="00D310B9" w:rsidRDefault="00287C7F" w:rsidP="00287C7F">
      <w:pPr>
        <w:pStyle w:val="c3"/>
        <w:shd w:val="clear" w:color="auto" w:fill="FFFFFF"/>
        <w:spacing w:before="0" w:beforeAutospacing="0" w:after="0" w:afterAutospacing="0"/>
        <w:jc w:val="center"/>
        <w:rPr>
          <w:color w:val="7030A0"/>
          <w:sz w:val="20"/>
          <w:szCs w:val="20"/>
        </w:rPr>
      </w:pPr>
      <w:r w:rsidRPr="00D310B9">
        <w:rPr>
          <w:rStyle w:val="c10"/>
          <w:b/>
          <w:bCs/>
          <w:i/>
          <w:iCs/>
          <w:color w:val="7030A0"/>
          <w:sz w:val="32"/>
          <w:szCs w:val="32"/>
        </w:rPr>
        <w:t>Правильное питание.</w:t>
      </w:r>
    </w:p>
    <w:p w:rsidR="00287C7F" w:rsidRPr="00D310B9" w:rsidRDefault="00287C7F" w:rsidP="00287C7F">
      <w:pPr>
        <w:pStyle w:val="c3"/>
        <w:shd w:val="clear" w:color="auto" w:fill="FFFFFF"/>
        <w:spacing w:before="0" w:beforeAutospacing="0" w:after="0" w:afterAutospacing="0"/>
        <w:jc w:val="center"/>
        <w:rPr>
          <w:color w:val="7030A0"/>
          <w:sz w:val="20"/>
          <w:szCs w:val="20"/>
        </w:rPr>
      </w:pPr>
      <w:r w:rsidRPr="00D310B9">
        <w:rPr>
          <w:rStyle w:val="c10"/>
          <w:b/>
          <w:bCs/>
          <w:i/>
          <w:iCs/>
          <w:color w:val="7030A0"/>
          <w:sz w:val="32"/>
          <w:szCs w:val="32"/>
        </w:rPr>
        <w:t xml:space="preserve">            Рациональная двигательная активность.</w:t>
      </w:r>
    </w:p>
    <w:p w:rsidR="00287C7F" w:rsidRPr="00D310B9" w:rsidRDefault="00287C7F" w:rsidP="00287C7F">
      <w:pPr>
        <w:pStyle w:val="c3"/>
        <w:shd w:val="clear" w:color="auto" w:fill="FFFFFF"/>
        <w:spacing w:before="0" w:beforeAutospacing="0" w:after="0" w:afterAutospacing="0"/>
        <w:jc w:val="center"/>
        <w:rPr>
          <w:color w:val="7030A0"/>
          <w:sz w:val="20"/>
          <w:szCs w:val="20"/>
        </w:rPr>
      </w:pPr>
      <w:r w:rsidRPr="00D310B9">
        <w:rPr>
          <w:rStyle w:val="c10"/>
          <w:b/>
          <w:bCs/>
          <w:i/>
          <w:iCs/>
          <w:color w:val="7030A0"/>
          <w:sz w:val="32"/>
          <w:szCs w:val="32"/>
        </w:rPr>
        <w:t>Закаливание организма.</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При правильном и строгом соблюдении режима дня вырабатывается четкий ритм функционирования организма. А это в свою очередь создает наилучшие условия для работы и восстановления, тем самым способствует укреплению здоровья. Режим дня необходимо соблюдать с первых дней жизни. От этого зависит здоровье и правильное развитие.</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При проведении режимных процессов следует придерживаться следующих правил:</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Полное и своевременное удовлетворение всех органических потребностей детей (во сне, питании).</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Тщательный гигиенический уход, обеспечение чистоты тела, одежды, постели.</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Привлечение детей к посильному участию в режимных процессах.</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Формирование культурно-гигиенических навыков.</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Эмоциональное общение в ходе выполнения режимных процессов.</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Учет потребностей детей, индивидуальных особенностей каждого ребенка.</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Именно от правильно организованного питания в детском возрасте во многом зависит состояние здоровья.</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Основные принципы рационального питания:</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Обеспечение баланса</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Удовлетворение потребностей организма в основных питательных веществах, витаминах и минералах.</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Соблюдение режима питания.</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Культура здоровья и культура движения – два взаимосвязанных компонента в жизни ребенка. Активная двигательная деятельность, помимо положительного воздействия на здоровье и физическое развитие, обеспечивает психоэмоциональный комфорт ребенка.</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Двигательная культура дошкольников начинается с формирования структуры естественных движений и развития двигательных способностей, создания условий для творческого освоения детьми эталонов движения в различных ситуациях, формирования двигательного воображения, способности эмоционально переживать движения.</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lastRenderedPageBreak/>
        <w:t xml:space="preserve">Воспитание двигательной культуры – процесс </w:t>
      </w:r>
      <w:proofErr w:type="spellStart"/>
      <w:r>
        <w:rPr>
          <w:rStyle w:val="c5"/>
          <w:color w:val="000000"/>
          <w:sz w:val="28"/>
          <w:szCs w:val="28"/>
        </w:rPr>
        <w:t>взаимонаправленный</w:t>
      </w:r>
      <w:proofErr w:type="spellEnd"/>
      <w:r>
        <w:rPr>
          <w:rStyle w:val="c5"/>
          <w:color w:val="000000"/>
          <w:sz w:val="28"/>
          <w:szCs w:val="28"/>
        </w:rPr>
        <w:t>, для его успеха необходима организация целенаправленной системы воспитания и образования в детском саду и семье.</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В процессе воспитания двигательной культуры ребенок приобретает знания, необходимые для сознательной двигательной деятельности, овладевает способами деятельности и опытом их реализации, а также происходит развитие творческой деятельности ребенка, его познавательных способностей, волевых качеств, эмоциональной сферы.</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Закаливание способствует решению целого комплекса оздоровительных задач. Оно не только повышает устойчивость, но и способность к развитию компенсаторных функциональных возможностей организма, повышению его работоспособности.</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Планомерное сохранение и развитие здоровья необходимо осуществлять и по лечебно-профилактическому направлению (профилактика заболеваний, национальный календарь профилактических прививок, витаминизация и др.)</w:t>
      </w:r>
    </w:p>
    <w:p w:rsidR="00287C7F" w:rsidRPr="00D310B9" w:rsidRDefault="00287C7F" w:rsidP="00287C7F">
      <w:pPr>
        <w:pStyle w:val="c1"/>
        <w:shd w:val="clear" w:color="auto" w:fill="FFFFFF"/>
        <w:spacing w:before="0" w:beforeAutospacing="0" w:after="0" w:afterAutospacing="0"/>
        <w:rPr>
          <w:color w:val="7030A0"/>
          <w:sz w:val="36"/>
          <w:szCs w:val="36"/>
        </w:rPr>
      </w:pPr>
      <w:r w:rsidRPr="00287C7F">
        <w:rPr>
          <w:rStyle w:val="c13"/>
          <w:b/>
          <w:bCs/>
          <w:i/>
          <w:iCs/>
          <w:color w:val="000000"/>
          <w:sz w:val="32"/>
          <w:szCs w:val="32"/>
          <w:u w:val="single"/>
        </w:rPr>
        <w:t>                       </w:t>
      </w:r>
      <w:r w:rsidRPr="00D310B9">
        <w:rPr>
          <w:rStyle w:val="c13"/>
          <w:b/>
          <w:bCs/>
          <w:i/>
          <w:iCs/>
          <w:color w:val="7030A0"/>
          <w:sz w:val="36"/>
          <w:szCs w:val="36"/>
          <w:u w:val="single"/>
        </w:rPr>
        <w:t>Полезные советы для родителей</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Учить детей мыть руки перед едой, после загрязнения, следить за чистотой лица, учить чистить зубы, содержать в порядке нос.</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Учить пользовать индивидуальным полотенцем, носовым платком, зубной щеткой, расческой, соблюдать опрятность в одежде, обуви.</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Учить тщательно, пережевывать пищу, не разговаривать во время еды, пользоваться салфеткой, сохранять правильную осанку за столом.</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Учить детей при появлении болей обращаться за помощью к взрослому.</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Разъяснять детям важность для здоровья сна, питания гигиенических процедур, движений, закаливания.</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Учить детей отворачиваться при чихании кашле, пользоваться при этом салфеткой или носовым платком.</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Для сохранения психического здоровья необходимо заботится о профилактике неврозов у детей. Важными факторами профилактики невроза являются здоровый психологический климат в семье и в ДОУ, благожелательная психологическая атмосфера в межличностных отношениях и</w:t>
      </w:r>
      <w:r w:rsidR="002C421B">
        <w:rPr>
          <w:color w:val="000000"/>
          <w:sz w:val="20"/>
          <w:szCs w:val="20"/>
        </w:rPr>
        <w:t xml:space="preserve"> </w:t>
      </w:r>
      <w:r>
        <w:rPr>
          <w:rStyle w:val="c5"/>
          <w:color w:val="000000"/>
          <w:sz w:val="28"/>
          <w:szCs w:val="28"/>
        </w:rPr>
        <w:t xml:space="preserve">соблюдение правильно организованного гигиенического режима (гигиена сна, утренняя гимнастика, утренняя водная </w:t>
      </w:r>
      <w:proofErr w:type="gramStart"/>
      <w:r>
        <w:rPr>
          <w:rStyle w:val="c5"/>
          <w:color w:val="000000"/>
          <w:sz w:val="28"/>
          <w:szCs w:val="28"/>
        </w:rPr>
        <w:t>процедура,  регулярный</w:t>
      </w:r>
      <w:proofErr w:type="gramEnd"/>
      <w:r>
        <w:rPr>
          <w:rStyle w:val="c5"/>
          <w:color w:val="000000"/>
          <w:sz w:val="28"/>
          <w:szCs w:val="28"/>
        </w:rPr>
        <w:t xml:space="preserve"> прием пищи, ежедневные прогулки).</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Одно из главных условий – нормальный ночной сон. Чтобы его организовать необходимо, придерживаться следующих правил:</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Ребенка необходимо приучать ложиться в одно и то же время.</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xml:space="preserve">• За час-полтора до отхода ко сну следует уменьшить поток впечатлений (телевизор, радио </w:t>
      </w:r>
      <w:proofErr w:type="spellStart"/>
      <w:r>
        <w:rPr>
          <w:rStyle w:val="c5"/>
          <w:color w:val="000000"/>
          <w:sz w:val="28"/>
          <w:szCs w:val="28"/>
        </w:rPr>
        <w:t>т.т</w:t>
      </w:r>
      <w:proofErr w:type="spellEnd"/>
      <w:r>
        <w:rPr>
          <w:rStyle w:val="c5"/>
          <w:color w:val="000000"/>
          <w:sz w:val="28"/>
          <w:szCs w:val="28"/>
        </w:rPr>
        <w:t>.)</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За 30-40 минут до сна можно спокойно погулять.</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Перед сном рекомендуется принимать теплые ванны продолжительностью 8-10 минут.</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Помещение, в котором спит ребенок, должно быть хорошо проветрено.</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lastRenderedPageBreak/>
        <w:t>Родителям не стоит забывать о том, что они являются примером для подражания во все периоды жизни для их малыша, и от того как поведет себя мама или папа в той или иной ситуации зависит поведение и построение жизненных принципов ребенка.</w:t>
      </w:r>
    </w:p>
    <w:p w:rsidR="00287C7F" w:rsidRPr="00D310B9" w:rsidRDefault="00287C7F" w:rsidP="00287C7F">
      <w:pPr>
        <w:pStyle w:val="c1"/>
        <w:shd w:val="clear" w:color="auto" w:fill="FFFFFF"/>
        <w:spacing w:before="0" w:beforeAutospacing="0" w:after="0" w:afterAutospacing="0"/>
        <w:rPr>
          <w:color w:val="7030A0"/>
          <w:sz w:val="20"/>
          <w:szCs w:val="20"/>
        </w:rPr>
      </w:pPr>
      <w:r w:rsidRPr="00D310B9">
        <w:rPr>
          <w:rStyle w:val="c4"/>
          <w:b/>
          <w:bCs/>
          <w:i/>
          <w:iCs/>
          <w:color w:val="7030A0"/>
          <w:sz w:val="28"/>
          <w:szCs w:val="28"/>
        </w:rPr>
        <w:t>               </w:t>
      </w:r>
      <w:r w:rsidR="00B5480C" w:rsidRPr="00D310B9">
        <w:rPr>
          <w:rStyle w:val="c13"/>
          <w:b/>
          <w:bCs/>
          <w:i/>
          <w:iCs/>
          <w:color w:val="7030A0"/>
          <w:sz w:val="40"/>
          <w:szCs w:val="40"/>
          <w:u w:val="single"/>
        </w:rPr>
        <w:t xml:space="preserve">  Чем накормить ребенка</w:t>
      </w:r>
      <w:r w:rsidRPr="00D310B9">
        <w:rPr>
          <w:rStyle w:val="c13"/>
          <w:b/>
          <w:bCs/>
          <w:i/>
          <w:iCs/>
          <w:color w:val="7030A0"/>
          <w:sz w:val="40"/>
          <w:szCs w:val="40"/>
          <w:u w:val="single"/>
        </w:rPr>
        <w:t>?</w:t>
      </w:r>
    </w:p>
    <w:p w:rsidR="00287C7F" w:rsidRDefault="00287C7F" w:rsidP="00287C7F">
      <w:pPr>
        <w:pStyle w:val="c1"/>
        <w:shd w:val="clear" w:color="auto" w:fill="FFFFFF"/>
        <w:spacing w:before="0" w:beforeAutospacing="0" w:after="0" w:afterAutospacing="0"/>
        <w:rPr>
          <w:color w:val="000000"/>
          <w:sz w:val="20"/>
          <w:szCs w:val="20"/>
        </w:rPr>
      </w:pP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Да, наш ребенок уже давно сидит за общим столом, ест и пьет самостоятельно. А что он ест? То же, что и взрослые? А Вы уверены, что это правильно? Питание детей дошкольников должно учитывать особенности его пищеварительной системы, она еще не окрепла и не сформировалась. Рацион питания ребенка 5 лет должен состоять из легко усваиваемых компонентов.</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Основные принципы следующие:</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xml:space="preserve">-режим питания дошкольника организован или </w:t>
      </w:r>
      <w:proofErr w:type="gramStart"/>
      <w:r>
        <w:rPr>
          <w:rStyle w:val="c5"/>
          <w:color w:val="000000"/>
          <w:sz w:val="28"/>
          <w:szCs w:val="28"/>
        </w:rPr>
        <w:t>родителями</w:t>
      </w:r>
      <w:proofErr w:type="gramEnd"/>
      <w:r>
        <w:rPr>
          <w:rStyle w:val="c5"/>
          <w:color w:val="000000"/>
          <w:sz w:val="28"/>
          <w:szCs w:val="28"/>
        </w:rPr>
        <w:t xml:space="preserve"> или дошкольным учреждением с соблюдением санитарных норм; часы приема пищи должны быть строго постоянными, не менее 4 раз в сутки.</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-все пищевые факторы должны быть сбалансированы; немного расширяется меню.</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Также под запретом острые приправы и грибы. Можно делать блюда чуть острее за счет лука, чеснок и совсем небольшого количества перца в различных соусах к мясу или рыбе.</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Из круп отдайте предпочтение перловой, пшенной – в них есть клетчатка.</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Что в рационе ребенка – дошкольника: теплая и горячая пища не менее ¾ всего дневного рациона. И, конечно, основа – мясо, рыба, молочные продукты, макароны, крупы, хлеб, овощи и фрукты.</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Белок. Организм растет, и только белок является строительным материалом. Источником легко</w:t>
      </w:r>
      <w:r w:rsidR="002C421B">
        <w:rPr>
          <w:rStyle w:val="c5"/>
          <w:color w:val="000000"/>
          <w:sz w:val="28"/>
          <w:szCs w:val="28"/>
        </w:rPr>
        <w:t xml:space="preserve"> </w:t>
      </w:r>
      <w:r>
        <w:rPr>
          <w:rStyle w:val="c5"/>
          <w:color w:val="000000"/>
          <w:sz w:val="28"/>
          <w:szCs w:val="28"/>
        </w:rPr>
        <w:t>усваиваемого белка является мясо, лучше, если это будет телятина, мясо кур и индейки. Рыбу предпочтительно взять нежирную: треску, судака, хек, минтай, горбушу.</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Не угощайте ребенка деликатесами – икрой, копченостями. Можно получить раздражение нежной слизистой оболочки желудка, а пользы 0%.</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xml:space="preserve">• Можете прибегать и к жарению при приготовлении еды для ребенка, но сильно не зажаривайте. М все-таки лучше готовьте на пару котлетки и </w:t>
      </w:r>
      <w:proofErr w:type="gramStart"/>
      <w:r>
        <w:rPr>
          <w:rStyle w:val="c5"/>
          <w:color w:val="000000"/>
          <w:sz w:val="28"/>
          <w:szCs w:val="28"/>
        </w:rPr>
        <w:t>тефтельки  или</w:t>
      </w:r>
      <w:proofErr w:type="gramEnd"/>
      <w:r>
        <w:rPr>
          <w:rStyle w:val="c5"/>
          <w:color w:val="000000"/>
          <w:sz w:val="28"/>
          <w:szCs w:val="28"/>
        </w:rPr>
        <w:t xml:space="preserve"> в соусе.</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xml:space="preserve">• Не забывайте, что каждый день рацион питания ребенка должен состоять </w:t>
      </w:r>
      <w:proofErr w:type="gramStart"/>
      <w:r>
        <w:rPr>
          <w:rStyle w:val="c5"/>
          <w:color w:val="000000"/>
          <w:sz w:val="28"/>
          <w:szCs w:val="28"/>
        </w:rPr>
        <w:t>из  молочных</w:t>
      </w:r>
      <w:proofErr w:type="gramEnd"/>
      <w:r>
        <w:rPr>
          <w:rStyle w:val="c5"/>
          <w:color w:val="000000"/>
          <w:sz w:val="28"/>
          <w:szCs w:val="28"/>
        </w:rPr>
        <w:t xml:space="preserve"> продуктов. Это могут быть кисломолочные – кефир, йогурт, ряженка, творог не более 5% жирности, молоко. Добавляйте молочные </w:t>
      </w:r>
      <w:proofErr w:type="gramStart"/>
      <w:r>
        <w:rPr>
          <w:rStyle w:val="c5"/>
          <w:color w:val="000000"/>
          <w:sz w:val="28"/>
          <w:szCs w:val="28"/>
        </w:rPr>
        <w:t>продукты  в</w:t>
      </w:r>
      <w:proofErr w:type="gramEnd"/>
      <w:r>
        <w:rPr>
          <w:rStyle w:val="c5"/>
          <w:color w:val="000000"/>
          <w:sz w:val="28"/>
          <w:szCs w:val="28"/>
        </w:rPr>
        <w:t xml:space="preserve"> десерты, запеканки, каши, на бутерброды.</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xml:space="preserve">• Ежедневно кормим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w:t>
      </w:r>
      <w:r>
        <w:rPr>
          <w:rStyle w:val="c5"/>
          <w:color w:val="000000"/>
          <w:sz w:val="28"/>
          <w:szCs w:val="28"/>
        </w:rPr>
        <w:lastRenderedPageBreak/>
        <w:t>давайте каждый день. Если не поучается давать свежий сок, покупайте соки, предназначенные для детского питания.</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Хлеб выбирайте правильный, из цельных зерен, ржаной, а макароны, сделанные из муки твердых сортов пшеницы.</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Сливочное не более 20 г в день и растительное масло (10 г</w:t>
      </w:r>
      <w:proofErr w:type="gramStart"/>
      <w:r>
        <w:rPr>
          <w:rStyle w:val="c5"/>
          <w:color w:val="000000"/>
          <w:sz w:val="28"/>
          <w:szCs w:val="28"/>
        </w:rPr>
        <w:t>),  конечно</w:t>
      </w:r>
      <w:proofErr w:type="gramEnd"/>
      <w:r>
        <w:rPr>
          <w:rStyle w:val="c5"/>
          <w:color w:val="000000"/>
          <w:sz w:val="28"/>
          <w:szCs w:val="28"/>
        </w:rPr>
        <w:t>,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Что еще должен знать родитель?</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1.Если Вы кормите ребенка дома после детсада, взгляните на меню дня перед уходом. Не готовьте те продукты или блюда, которые он уже ел.</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xml:space="preserve">2.Основные продукты для ежедневно питания были перечислены, а вот </w:t>
      </w:r>
      <w:proofErr w:type="gramStart"/>
      <w:r>
        <w:rPr>
          <w:rStyle w:val="c5"/>
          <w:color w:val="000000"/>
          <w:sz w:val="28"/>
          <w:szCs w:val="28"/>
        </w:rPr>
        <w:t>такие ,</w:t>
      </w:r>
      <w:proofErr w:type="gramEnd"/>
      <w:r>
        <w:rPr>
          <w:rStyle w:val="c5"/>
          <w:color w:val="000000"/>
          <w:sz w:val="28"/>
          <w:szCs w:val="28"/>
        </w:rPr>
        <w:t xml:space="preserve"> как твердый сыр, сметана, яйца, рыба – не для ежедневного приема, 1 раз в 2- дня.</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3.Пищу готовьте безопасную, например, мясо не целым куском, а рубленное, чтобы ребенок не подавился.</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xml:space="preserve">4.Тоже относится и к рыбе: вынимайте все до оной кости, или делайте </w:t>
      </w:r>
      <w:proofErr w:type="gramStart"/>
      <w:r>
        <w:rPr>
          <w:rStyle w:val="c5"/>
          <w:color w:val="000000"/>
          <w:sz w:val="28"/>
          <w:szCs w:val="28"/>
        </w:rPr>
        <w:t>фарш..</w:t>
      </w:r>
      <w:proofErr w:type="gramEnd"/>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5.Бывает,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6.Чистую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В этом возрасте норма сахара – 50 г в день. В сладкой газированной воде это превышение в 7 раз! Задумайтесь, прежде чем покупать такой напиток.</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7.Общая калорийность пищи примерно 1800 ккал, а по весу в день ребенок должен съедать около 1,5 кг пищи.</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xml:space="preserve">Да, хлопотно это готовить отдельно здоровое питание </w:t>
      </w:r>
      <w:proofErr w:type="gramStart"/>
      <w:r>
        <w:rPr>
          <w:rStyle w:val="c5"/>
          <w:color w:val="000000"/>
          <w:sz w:val="28"/>
          <w:szCs w:val="28"/>
        </w:rPr>
        <w:t>дошкольников ,</w:t>
      </w:r>
      <w:proofErr w:type="gramEnd"/>
      <w:r>
        <w:rPr>
          <w:rStyle w:val="c5"/>
          <w:color w:val="000000"/>
          <w:sz w:val="28"/>
          <w:szCs w:val="28"/>
        </w:rPr>
        <w:t xml:space="preserve"> но ведь можно и для себя, взрослого готовить правильную здоровую еду без острого, жирного, сладкого. А предпочтение – овощами, фруктам. Это еще будет отличны примером для ребенка и залогом семейного здоровья!</w:t>
      </w:r>
    </w:p>
    <w:p w:rsidR="00287C7F" w:rsidRPr="00D310B9" w:rsidRDefault="00287C7F" w:rsidP="00287C7F">
      <w:pPr>
        <w:pStyle w:val="c1"/>
        <w:shd w:val="clear" w:color="auto" w:fill="FFFFFF"/>
        <w:spacing w:before="0" w:beforeAutospacing="0" w:after="0" w:afterAutospacing="0"/>
        <w:rPr>
          <w:b/>
          <w:i/>
          <w:color w:val="7030A0"/>
          <w:sz w:val="32"/>
          <w:szCs w:val="32"/>
        </w:rPr>
      </w:pPr>
      <w:r w:rsidRPr="00D310B9">
        <w:rPr>
          <w:rStyle w:val="c20"/>
          <w:b/>
          <w:bCs/>
          <w:i/>
          <w:color w:val="7030A0"/>
          <w:sz w:val="32"/>
          <w:szCs w:val="32"/>
          <w:u w:val="single"/>
        </w:rPr>
        <w:t>Вкусно и полезно! О пользе кислородных коктейлей!</w:t>
      </w:r>
    </w:p>
    <w:p w:rsidR="00287C7F" w:rsidRPr="00D310B9" w:rsidRDefault="00287C7F" w:rsidP="00287C7F">
      <w:pPr>
        <w:pStyle w:val="c1"/>
        <w:shd w:val="clear" w:color="auto" w:fill="FFFFFF"/>
        <w:spacing w:before="0" w:beforeAutospacing="0" w:after="0" w:afterAutospacing="0"/>
        <w:rPr>
          <w:rStyle w:val="c5"/>
          <w:b/>
          <w:i/>
          <w:color w:val="7030A0"/>
          <w:sz w:val="32"/>
          <w:szCs w:val="32"/>
        </w:rPr>
      </w:pP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Кислородный коктейль – это сок, фито раствор или любой другой напиток, насыщенный кислородом до состояния нежной воздушной пены.</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Кислородный коктейль - это очень полезный продукт. Его употребление компенсирует недостаток Кислорода или, говоря медицинскими терминами - устраняет гипоксию. По влиянию на организм небольшая порция коктейля равнозначна полноценной лесной прогулке.</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xml:space="preserve">Кислородный коктейль активизирует моторные, ферментативные и секреторные функции желудочно-кишечного тракта, нормализует микрофлору кишечника, а значит, улучшает пищеварительный процесс, </w:t>
      </w:r>
      <w:r>
        <w:rPr>
          <w:rStyle w:val="c5"/>
          <w:color w:val="000000"/>
          <w:sz w:val="28"/>
          <w:szCs w:val="28"/>
        </w:rPr>
        <w:lastRenderedPageBreak/>
        <w:t xml:space="preserve">ускоряет расщепление полезных веществ. Эти свойства коктейля способствуют излечению болезней желудка и кишечника, в том числе таких, как хронический гастрит с повышенной, нормальной и пониженной секреторной функцией, язвенная болезнь желудка и двенадцатиперстной </w:t>
      </w:r>
      <w:r w:rsidR="002C421B">
        <w:rPr>
          <w:rStyle w:val="c5"/>
          <w:color w:val="000000"/>
          <w:sz w:val="28"/>
          <w:szCs w:val="28"/>
        </w:rPr>
        <w:t xml:space="preserve">кишки, хронический колит, </w:t>
      </w:r>
      <w:proofErr w:type="spellStart"/>
      <w:r w:rsidR="002C421B">
        <w:rPr>
          <w:rStyle w:val="c5"/>
          <w:color w:val="000000"/>
          <w:sz w:val="28"/>
          <w:szCs w:val="28"/>
        </w:rPr>
        <w:t>диз</w:t>
      </w:r>
      <w:r>
        <w:rPr>
          <w:rStyle w:val="c5"/>
          <w:color w:val="000000"/>
          <w:sz w:val="28"/>
          <w:szCs w:val="28"/>
        </w:rPr>
        <w:t>бактериоз</w:t>
      </w:r>
      <w:proofErr w:type="spellEnd"/>
      <w:r>
        <w:rPr>
          <w:rStyle w:val="c5"/>
          <w:color w:val="000000"/>
          <w:sz w:val="28"/>
          <w:szCs w:val="28"/>
        </w:rPr>
        <w:t>. Сегодня, кислородные коктейли – это недорогое эффективное средство восстановления здоровья, идеальное лекарство от многих болезней, лучший товар для здоровья. Сегодня кислородный коктейль - успешно применяется:</w:t>
      </w:r>
      <w:r w:rsidR="00D310B9">
        <w:rPr>
          <w:rStyle w:val="c5"/>
          <w:color w:val="000000"/>
          <w:sz w:val="28"/>
          <w:szCs w:val="28"/>
        </w:rPr>
        <w:t xml:space="preserve"> </w:t>
      </w:r>
      <w:r>
        <w:rPr>
          <w:rStyle w:val="c5"/>
          <w:color w:val="000000"/>
          <w:sz w:val="28"/>
          <w:szCs w:val="28"/>
        </w:rPr>
        <w:t>в санаториях, домах отдыха, оздоровительных и физкультурных центрах;</w:t>
      </w:r>
      <w:r w:rsidR="00D310B9">
        <w:rPr>
          <w:rStyle w:val="c5"/>
          <w:color w:val="000000"/>
          <w:sz w:val="28"/>
          <w:szCs w:val="28"/>
        </w:rPr>
        <w:t xml:space="preserve"> </w:t>
      </w:r>
      <w:r>
        <w:rPr>
          <w:rStyle w:val="c5"/>
          <w:color w:val="000000"/>
          <w:sz w:val="28"/>
          <w:szCs w:val="28"/>
        </w:rPr>
        <w:t>больницах, аптеках, институтах красоты;</w:t>
      </w:r>
      <w:r w:rsidR="00D310B9">
        <w:rPr>
          <w:rStyle w:val="c5"/>
          <w:color w:val="000000"/>
          <w:sz w:val="28"/>
          <w:szCs w:val="28"/>
        </w:rPr>
        <w:t xml:space="preserve"> ф</w:t>
      </w:r>
      <w:r>
        <w:rPr>
          <w:rStyle w:val="c5"/>
          <w:color w:val="000000"/>
          <w:sz w:val="28"/>
          <w:szCs w:val="28"/>
        </w:rPr>
        <w:t>ито и кислородных барах;</w:t>
      </w:r>
      <w:r w:rsidR="00D310B9">
        <w:rPr>
          <w:rStyle w:val="c5"/>
          <w:color w:val="000000"/>
          <w:sz w:val="28"/>
          <w:szCs w:val="28"/>
        </w:rPr>
        <w:t xml:space="preserve"> </w:t>
      </w:r>
      <w:r>
        <w:rPr>
          <w:rStyle w:val="c5"/>
          <w:color w:val="000000"/>
          <w:sz w:val="28"/>
          <w:szCs w:val="28"/>
        </w:rPr>
        <w:t>особое внимание уделяют кислородным коктейлям в детских садах и школах!</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Употребляют коктейль для общего улучшения обменных процессов в организме. Коктейль помогает сконцентрироваться и улучшает память, усиливает иммунитет, нормализует сон, улучшает зрение.</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Результат применения кислородных коктейлей поистине уникален! Употребление 1000 г. кислородного коктейля эквивалентно часовой прогулке в хвойном лесу.</w:t>
      </w:r>
    </w:p>
    <w:p w:rsidR="00287C7F" w:rsidRPr="00D310B9" w:rsidRDefault="00287C7F" w:rsidP="00287C7F">
      <w:pPr>
        <w:pStyle w:val="c1"/>
        <w:shd w:val="clear" w:color="auto" w:fill="FFFFFF"/>
        <w:spacing w:before="0" w:beforeAutospacing="0" w:after="0" w:afterAutospacing="0"/>
        <w:rPr>
          <w:i/>
          <w:color w:val="7030A0"/>
          <w:sz w:val="20"/>
          <w:szCs w:val="20"/>
        </w:rPr>
      </w:pPr>
      <w:r w:rsidRPr="00D310B9">
        <w:rPr>
          <w:rStyle w:val="c5"/>
          <w:i/>
          <w:color w:val="7030A0"/>
          <w:sz w:val="28"/>
          <w:szCs w:val="28"/>
        </w:rPr>
        <w:t>Применение кислородных коктейлей в оздоровительных целях способствует:</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Повышению сопротивляемости организма к вирусным и инфекционным заболеваниям</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Активизации работы иммунной системы</w:t>
      </w:r>
    </w:p>
    <w:p w:rsidR="00287C7F" w:rsidRDefault="00287C7F" w:rsidP="00287C7F">
      <w:pPr>
        <w:pStyle w:val="c1"/>
        <w:shd w:val="clear" w:color="auto" w:fill="FFFFFF"/>
        <w:spacing w:before="0" w:beforeAutospacing="0" w:after="0" w:afterAutospacing="0"/>
        <w:rPr>
          <w:color w:val="000000"/>
          <w:sz w:val="20"/>
          <w:szCs w:val="20"/>
        </w:rPr>
      </w:pPr>
      <w:r>
        <w:rPr>
          <w:rStyle w:val="c5"/>
          <w:color w:val="000000"/>
          <w:sz w:val="28"/>
          <w:szCs w:val="28"/>
        </w:rPr>
        <w:t>• Повышению работоспособности, увеличению физических и умственных возможностей человека</w:t>
      </w:r>
    </w:p>
    <w:p w:rsidR="00D310B9" w:rsidRDefault="00287C7F" w:rsidP="00D310B9">
      <w:pPr>
        <w:pStyle w:val="c1"/>
        <w:shd w:val="clear" w:color="auto" w:fill="FFFFFF"/>
        <w:spacing w:before="0" w:beforeAutospacing="0" w:after="0" w:afterAutospacing="0"/>
        <w:rPr>
          <w:color w:val="000000"/>
          <w:sz w:val="20"/>
          <w:szCs w:val="20"/>
        </w:rPr>
      </w:pPr>
      <w:r>
        <w:rPr>
          <w:rStyle w:val="c5"/>
          <w:color w:val="000000"/>
          <w:sz w:val="28"/>
          <w:szCs w:val="28"/>
        </w:rPr>
        <w:t>• Ак</w:t>
      </w:r>
      <w:r w:rsidR="00D310B9">
        <w:rPr>
          <w:rStyle w:val="c5"/>
          <w:color w:val="000000"/>
          <w:sz w:val="28"/>
          <w:szCs w:val="28"/>
        </w:rPr>
        <w:t>тивизации работы головного мозга, с</w:t>
      </w:r>
      <w:r>
        <w:rPr>
          <w:rStyle w:val="c5"/>
          <w:color w:val="000000"/>
          <w:sz w:val="28"/>
          <w:szCs w:val="28"/>
        </w:rPr>
        <w:t>н</w:t>
      </w:r>
      <w:r w:rsidR="00D310B9">
        <w:rPr>
          <w:rStyle w:val="c5"/>
          <w:color w:val="000000"/>
          <w:sz w:val="28"/>
          <w:szCs w:val="28"/>
        </w:rPr>
        <w:t xml:space="preserve">ятию утомления и общей </w:t>
      </w:r>
      <w:proofErr w:type="gramStart"/>
      <w:r w:rsidR="00D310B9">
        <w:rPr>
          <w:rStyle w:val="c5"/>
          <w:color w:val="000000"/>
          <w:sz w:val="28"/>
          <w:szCs w:val="28"/>
        </w:rPr>
        <w:t>усталости .</w:t>
      </w:r>
      <w:proofErr w:type="gramEnd"/>
      <w:r w:rsidR="00D310B9">
        <w:rPr>
          <w:rStyle w:val="c5"/>
          <w:color w:val="000000"/>
          <w:sz w:val="28"/>
          <w:szCs w:val="28"/>
        </w:rPr>
        <w:t xml:space="preserve"> Коктейль </w:t>
      </w:r>
      <w:r>
        <w:rPr>
          <w:rStyle w:val="c5"/>
          <w:color w:val="000000"/>
          <w:sz w:val="28"/>
          <w:szCs w:val="28"/>
        </w:rPr>
        <w:t>практически не имеет противопоказаний. Наилучшее</w:t>
      </w:r>
      <w:r w:rsidR="00D310B9">
        <w:rPr>
          <w:rStyle w:val="c5"/>
          <w:color w:val="000000"/>
          <w:sz w:val="28"/>
          <w:szCs w:val="28"/>
        </w:rPr>
        <w:t xml:space="preserve"> </w:t>
      </w:r>
    </w:p>
    <w:p w:rsidR="00287C7F" w:rsidRDefault="00D310B9" w:rsidP="00287C7F">
      <w:pPr>
        <w:pStyle w:val="c1"/>
        <w:shd w:val="clear" w:color="auto" w:fill="FFFFFF"/>
        <w:spacing w:before="0" w:beforeAutospacing="0" w:after="0" w:afterAutospacing="0"/>
        <w:rPr>
          <w:color w:val="000000"/>
          <w:sz w:val="20"/>
          <w:szCs w:val="20"/>
        </w:rPr>
      </w:pPr>
      <w:r>
        <w:rPr>
          <w:noProof/>
        </w:rPr>
        <w:drawing>
          <wp:anchor distT="0" distB="0" distL="114300" distR="114300" simplePos="0" relativeHeight="251661312" behindDoc="0" locked="0" layoutInCell="1" allowOverlap="1" wp14:anchorId="1227430C" wp14:editId="0743D5B7">
            <wp:simplePos x="0" y="0"/>
            <wp:positionH relativeFrom="page">
              <wp:posOffset>1485900</wp:posOffset>
            </wp:positionH>
            <wp:positionV relativeFrom="paragraph">
              <wp:posOffset>751840</wp:posOffset>
            </wp:positionV>
            <wp:extent cx="3971925" cy="3171825"/>
            <wp:effectExtent l="0" t="0" r="9525" b="9525"/>
            <wp:wrapSquare wrapText="bothSides"/>
            <wp:docPr id="3" name="Рисунок 3" descr="http://900igr.net/up/datas/190354/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900igr.net/up/datas/190354/018.jpg"/>
                    <pic:cNvPicPr>
                      <a:picLocks noChangeAspect="1" noChangeArrowheads="1"/>
                    </pic:cNvPicPr>
                  </pic:nvPicPr>
                  <pic:blipFill rotWithShape="1">
                    <a:blip r:embed="rId5">
                      <a:extLst>
                        <a:ext uri="{28A0092B-C50C-407E-A947-70E740481C1C}">
                          <a14:useLocalDpi xmlns:a14="http://schemas.microsoft.com/office/drawing/2010/main" val="0"/>
                        </a:ext>
                      </a:extLst>
                    </a:blip>
                    <a:srcRect l="5183" t="4419" r="7164" b="4092"/>
                    <a:stretch/>
                  </pic:blipFill>
                  <pic:spPr bwMode="auto">
                    <a:xfrm>
                      <a:off x="0" y="0"/>
                      <a:ext cx="3971925" cy="3171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C7F">
        <w:rPr>
          <w:rStyle w:val="c5"/>
          <w:color w:val="000000"/>
          <w:sz w:val="28"/>
          <w:szCs w:val="28"/>
        </w:rPr>
        <w:t>время приема кислородного коктейля это 10-15 минут до очередного принятия пищи.</w:t>
      </w:r>
      <w:r w:rsidR="00B5480C" w:rsidRPr="00B5480C">
        <w:rPr>
          <w:noProof/>
        </w:rPr>
        <w:t xml:space="preserve"> </w:t>
      </w:r>
    </w:p>
    <w:sectPr w:rsidR="00287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7F"/>
    <w:rsid w:val="00115655"/>
    <w:rsid w:val="00287C7F"/>
    <w:rsid w:val="002C421B"/>
    <w:rsid w:val="00325B2D"/>
    <w:rsid w:val="00B5480C"/>
    <w:rsid w:val="00D3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A60AA-2E9F-401B-8073-96698626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87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87C7F"/>
  </w:style>
  <w:style w:type="character" w:customStyle="1" w:styleId="c22">
    <w:name w:val="c22"/>
    <w:basedOn w:val="a0"/>
    <w:rsid w:val="00287C7F"/>
  </w:style>
  <w:style w:type="character" w:customStyle="1" w:styleId="c16">
    <w:name w:val="c16"/>
    <w:basedOn w:val="a0"/>
    <w:rsid w:val="00287C7F"/>
  </w:style>
  <w:style w:type="character" w:customStyle="1" w:styleId="c5">
    <w:name w:val="c5"/>
    <w:basedOn w:val="a0"/>
    <w:rsid w:val="00287C7F"/>
  </w:style>
  <w:style w:type="paragraph" w:customStyle="1" w:styleId="c1">
    <w:name w:val="c1"/>
    <w:basedOn w:val="a"/>
    <w:rsid w:val="00287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287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87C7F"/>
  </w:style>
  <w:style w:type="character" w:customStyle="1" w:styleId="c17">
    <w:name w:val="c17"/>
    <w:basedOn w:val="a0"/>
    <w:rsid w:val="00287C7F"/>
  </w:style>
  <w:style w:type="character" w:customStyle="1" w:styleId="c10">
    <w:name w:val="c10"/>
    <w:basedOn w:val="a0"/>
    <w:rsid w:val="00287C7F"/>
  </w:style>
  <w:style w:type="character" w:customStyle="1" w:styleId="c13">
    <w:name w:val="c13"/>
    <w:basedOn w:val="a0"/>
    <w:rsid w:val="00287C7F"/>
  </w:style>
  <w:style w:type="character" w:customStyle="1" w:styleId="c4">
    <w:name w:val="c4"/>
    <w:basedOn w:val="a0"/>
    <w:rsid w:val="00287C7F"/>
  </w:style>
  <w:style w:type="character" w:customStyle="1" w:styleId="c20">
    <w:name w:val="c20"/>
    <w:basedOn w:val="a0"/>
    <w:rsid w:val="0028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2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Никитина</dc:creator>
  <cp:keywords/>
  <dc:description/>
  <cp:lastModifiedBy>Людмила Никитина</cp:lastModifiedBy>
  <cp:revision>5</cp:revision>
  <dcterms:created xsi:type="dcterms:W3CDTF">2018-11-13T13:00:00Z</dcterms:created>
  <dcterms:modified xsi:type="dcterms:W3CDTF">2018-12-09T09:11:00Z</dcterms:modified>
</cp:coreProperties>
</file>