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08" w:rsidRPr="00123808" w:rsidRDefault="00123808" w:rsidP="00123808">
      <w:pPr>
        <w:shd w:val="clear" w:color="auto" w:fill="FFFFFF"/>
        <w:spacing w:after="150" w:line="240" w:lineRule="auto"/>
        <w:jc w:val="center"/>
        <w:rPr>
          <w:rFonts w:ascii="Arial" w:eastAsia="Times New Roman" w:hAnsi="Arial" w:cs="Arial"/>
          <w:color w:val="000000"/>
          <w:sz w:val="21"/>
          <w:szCs w:val="21"/>
        </w:rPr>
      </w:pPr>
      <w:r w:rsidRPr="00123808">
        <w:rPr>
          <w:rFonts w:ascii="Arial" w:eastAsia="Times New Roman" w:hAnsi="Arial" w:cs="Arial"/>
          <w:color w:val="000000"/>
          <w:sz w:val="21"/>
          <w:szCs w:val="21"/>
        </w:rPr>
        <w:t>Социальный педагог и неблагополучная семья. Как помочь ребёнку?</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Основная задача образования - дать каждому ребёнку тот уровень образования и воспитания, который поможет ему не потеряться в обществе, найти своё место в жизни, а также развить свои потенциальные способности.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color w:val="000000"/>
          <w:sz w:val="21"/>
          <w:szCs w:val="21"/>
        </w:rPr>
        <w:t>Цель социально-педагогической деятельности</w:t>
      </w:r>
      <w:r w:rsidRPr="00123808">
        <w:rPr>
          <w:rFonts w:ascii="Arial" w:eastAsia="Times New Roman" w:hAnsi="Arial" w:cs="Arial"/>
          <w:color w:val="000000"/>
          <w:sz w:val="21"/>
          <w:szCs w:val="21"/>
        </w:rPr>
        <w:t> - создание благоприятных условий для реализации прав ребёнка в учебном заведении, т.е. условий для развития нравственной, толерантной, физически здоровой и социально активной личности, способной к творчеству, самоопределению и самосовершенствованию.</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Для достижения данной цели я решаю следующие </w:t>
      </w:r>
      <w:r w:rsidRPr="00123808">
        <w:rPr>
          <w:rFonts w:ascii="Arial" w:eastAsia="Times New Roman" w:hAnsi="Arial" w:cs="Arial"/>
          <w:b/>
          <w:bCs/>
          <w:color w:val="000000"/>
          <w:sz w:val="21"/>
          <w:szCs w:val="21"/>
        </w:rPr>
        <w:t>задачи:</w:t>
      </w:r>
    </w:p>
    <w:p w:rsidR="00123808" w:rsidRPr="00123808" w:rsidRDefault="00123808" w:rsidP="00123808">
      <w:pPr>
        <w:numPr>
          <w:ilvl w:val="0"/>
          <w:numId w:val="1"/>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изучение психолого-педагогических особенностей личности, условий жизни обучающихся, выявление их интересов и потребностей, трудностей и проблем;</w:t>
      </w:r>
    </w:p>
    <w:p w:rsidR="00123808" w:rsidRPr="00123808" w:rsidRDefault="00123808" w:rsidP="00123808">
      <w:pPr>
        <w:numPr>
          <w:ilvl w:val="0"/>
          <w:numId w:val="1"/>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выявление причин возникновения у учащихся</w:t>
      </w:r>
    </w:p>
    <w:p w:rsidR="00123808" w:rsidRPr="00123808" w:rsidRDefault="00123808" w:rsidP="00123808">
      <w:pPr>
        <w:numPr>
          <w:ilvl w:val="1"/>
          <w:numId w:val="1"/>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проблем в обучении,</w:t>
      </w:r>
    </w:p>
    <w:p w:rsidR="00123808" w:rsidRPr="00123808" w:rsidRDefault="00123808" w:rsidP="00123808">
      <w:pPr>
        <w:numPr>
          <w:ilvl w:val="1"/>
          <w:numId w:val="1"/>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проблем в поведении,</w:t>
      </w:r>
    </w:p>
    <w:p w:rsidR="00123808" w:rsidRPr="00123808" w:rsidRDefault="00123808" w:rsidP="00123808">
      <w:pPr>
        <w:numPr>
          <w:ilvl w:val="1"/>
          <w:numId w:val="1"/>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правонарушений</w:t>
      </w:r>
    </w:p>
    <w:p w:rsidR="00123808" w:rsidRPr="00123808" w:rsidRDefault="00123808" w:rsidP="00123808">
      <w:pPr>
        <w:numPr>
          <w:ilvl w:val="1"/>
          <w:numId w:val="1"/>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и принятия мер по их устранению;</w:t>
      </w:r>
    </w:p>
    <w:p w:rsidR="00123808" w:rsidRPr="00123808" w:rsidRDefault="00123808" w:rsidP="00123808">
      <w:pPr>
        <w:numPr>
          <w:ilvl w:val="1"/>
          <w:numId w:val="1"/>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оказание помощи и поддержки учащимся и их семьям, относящимся к различным категориям социальной незащищённости.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 центре внимания социального педагога находятся учащиеся и их семьи, права которых могут быть нарушены. Это учащиеся из неблагополучных семей, учащиеся, находящиеся под опекой, учащиеся-инвалиды, учащиеся из малообеспеченных семей. Особое внимание приходится уделять неблагополучным семьям, которые имеют часто целый комплекс проблем.</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Поэтому для эффективного решения поставленных задач я взаимодействую со всеми участниками образовательного процесса: учащимися, родителями, педагогическим коллективом гимназии и социальными службами города.</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Внутри учебного заведения социальный педагог организует совместную работу с администрацией, психологом, классными руководителями, учителями-предметниками, школьным инспектором ОДН. При необходимости с вопросами по социально-педагогической деятельности выступает на педсовете и Управляющем совете. Одна из функций социального педагога - посредник во взаимодействии семьи и специалистов различных служб города, оказывающих помощь ребёнку и семье.</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Во взаимодействии с </w:t>
      </w:r>
      <w:r w:rsidRPr="00123808">
        <w:rPr>
          <w:rFonts w:ascii="Arial" w:eastAsia="Times New Roman" w:hAnsi="Arial" w:cs="Arial"/>
          <w:b/>
          <w:bCs/>
          <w:i/>
          <w:iCs/>
          <w:color w:val="000000"/>
          <w:sz w:val="21"/>
          <w:szCs w:val="21"/>
        </w:rPr>
        <w:t>отделом по делам несовершеннолетних</w:t>
      </w:r>
      <w:r w:rsidRPr="00123808">
        <w:rPr>
          <w:rFonts w:ascii="Arial" w:eastAsia="Times New Roman" w:hAnsi="Arial" w:cs="Arial"/>
          <w:color w:val="000000"/>
          <w:sz w:val="21"/>
          <w:szCs w:val="21"/>
        </w:rPr>
        <w:t> осуществляется планомерная систематическая работа по следующим направлениям:</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совместные рейды в неблагополучные семьи, при посещении которых проводятся профилактические беседы, разъяснительная работа;</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профилактика правонарушений среди несовершеннолетних (совместные беседы с инспектором, круглые столы, выступления на родительских собраниях).</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i/>
          <w:iCs/>
          <w:color w:val="000000"/>
          <w:sz w:val="21"/>
          <w:szCs w:val="21"/>
        </w:rPr>
        <w:t>Комиссия по делам несовершеннолетних </w:t>
      </w:r>
      <w:r w:rsidRPr="00123808">
        <w:rPr>
          <w:rFonts w:ascii="Arial" w:eastAsia="Times New Roman" w:hAnsi="Arial" w:cs="Arial"/>
          <w:color w:val="000000"/>
          <w:sz w:val="21"/>
          <w:szCs w:val="21"/>
        </w:rPr>
        <w:t>осуществляет профилактику безнадзорности и правонарушений среди детей, защиту их прав. В комиссию и УВД приходится обращаться в ситуациях, требующих дополнительных мер по привлечению родителей к исполнению своих обязанностей и в тех случаях, когда социально-педагогические меры не имеют положительного результата.</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Взаимодействие с ЭСРЦН "Доверие" позволяет привлечь внимание психологов и специалистов центра к семьям и детям, нуждающимся в помощи.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lastRenderedPageBreak/>
        <w:t>Выступление с лекциями перед учащимися и родителями специалистов реабилитационного отдела детской городской больницы и медицинских психологов наркологического диспансера помогает организовать работу по формированию у учащихся здорового образа жизни и профилактике вредных привычек.</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Предоставление дважды в год и дополнительно по запросам в </w:t>
      </w:r>
      <w:r w:rsidRPr="00123808">
        <w:rPr>
          <w:rFonts w:ascii="Arial" w:eastAsia="Times New Roman" w:hAnsi="Arial" w:cs="Arial"/>
          <w:b/>
          <w:bCs/>
          <w:color w:val="000000"/>
          <w:sz w:val="21"/>
          <w:szCs w:val="21"/>
        </w:rPr>
        <w:t>отдел опеки и попечительства</w:t>
      </w:r>
      <w:r w:rsidRPr="00123808">
        <w:rPr>
          <w:rFonts w:ascii="Arial" w:eastAsia="Times New Roman" w:hAnsi="Arial" w:cs="Arial"/>
          <w:color w:val="000000"/>
          <w:sz w:val="21"/>
          <w:szCs w:val="21"/>
        </w:rPr>
        <w:t> базы данных на детей, проживающих в социально опасных условиях, помогает проводить работу по профилактике социального сиротства.</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color w:val="000000"/>
          <w:sz w:val="21"/>
          <w:szCs w:val="21"/>
        </w:rPr>
        <w:t>Подробнее расскажу о работе</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color w:val="000000"/>
          <w:sz w:val="21"/>
          <w:szCs w:val="21"/>
        </w:rPr>
        <w:t>социального педагога с неблагополучными семьями.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Традиционно у классных руководителей и педагогов возникают сложности с детьми "группы риска". Дети "группы риска" - это те дети, которые находятся в критической ситуации под воздействием некоторых нежелательных факторов. Риску обычно подвергаются дети из-за отсутствия нормальных условий их полноценного развития. Нежелательными факторами, которые воздействуют на детей с особенностями развития и обуславливают большую вероятность их неблагоприятной социализации, являются физические недостатки, социальная и педагогическая запущенность, </w:t>
      </w:r>
      <w:r w:rsidRPr="00123808">
        <w:rPr>
          <w:rFonts w:ascii="Arial" w:eastAsia="Times New Roman" w:hAnsi="Arial" w:cs="Arial"/>
          <w:b/>
          <w:bCs/>
          <w:color w:val="000000"/>
          <w:sz w:val="21"/>
          <w:szCs w:val="21"/>
        </w:rPr>
        <w:t>проживание в асоциальных семьях</w:t>
      </w:r>
      <w:r w:rsidRPr="00123808">
        <w:rPr>
          <w:rFonts w:ascii="Arial" w:eastAsia="Times New Roman" w:hAnsi="Arial" w:cs="Arial"/>
          <w:color w:val="000000"/>
          <w:sz w:val="21"/>
          <w:szCs w:val="21"/>
        </w:rPr>
        <w:t> и т. п.</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color w:val="000000"/>
          <w:sz w:val="21"/>
          <w:szCs w:val="21"/>
        </w:rPr>
        <w:t>Факторами риска </w:t>
      </w:r>
      <w:r w:rsidRPr="00123808">
        <w:rPr>
          <w:rFonts w:ascii="Arial" w:eastAsia="Times New Roman" w:hAnsi="Arial" w:cs="Arial"/>
          <w:color w:val="000000"/>
          <w:sz w:val="21"/>
          <w:szCs w:val="21"/>
        </w:rPr>
        <w:t xml:space="preserve">при этом являются </w:t>
      </w:r>
      <w:proofErr w:type="gramStart"/>
      <w:r w:rsidRPr="00123808">
        <w:rPr>
          <w:rFonts w:ascii="Arial" w:eastAsia="Times New Roman" w:hAnsi="Arial" w:cs="Arial"/>
          <w:color w:val="000000"/>
          <w:sz w:val="21"/>
          <w:szCs w:val="21"/>
        </w:rPr>
        <w:t>следующие</w:t>
      </w:r>
      <w:proofErr w:type="gramEnd"/>
      <w:r w:rsidRPr="00123808">
        <w:rPr>
          <w:rFonts w:ascii="Arial" w:eastAsia="Times New Roman" w:hAnsi="Arial" w:cs="Arial"/>
          <w:color w:val="000000"/>
          <w:sz w:val="21"/>
          <w:szCs w:val="21"/>
        </w:rPr>
        <w:t>:</w:t>
      </w:r>
    </w:p>
    <w:tbl>
      <w:tblPr>
        <w:tblW w:w="5000" w:type="pct"/>
        <w:shd w:val="clear" w:color="auto" w:fill="FFFFFF"/>
        <w:tblCellMar>
          <w:left w:w="0" w:type="dxa"/>
          <w:right w:w="0" w:type="dxa"/>
        </w:tblCellMar>
        <w:tblLook w:val="04A0"/>
      </w:tblPr>
      <w:tblGrid>
        <w:gridCol w:w="2069"/>
        <w:gridCol w:w="1880"/>
        <w:gridCol w:w="1504"/>
        <w:gridCol w:w="1974"/>
        <w:gridCol w:w="1974"/>
      </w:tblGrid>
      <w:tr w:rsidR="00123808" w:rsidRPr="00123808" w:rsidTr="00123808">
        <w:tc>
          <w:tcPr>
            <w:tcW w:w="11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Индивидуальные особенности ребёнка</w:t>
            </w:r>
          </w:p>
        </w:tc>
        <w:tc>
          <w:tcPr>
            <w:tcW w:w="10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Семейные</w:t>
            </w:r>
          </w:p>
        </w:tc>
        <w:tc>
          <w:tcPr>
            <w:tcW w:w="8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Школьные</w:t>
            </w:r>
          </w:p>
        </w:tc>
        <w:tc>
          <w:tcPr>
            <w:tcW w:w="105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В группе сверстников</w:t>
            </w:r>
          </w:p>
        </w:tc>
        <w:tc>
          <w:tcPr>
            <w:tcW w:w="105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В обществе</w:t>
            </w:r>
          </w:p>
        </w:tc>
      </w:tr>
      <w:tr w:rsidR="00123808" w:rsidRPr="00123808" w:rsidTr="00123808">
        <w:tc>
          <w:tcPr>
            <w:tcW w:w="11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низкая самооценка;</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застенчивость;</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плохая успеваемость;</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нарушение дисциплины;</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положительные установки по отношению к психотропным веществам</w:t>
            </w:r>
          </w:p>
        </w:tc>
        <w:tc>
          <w:tcPr>
            <w:tcW w:w="10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конфликты в семье;</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безнадзорность;</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родители, употребляющие алкоголь;</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физическое и психологическое насилие в семье;</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отсутствие дисциплины</w:t>
            </w:r>
          </w:p>
        </w:tc>
        <w:tc>
          <w:tcPr>
            <w:tcW w:w="8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плохая успеваемость;</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низкий моральный уровень учеников;</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конфликты с педагогами</w:t>
            </w:r>
          </w:p>
        </w:tc>
        <w:tc>
          <w:tcPr>
            <w:tcW w:w="105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нежелание учиться;</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давление сверстников;</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дружба с подростками, употребляющими алкоголь</w:t>
            </w:r>
          </w:p>
        </w:tc>
        <w:tc>
          <w:tcPr>
            <w:tcW w:w="105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жизнь в обществе, способствующем употреблению табака, алкоголя;</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отсутствие поддержки со стороны общества;</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нищета и экономическая нестабильность</w:t>
            </w:r>
          </w:p>
        </w:tc>
      </w:tr>
    </w:tbl>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Несмотря на то, что не все факторы именуются семейными, большинство из них связано с нарушением традиций семейного воспитания или пренебрежением в семье к интересам ребёнка, а </w:t>
      </w:r>
      <w:proofErr w:type="gramStart"/>
      <w:r w:rsidRPr="00123808">
        <w:rPr>
          <w:rFonts w:ascii="Arial" w:eastAsia="Times New Roman" w:hAnsi="Arial" w:cs="Arial"/>
          <w:color w:val="000000"/>
          <w:sz w:val="21"/>
          <w:szCs w:val="21"/>
        </w:rPr>
        <w:t>значит</w:t>
      </w:r>
      <w:proofErr w:type="gramEnd"/>
      <w:r w:rsidRPr="00123808">
        <w:rPr>
          <w:rFonts w:ascii="Arial" w:eastAsia="Times New Roman" w:hAnsi="Arial" w:cs="Arial"/>
          <w:color w:val="000000"/>
          <w:sz w:val="21"/>
          <w:szCs w:val="21"/>
        </w:rPr>
        <w:t xml:space="preserve"> так или иначе связано с неблагополучием семьи.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Алгоритм оказания ребёнку социально-педагогической поддержки включает в себя два этапа:</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color w:val="000000"/>
          <w:sz w:val="21"/>
          <w:szCs w:val="21"/>
        </w:rPr>
        <w:t>1 этап</w:t>
      </w:r>
      <w:r w:rsidRPr="00123808">
        <w:rPr>
          <w:rFonts w:ascii="Arial" w:eastAsia="Times New Roman" w:hAnsi="Arial" w:cs="Arial"/>
          <w:color w:val="000000"/>
          <w:sz w:val="21"/>
          <w:szCs w:val="21"/>
        </w:rPr>
        <w:t> - выявление детей, нуждающихся в специальной помощи;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color w:val="000000"/>
          <w:sz w:val="21"/>
          <w:szCs w:val="21"/>
        </w:rPr>
        <w:t>2 этап</w:t>
      </w:r>
      <w:r w:rsidRPr="00123808">
        <w:rPr>
          <w:rFonts w:ascii="Arial" w:eastAsia="Times New Roman" w:hAnsi="Arial" w:cs="Arial"/>
          <w:color w:val="000000"/>
          <w:sz w:val="21"/>
          <w:szCs w:val="21"/>
        </w:rPr>
        <w:t> - координация и осуществление профилактической и реабилитационной деятельности.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Расскажу об организации этой работы в нашей гимназии (это только один из возможных вариантов).</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Ежегодно в начале учебного года корректируются списки детей по категориям, формируется банк информации об учащихся "группы риска". Информация о детях может поступать и от классного руководителя, тогда социальный педагог в случае необходимости подключает городские структуры, и от городских организаций, например, от специалистов отдела опеки и попечительства, ЭСРЦН "Доверие", КДН и ЗП, УВД или из ОДН, тогда уже социальный педагог знакомит с ней классного руководителя.</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На каждого ученика из неблагополучных семей, находящихся под опекой, учащихся-инвалидов, учащихся с </w:t>
      </w:r>
      <w:proofErr w:type="spellStart"/>
      <w:r w:rsidRPr="00123808">
        <w:rPr>
          <w:rFonts w:ascii="Arial" w:eastAsia="Times New Roman" w:hAnsi="Arial" w:cs="Arial"/>
          <w:color w:val="000000"/>
          <w:sz w:val="21"/>
          <w:szCs w:val="21"/>
        </w:rPr>
        <w:t>девиантным</w:t>
      </w:r>
      <w:proofErr w:type="spellEnd"/>
      <w:r w:rsidRPr="00123808">
        <w:rPr>
          <w:rFonts w:ascii="Arial" w:eastAsia="Times New Roman" w:hAnsi="Arial" w:cs="Arial"/>
          <w:color w:val="000000"/>
          <w:sz w:val="21"/>
          <w:szCs w:val="21"/>
        </w:rPr>
        <w:t xml:space="preserve"> поведением заведена </w:t>
      </w:r>
      <w:r w:rsidRPr="00123808">
        <w:rPr>
          <w:rFonts w:ascii="Arial" w:eastAsia="Times New Roman" w:hAnsi="Arial" w:cs="Arial"/>
          <w:b/>
          <w:bCs/>
          <w:color w:val="000000"/>
          <w:sz w:val="21"/>
          <w:szCs w:val="21"/>
        </w:rPr>
        <w:t>"Карточка учёта"</w:t>
      </w:r>
      <w:r w:rsidRPr="00123808">
        <w:rPr>
          <w:rFonts w:ascii="Arial" w:eastAsia="Times New Roman" w:hAnsi="Arial" w:cs="Arial"/>
          <w:color w:val="000000"/>
          <w:sz w:val="21"/>
          <w:szCs w:val="21"/>
        </w:rPr>
        <w:t xml:space="preserve">, в которую заносится необходимая информация о ребёнке и его семье. На обороте карточки отражается </w:t>
      </w:r>
      <w:r w:rsidRPr="00123808">
        <w:rPr>
          <w:rFonts w:ascii="Arial" w:eastAsia="Times New Roman" w:hAnsi="Arial" w:cs="Arial"/>
          <w:color w:val="000000"/>
          <w:sz w:val="21"/>
          <w:szCs w:val="21"/>
        </w:rPr>
        <w:lastRenderedPageBreak/>
        <w:t>работа, проведённая с учащимся и семьёй (беседы, рейды, письма в УВД, ходатайства в ЭСРЦН "Доверие" и т.д.). Сформирована картотека учащихся по категориям.</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 сентябре классные руководители традиционно составляют план воспитательной работы с классом. Дети "группы риска" требуют к себе особого подхода и контроля, поэтому классный руководитель составляет </w:t>
      </w:r>
      <w:r w:rsidRPr="00123808">
        <w:rPr>
          <w:rFonts w:ascii="Arial" w:eastAsia="Times New Roman" w:hAnsi="Arial" w:cs="Arial"/>
          <w:b/>
          <w:bCs/>
          <w:color w:val="000000"/>
          <w:sz w:val="21"/>
          <w:szCs w:val="21"/>
        </w:rPr>
        <w:t>"план индивидуальной работы"</w:t>
      </w:r>
      <w:r w:rsidRPr="00123808">
        <w:rPr>
          <w:rFonts w:ascii="Arial" w:eastAsia="Times New Roman" w:hAnsi="Arial" w:cs="Arial"/>
          <w:color w:val="000000"/>
          <w:sz w:val="21"/>
          <w:szCs w:val="21"/>
        </w:rPr>
        <w:t> с этими ребятами с указанием класса, фамилии и имени учащегося. План и следующие документы находятся у классного руководителя в папке класса, а также у социального педагога в соответствующих папках.</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proofErr w:type="gramStart"/>
      <w:r w:rsidRPr="00123808">
        <w:rPr>
          <w:rFonts w:ascii="Arial" w:eastAsia="Times New Roman" w:hAnsi="Arial" w:cs="Arial"/>
          <w:color w:val="000000"/>
          <w:sz w:val="21"/>
          <w:szCs w:val="21"/>
        </w:rPr>
        <w:t>Затем классный руководитель совместно с психологом учебного заведения и социальным педагогом составляют карту </w:t>
      </w:r>
      <w:r w:rsidRPr="00123808">
        <w:rPr>
          <w:rFonts w:ascii="Arial" w:eastAsia="Times New Roman" w:hAnsi="Arial" w:cs="Arial"/>
          <w:b/>
          <w:bCs/>
          <w:color w:val="000000"/>
          <w:sz w:val="21"/>
          <w:szCs w:val="21"/>
        </w:rPr>
        <w:t>психолого-педагогического сопровождения обучения детей группы риска, </w:t>
      </w:r>
      <w:r w:rsidRPr="00123808">
        <w:rPr>
          <w:rFonts w:ascii="Arial" w:eastAsia="Times New Roman" w:hAnsi="Arial" w:cs="Arial"/>
          <w:color w:val="000000"/>
          <w:sz w:val="21"/>
          <w:szCs w:val="21"/>
        </w:rPr>
        <w:t>которая включает в себя </w:t>
      </w:r>
      <w:r w:rsidRPr="00123808">
        <w:rPr>
          <w:rFonts w:ascii="Arial" w:eastAsia="Times New Roman" w:hAnsi="Arial" w:cs="Arial"/>
          <w:b/>
          <w:bCs/>
          <w:color w:val="000000"/>
          <w:sz w:val="21"/>
          <w:szCs w:val="21"/>
        </w:rPr>
        <w:t>характеристику учащегося, отражающую учебную деятельность и характеристику межличностного общения</w:t>
      </w:r>
      <w:r w:rsidRPr="00123808">
        <w:rPr>
          <w:rFonts w:ascii="Arial" w:eastAsia="Times New Roman" w:hAnsi="Arial" w:cs="Arial"/>
          <w:color w:val="000000"/>
          <w:sz w:val="21"/>
          <w:szCs w:val="21"/>
        </w:rPr>
        <w:t> (отношение к учёбе, уровне развития внимания, памяти, способности к самооценке, реакции на замечания учителя, а также отражаются творческие способности учащегося, место учащегося в коллективе, стиль отношения со сверстниками</w:t>
      </w:r>
      <w:proofErr w:type="gramEnd"/>
      <w:r w:rsidRPr="00123808">
        <w:rPr>
          <w:rFonts w:ascii="Arial" w:eastAsia="Times New Roman" w:hAnsi="Arial" w:cs="Arial"/>
          <w:color w:val="000000"/>
          <w:sz w:val="21"/>
          <w:szCs w:val="21"/>
        </w:rPr>
        <w:t xml:space="preserve">, наличие или отсутствие друзей, участие в общественной жизни класса, </w:t>
      </w:r>
      <w:proofErr w:type="gramStart"/>
      <w:r w:rsidRPr="00123808">
        <w:rPr>
          <w:rFonts w:ascii="Arial" w:eastAsia="Times New Roman" w:hAnsi="Arial" w:cs="Arial"/>
          <w:color w:val="000000"/>
          <w:sz w:val="21"/>
          <w:szCs w:val="21"/>
        </w:rPr>
        <w:t>конфликтен</w:t>
      </w:r>
      <w:proofErr w:type="gramEnd"/>
      <w:r w:rsidRPr="00123808">
        <w:rPr>
          <w:rFonts w:ascii="Arial" w:eastAsia="Times New Roman" w:hAnsi="Arial" w:cs="Arial"/>
          <w:color w:val="000000"/>
          <w:sz w:val="21"/>
          <w:szCs w:val="21"/>
        </w:rPr>
        <w:t xml:space="preserve"> или нет)</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На обороте фиксируется успеваемость учащегося и посещаемость учебных занятий и сведения о совершённых проступках и правонарушениях, а также проведённой работе с родителями.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На каждого учащегося, состоящего на внешкольном или </w:t>
      </w:r>
      <w:proofErr w:type="spellStart"/>
      <w:r w:rsidRPr="00123808">
        <w:rPr>
          <w:rFonts w:ascii="Arial" w:eastAsia="Times New Roman" w:hAnsi="Arial" w:cs="Arial"/>
          <w:color w:val="000000"/>
          <w:sz w:val="21"/>
          <w:szCs w:val="21"/>
        </w:rPr>
        <w:t>внутришкольном</w:t>
      </w:r>
      <w:proofErr w:type="spellEnd"/>
      <w:r w:rsidRPr="00123808">
        <w:rPr>
          <w:rFonts w:ascii="Arial" w:eastAsia="Times New Roman" w:hAnsi="Arial" w:cs="Arial"/>
          <w:color w:val="000000"/>
          <w:sz w:val="21"/>
          <w:szCs w:val="21"/>
        </w:rPr>
        <w:t xml:space="preserve"> учёте, заполняется </w:t>
      </w:r>
      <w:r w:rsidRPr="00123808">
        <w:rPr>
          <w:rFonts w:ascii="Arial" w:eastAsia="Times New Roman" w:hAnsi="Arial" w:cs="Arial"/>
          <w:b/>
          <w:bCs/>
          <w:color w:val="000000"/>
          <w:sz w:val="21"/>
          <w:szCs w:val="21"/>
        </w:rPr>
        <w:t>карта учащегося, </w:t>
      </w:r>
      <w:r w:rsidRPr="00123808">
        <w:rPr>
          <w:rFonts w:ascii="Arial" w:eastAsia="Times New Roman" w:hAnsi="Arial" w:cs="Arial"/>
          <w:color w:val="000000"/>
          <w:sz w:val="21"/>
          <w:szCs w:val="21"/>
        </w:rPr>
        <w:t>содержащая сведения о родителях, краткую информацию о бытовых условиях, взаимоотношениях между членами семьи, особенностях семейного воспитания.</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Часто для определения причин возникновения проблем у учащегося необходимо посетить его семью. Тогда составляется </w:t>
      </w:r>
      <w:r w:rsidRPr="00123808">
        <w:rPr>
          <w:rFonts w:ascii="Arial" w:eastAsia="Times New Roman" w:hAnsi="Arial" w:cs="Arial"/>
          <w:b/>
          <w:bCs/>
          <w:color w:val="000000"/>
          <w:sz w:val="21"/>
          <w:szCs w:val="21"/>
        </w:rPr>
        <w:t>акт обследования жилищно-бытовых условий семьи,</w:t>
      </w:r>
      <w:r w:rsidRPr="00123808">
        <w:rPr>
          <w:rFonts w:ascii="Arial" w:eastAsia="Times New Roman" w:hAnsi="Arial" w:cs="Arial"/>
          <w:color w:val="000000"/>
          <w:sz w:val="21"/>
          <w:szCs w:val="21"/>
        </w:rPr>
        <w:t> который отражает санитарное состояние квартиры, наличие у ребёнка места для отдыха, места для выполнения домашних заданий, обеспеченность необходимых потребностей ребёнка в пище, одежде и т.д.</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Ежегодно классный руководитель составляет </w:t>
      </w:r>
      <w:r w:rsidRPr="00123808">
        <w:rPr>
          <w:rFonts w:ascii="Arial" w:eastAsia="Times New Roman" w:hAnsi="Arial" w:cs="Arial"/>
          <w:b/>
          <w:bCs/>
          <w:color w:val="000000"/>
          <w:sz w:val="21"/>
          <w:szCs w:val="21"/>
        </w:rPr>
        <w:t>социальный паспорт класса</w:t>
      </w:r>
      <w:r w:rsidRPr="00123808">
        <w:rPr>
          <w:rFonts w:ascii="Arial" w:eastAsia="Times New Roman" w:hAnsi="Arial" w:cs="Arial"/>
          <w:color w:val="000000"/>
          <w:sz w:val="21"/>
          <w:szCs w:val="21"/>
        </w:rPr>
        <w:t>, в котором содержатся сведения о жилищных условиях и доходах семьи, социальном статусе родителей, перспективах образования для детей (пожелания родителей), состоянии здоровья учащихся, их внешкольной деятельности. Затем составляется</w:t>
      </w:r>
      <w:r w:rsidRPr="00123808">
        <w:rPr>
          <w:rFonts w:ascii="Arial" w:eastAsia="Times New Roman" w:hAnsi="Arial" w:cs="Arial"/>
          <w:b/>
          <w:bCs/>
          <w:color w:val="000000"/>
          <w:sz w:val="21"/>
          <w:szCs w:val="21"/>
        </w:rPr>
        <w:t> </w:t>
      </w:r>
      <w:r w:rsidRPr="00123808">
        <w:rPr>
          <w:rFonts w:ascii="Arial" w:eastAsia="Times New Roman" w:hAnsi="Arial" w:cs="Arial"/>
          <w:color w:val="000000"/>
          <w:sz w:val="21"/>
          <w:szCs w:val="21"/>
        </w:rPr>
        <w:t>социальный паспорт гимназии</w:t>
      </w:r>
      <w:r w:rsidRPr="00123808">
        <w:rPr>
          <w:rFonts w:ascii="Arial" w:eastAsia="Times New Roman" w:hAnsi="Arial" w:cs="Arial"/>
          <w:b/>
          <w:bCs/>
          <w:color w:val="000000"/>
          <w:sz w:val="21"/>
          <w:szCs w:val="21"/>
        </w:rPr>
        <w:t>.</w:t>
      </w:r>
      <w:r w:rsidRPr="00123808">
        <w:rPr>
          <w:rFonts w:ascii="Arial" w:eastAsia="Times New Roman" w:hAnsi="Arial" w:cs="Arial"/>
          <w:color w:val="000000"/>
          <w:sz w:val="21"/>
          <w:szCs w:val="21"/>
        </w:rPr>
        <w:t> Данные сведения позволяют сделать прогнозы и заранее, не дожидаясь проблемы, обозначить точки напряжения и привлечь в случае необходимости к семье внимание психологов, медиков, социальных работников.</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На каждую проблемную семью можно составить </w:t>
      </w:r>
      <w:r w:rsidRPr="00123808">
        <w:rPr>
          <w:rFonts w:ascii="Arial" w:eastAsia="Times New Roman" w:hAnsi="Arial" w:cs="Arial"/>
          <w:b/>
          <w:bCs/>
          <w:color w:val="000000"/>
          <w:sz w:val="21"/>
          <w:szCs w:val="21"/>
        </w:rPr>
        <w:t>социальную карту</w:t>
      </w:r>
      <w:r w:rsidRPr="00123808">
        <w:rPr>
          <w:rFonts w:ascii="Arial" w:eastAsia="Times New Roman" w:hAnsi="Arial" w:cs="Arial"/>
          <w:color w:val="000000"/>
          <w:sz w:val="21"/>
          <w:szCs w:val="21"/>
        </w:rPr>
        <w:t>, которая содержит подробную информацию о семье и </w:t>
      </w:r>
      <w:r w:rsidRPr="00123808">
        <w:rPr>
          <w:rFonts w:ascii="Arial" w:eastAsia="Times New Roman" w:hAnsi="Arial" w:cs="Arial"/>
          <w:b/>
          <w:bCs/>
          <w:color w:val="000000"/>
          <w:sz w:val="21"/>
          <w:szCs w:val="21"/>
        </w:rPr>
        <w:t>карту-график профилактических и коррекционных мероприятий</w:t>
      </w:r>
      <w:r w:rsidRPr="00123808">
        <w:rPr>
          <w:rFonts w:ascii="Arial" w:eastAsia="Times New Roman" w:hAnsi="Arial" w:cs="Arial"/>
          <w:color w:val="000000"/>
          <w:sz w:val="21"/>
          <w:szCs w:val="21"/>
        </w:rPr>
        <w:t>, которая отражает основные направления работы с семьёй.</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Такой тщательный сбор информации о ребёнке и его семье часто помогает выявить существующую проблему ребёнка и вовремя ему помочь.</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Трудностей у детей "группы риска" действительно много, и риск возникновения иногда целого комплекса проблем в разных областях жизни у этих ребят выше, чем у остальных. Поэтому эти дети нуждаются в особом контроле и внимании.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i/>
          <w:iCs/>
          <w:color w:val="000000"/>
          <w:sz w:val="21"/>
          <w:szCs w:val="21"/>
        </w:rPr>
        <w:t xml:space="preserve">1 проблема - </w:t>
      </w:r>
      <w:proofErr w:type="spellStart"/>
      <w:r w:rsidRPr="00123808">
        <w:rPr>
          <w:rFonts w:ascii="Arial" w:eastAsia="Times New Roman" w:hAnsi="Arial" w:cs="Arial"/>
          <w:b/>
          <w:bCs/>
          <w:i/>
          <w:iCs/>
          <w:color w:val="000000"/>
          <w:sz w:val="21"/>
          <w:szCs w:val="21"/>
        </w:rPr>
        <w:t>малообеспеченность</w:t>
      </w:r>
      <w:proofErr w:type="spellEnd"/>
      <w:r w:rsidRPr="00123808">
        <w:rPr>
          <w:rFonts w:ascii="Arial" w:eastAsia="Times New Roman" w:hAnsi="Arial" w:cs="Arial"/>
          <w:b/>
          <w:bCs/>
          <w:i/>
          <w:iCs/>
          <w:color w:val="000000"/>
          <w:sz w:val="21"/>
          <w:szCs w:val="21"/>
        </w:rPr>
        <w:t xml:space="preserve"> семей.</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Дети "группы риска" - часто голодные и неухоженные дети, поэтому по возможности необходимо оказать им материальную поддержку. Это может быть следующая помощь:</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1) Обеспечение в учебном заведении бесплатным питанием. </w:t>
      </w:r>
      <w:proofErr w:type="gramStart"/>
      <w:r w:rsidRPr="00123808">
        <w:rPr>
          <w:rFonts w:ascii="Arial" w:eastAsia="Times New Roman" w:hAnsi="Arial" w:cs="Arial"/>
          <w:color w:val="000000"/>
          <w:sz w:val="21"/>
          <w:szCs w:val="21"/>
        </w:rPr>
        <w:t>Если родители не могут или не хотят предоставить необходимые для этого справки, то социальный педагог после выхода в семью и составления акта обследования жилищно-бытовых условий ребёнка, подтверждающего факт, что учащийся действительно нуждается в данном виде помощи, выступает на Управляющем совете или на педсовете учебного заведения с предложением выделить ребёнку бесплатное питание, как учащемуся, находящемуся в трудной жизненной ситуации.</w:t>
      </w:r>
      <w:proofErr w:type="gramEnd"/>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lastRenderedPageBreak/>
        <w:t>2) В младших классах можно провести акции по сбору одежды и игрушек нуждающимся семьям.</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3) Взаимодействие с ЭСРЦН "Доверие" и Управлением социальной защиты населения. В результате предоставления в начале учебного года информации семьи могут быть взяты на патронаж и получать различные виды социальной и материальной помощи, а также получить бесплатные путёвки для детей в оздоровительные лагеря и санатории.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i/>
          <w:iCs/>
          <w:color w:val="000000"/>
          <w:sz w:val="21"/>
          <w:szCs w:val="21"/>
        </w:rPr>
        <w:t>2 проблема - успеваемость и посещаемость детей.</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Родители в таких семьях часто равнодушно относятся к проблемам детей в учебном заведении, могут вовремя не разбудить ребёнка утром, не контролировать его посещаемость учебных занятий и успеваемость, а иногда просто не имеют влияния на ребёнка.</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Для предупреждения неуспеваемости ежедневно необходимо контролировать посещаемость и еженедельно успеваемость детей "группы риска", по результатам проводить беседы с учащимся, классным руководителем, учителем-предметником, администрацией гимназии, инспектором ОДН.</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После окончания четверти фиксируется успеваемость и посещаемость этих учащихся. В случаях пропусков уроков без уважительной причины, когда беседы с учащимся, родителями не приводят к положительному результату или местонахождение ребёнка неизвестно, обращаюсь с письмами в УВД, КДН и ЗП, отдел опеки и попечительства.</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Если проблему неуспеваемости учащегося не удалось предотвратить, то </w:t>
      </w:r>
      <w:r w:rsidRPr="00123808">
        <w:rPr>
          <w:rFonts w:ascii="Arial" w:eastAsia="Times New Roman" w:hAnsi="Arial" w:cs="Arial"/>
          <w:b/>
          <w:bCs/>
          <w:color w:val="000000"/>
          <w:sz w:val="21"/>
          <w:szCs w:val="21"/>
        </w:rPr>
        <w:t>педагогический консилиум</w:t>
      </w:r>
      <w:r w:rsidRPr="00123808">
        <w:rPr>
          <w:rFonts w:ascii="Arial" w:eastAsia="Times New Roman" w:hAnsi="Arial" w:cs="Arial"/>
          <w:color w:val="000000"/>
          <w:sz w:val="21"/>
          <w:szCs w:val="21"/>
        </w:rPr>
        <w:t> в составе администрации гимназии, социального педагога, психолога, классного руководителя совместно с учеником разрабатывает алгоритм решения проблемы (составляется план индивидуальной работы с учащимся по ликвидации пробелов в знаниях, включающий дополнительные задания, индивидуальные дополнительные занятия, тематические зачёты и т.д.).</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i/>
          <w:iCs/>
          <w:color w:val="000000"/>
          <w:sz w:val="21"/>
          <w:szCs w:val="21"/>
        </w:rPr>
        <w:t xml:space="preserve">3 проблема - безнадзорность детей во </w:t>
      </w:r>
      <w:proofErr w:type="spellStart"/>
      <w:r w:rsidRPr="00123808">
        <w:rPr>
          <w:rFonts w:ascii="Arial" w:eastAsia="Times New Roman" w:hAnsi="Arial" w:cs="Arial"/>
          <w:b/>
          <w:bCs/>
          <w:i/>
          <w:iCs/>
          <w:color w:val="000000"/>
          <w:sz w:val="21"/>
          <w:szCs w:val="21"/>
        </w:rPr>
        <w:t>внеучебное</w:t>
      </w:r>
      <w:proofErr w:type="spellEnd"/>
      <w:r w:rsidRPr="00123808">
        <w:rPr>
          <w:rFonts w:ascii="Arial" w:eastAsia="Times New Roman" w:hAnsi="Arial" w:cs="Arial"/>
          <w:b/>
          <w:bCs/>
          <w:i/>
          <w:iCs/>
          <w:color w:val="000000"/>
          <w:sz w:val="21"/>
          <w:szCs w:val="21"/>
        </w:rPr>
        <w:t xml:space="preserve"> время.</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Находясь без присмотра со стороны взрослых, учащиеся могут попасть в неприятные ситуации, совершить правонарушения.</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Для профилактики безнадзорности опрашиваем и контролируем занятость учащихся во </w:t>
      </w:r>
      <w:proofErr w:type="spellStart"/>
      <w:r w:rsidRPr="00123808">
        <w:rPr>
          <w:rFonts w:ascii="Arial" w:eastAsia="Times New Roman" w:hAnsi="Arial" w:cs="Arial"/>
          <w:color w:val="000000"/>
          <w:sz w:val="21"/>
          <w:szCs w:val="21"/>
        </w:rPr>
        <w:t>внеучебное</w:t>
      </w:r>
      <w:proofErr w:type="spellEnd"/>
      <w:r w:rsidRPr="00123808">
        <w:rPr>
          <w:rFonts w:ascii="Arial" w:eastAsia="Times New Roman" w:hAnsi="Arial" w:cs="Arial"/>
          <w:color w:val="000000"/>
          <w:sz w:val="21"/>
          <w:szCs w:val="21"/>
        </w:rPr>
        <w:t xml:space="preserve"> время. Привлекаем ребят к занятиям в школьных кружках и секциях (студия детского прикладного творчества "Радуга", секции баскетбола, волейбола, мини-футбола, лёгкой атлетики), рекомендуем бесплатные занятия в ЭСРЦН "Доверие", СЮТ, центре "Поколение".</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Особое внимание уделяем занятости детей в каникулы. Ежегодно собирается информация о занятости в летний период детей группы "риска"; подаются заявки в отдел опеки и Управление социальной защиты о выделении путёвок.</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 каникулы вместе с заместителем директора по ВР и психологом можно провести площадку для учащихся "группы риска", на которой для детей осветить правовые вопросы, провести психологические тренинги, профилактическую работу по пропаганде здорового образа жизни. Это даст возможность ребёнку не только расширить свой кругозор, но и открыть в себе положительные качества, которые необходимо развивать в дальнейшем.</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i/>
          <w:iCs/>
          <w:color w:val="000000"/>
          <w:sz w:val="21"/>
          <w:szCs w:val="21"/>
        </w:rPr>
        <w:t>4 проблема - наличие вредных привычек и совершение правонарушений.</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 гимназии профилактическая работа ведется в этом направлении посредством:</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 реализации плана работы по сохранению, укреплению здоровья учащихся и профилактике применения </w:t>
      </w:r>
      <w:proofErr w:type="spellStart"/>
      <w:r w:rsidRPr="00123808">
        <w:rPr>
          <w:rFonts w:ascii="Arial" w:eastAsia="Times New Roman" w:hAnsi="Arial" w:cs="Arial"/>
          <w:color w:val="000000"/>
          <w:sz w:val="21"/>
          <w:szCs w:val="21"/>
        </w:rPr>
        <w:t>психоактивных</w:t>
      </w:r>
      <w:proofErr w:type="spellEnd"/>
      <w:r w:rsidRPr="00123808">
        <w:rPr>
          <w:rFonts w:ascii="Arial" w:eastAsia="Times New Roman" w:hAnsi="Arial" w:cs="Arial"/>
          <w:color w:val="000000"/>
          <w:sz w:val="21"/>
          <w:szCs w:val="21"/>
        </w:rPr>
        <w:t xml:space="preserve"> веществ;</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проведением дней профилактики с приглашением инспекторов ОДН, представителей КДН и ЗП, медицинских психологов наркологического отделения;</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 организации лектория по пропаганде здорового образа жизни и профилактике вредных привычек с приглашением педиатра лечебно-восстановительного отделения детской поликлиники и педагога </w:t>
      </w:r>
      <w:proofErr w:type="spellStart"/>
      <w:proofErr w:type="gramStart"/>
      <w:r w:rsidRPr="00123808">
        <w:rPr>
          <w:rFonts w:ascii="Arial" w:eastAsia="Times New Roman" w:hAnsi="Arial" w:cs="Arial"/>
          <w:color w:val="000000"/>
          <w:sz w:val="21"/>
          <w:szCs w:val="21"/>
        </w:rPr>
        <w:t>медико</w:t>
      </w:r>
      <w:proofErr w:type="spellEnd"/>
      <w:r w:rsidRPr="00123808">
        <w:rPr>
          <w:rFonts w:ascii="Arial" w:eastAsia="Times New Roman" w:hAnsi="Arial" w:cs="Arial"/>
          <w:color w:val="000000"/>
          <w:sz w:val="21"/>
          <w:szCs w:val="21"/>
        </w:rPr>
        <w:t>- социального</w:t>
      </w:r>
      <w:proofErr w:type="gramEnd"/>
      <w:r w:rsidRPr="00123808">
        <w:rPr>
          <w:rFonts w:ascii="Arial" w:eastAsia="Times New Roman" w:hAnsi="Arial" w:cs="Arial"/>
          <w:color w:val="000000"/>
          <w:sz w:val="21"/>
          <w:szCs w:val="21"/>
        </w:rPr>
        <w:t xml:space="preserve"> отделения детской городской поликлиники;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lastRenderedPageBreak/>
        <w:t>- индивидуальные беседы с нарушителями с привлечением инспектора ОДН.</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i/>
          <w:iCs/>
          <w:color w:val="000000"/>
          <w:sz w:val="21"/>
          <w:szCs w:val="21"/>
        </w:rPr>
        <w:t>5 проблема - профориентация подростков "группы риска" (устройство после окончания гимназии).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Совместно с психологом проводим диагностику учащихся с целью </w:t>
      </w:r>
      <w:proofErr w:type="gramStart"/>
      <w:r w:rsidRPr="00123808">
        <w:rPr>
          <w:rFonts w:ascii="Arial" w:eastAsia="Times New Roman" w:hAnsi="Arial" w:cs="Arial"/>
          <w:color w:val="000000"/>
          <w:sz w:val="21"/>
          <w:szCs w:val="21"/>
        </w:rPr>
        <w:t>определить</w:t>
      </w:r>
      <w:proofErr w:type="gramEnd"/>
      <w:r w:rsidRPr="00123808">
        <w:rPr>
          <w:rFonts w:ascii="Arial" w:eastAsia="Times New Roman" w:hAnsi="Arial" w:cs="Arial"/>
          <w:color w:val="000000"/>
          <w:sz w:val="21"/>
          <w:szCs w:val="21"/>
        </w:rPr>
        <w:t xml:space="preserve"> профессиональную предрасположенность этих ребят, затем консультации о возможных вариантах продолжения обучения в нашем городе и ближайших городах. По необходимости готовлю ходатайство от гимназии.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Если дальнейшее обучение в гимназии для учащегося, достигшего 15 лет, по семейным обстоятельствам невозможно, то сопровождаю его в ПУ и вечернюю школу для дальнейшего обучения.</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color w:val="000000"/>
          <w:sz w:val="21"/>
          <w:szCs w:val="21"/>
          <w:u w:val="single"/>
        </w:rPr>
        <w:t>2 направление - работа с семьёй.</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Работа с детьми группы риска строится по принципу оказания поддержки в трудной, кризисной ситуации. Поэтому она предполагает два направления - оказания помощи ребенку и изменение отношений в семье. Лучше всего ребенку жить со своими родителями. Поэтому надо приложить все усилия для того, чтобы сохранить семью там, где это ещё возможно.</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 этом направлении в гимназии работа ведётся по плану "Семья и школа", который успешно реализуется с 2002 года. Работа направлена на оказание родителям практической помощи в социальном, духовно-нравственном, правовом воспитании детей, на повышение социальной, психологической и педагогической грамотности родителей.</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Направления работы:</w:t>
      </w:r>
    </w:p>
    <w:tbl>
      <w:tblPr>
        <w:tblW w:w="5000" w:type="pct"/>
        <w:shd w:val="clear" w:color="auto" w:fill="FFFFFF"/>
        <w:tblCellMar>
          <w:left w:w="0" w:type="dxa"/>
          <w:right w:w="0" w:type="dxa"/>
        </w:tblCellMar>
        <w:tblLook w:val="04A0"/>
      </w:tblPr>
      <w:tblGrid>
        <w:gridCol w:w="1599"/>
        <w:gridCol w:w="1880"/>
        <w:gridCol w:w="1880"/>
        <w:gridCol w:w="1974"/>
        <w:gridCol w:w="2068"/>
      </w:tblGrid>
      <w:tr w:rsidR="00123808" w:rsidRPr="00123808" w:rsidTr="00123808">
        <w:tc>
          <w:tcPr>
            <w:tcW w:w="85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Совместная деятельность гимназии и родителей</w:t>
            </w:r>
          </w:p>
        </w:tc>
        <w:tc>
          <w:tcPr>
            <w:tcW w:w="10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Организация лектория для родителей</w:t>
            </w:r>
          </w:p>
        </w:tc>
        <w:tc>
          <w:tcPr>
            <w:tcW w:w="10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Изучение и диагностика семей</w:t>
            </w:r>
          </w:p>
        </w:tc>
        <w:tc>
          <w:tcPr>
            <w:tcW w:w="105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Организация социально-психологической службы</w:t>
            </w:r>
          </w:p>
        </w:tc>
        <w:tc>
          <w:tcPr>
            <w:tcW w:w="11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jc w:val="center"/>
              <w:rPr>
                <w:rFonts w:ascii="Arial" w:eastAsia="Times New Roman" w:hAnsi="Arial" w:cs="Arial"/>
                <w:color w:val="000000"/>
                <w:sz w:val="21"/>
                <w:szCs w:val="21"/>
              </w:rPr>
            </w:pPr>
            <w:r w:rsidRPr="00123808">
              <w:rPr>
                <w:rFonts w:ascii="Arial" w:eastAsia="Times New Roman" w:hAnsi="Arial" w:cs="Arial"/>
                <w:b/>
                <w:bCs/>
                <w:color w:val="000000"/>
                <w:sz w:val="21"/>
                <w:szCs w:val="21"/>
              </w:rPr>
              <w:t>Индивидуальная работа с семьями</w:t>
            </w:r>
          </w:p>
        </w:tc>
      </w:tr>
      <w:tr w:rsidR="00123808" w:rsidRPr="00123808" w:rsidTr="00123808">
        <w:tc>
          <w:tcPr>
            <w:tcW w:w="85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классные часы с приглашением родителей;</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спортивные конкурсы;</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праздники "День матери", "Последний звонок";</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поездки, экскурсии.</w:t>
            </w:r>
          </w:p>
        </w:tc>
        <w:tc>
          <w:tcPr>
            <w:tcW w:w="10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университет социально-правовых и медико-педагогических знаний с приглашением на родительские собрания врача, психолога, социального педагога, сотрудников УВД, специалистов опеки</w:t>
            </w:r>
          </w:p>
        </w:tc>
        <w:tc>
          <w:tcPr>
            <w:tcW w:w="10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социальный паспорт класса;</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изучение мнение родительской общественности, собеседование с родительскими комитетами;</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проведение дня открытых дверей для родителей.</w:t>
            </w:r>
          </w:p>
        </w:tc>
        <w:tc>
          <w:tcPr>
            <w:tcW w:w="105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индивидуальные консультации психолога для детей и родителей;</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реабилитационная работа с проблемными семьями;</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консультации по профориентации для учащихся и родителей.</w:t>
            </w:r>
          </w:p>
        </w:tc>
        <w:tc>
          <w:tcPr>
            <w:tcW w:w="1100" w:type="pct"/>
            <w:tcBorders>
              <w:top w:val="double" w:sz="6" w:space="0" w:color="00000A"/>
              <w:left w:val="double" w:sz="6" w:space="0" w:color="00000A"/>
              <w:bottom w:val="double" w:sz="6" w:space="0" w:color="00000A"/>
              <w:right w:val="double" w:sz="6" w:space="0" w:color="00000A"/>
            </w:tcBorders>
            <w:shd w:val="clear" w:color="auto" w:fill="FFFFFF"/>
            <w:hideMark/>
          </w:tcPr>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выявление проблемных семей;</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организация рейдов в семьи, бесед с родителями,</w:t>
            </w:r>
          </w:p>
          <w:p w:rsidR="00123808" w:rsidRPr="00123808" w:rsidRDefault="00123808" w:rsidP="00123808">
            <w:pPr>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по необходимости привлечение внимания УВД, Управления опеки, КДН и ЗП, ЭСРЦН "Доверие" и т.д.</w:t>
            </w:r>
          </w:p>
        </w:tc>
      </w:tr>
    </w:tbl>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В процессе этой работы происходит диагностика семейных проблем, выявляются семьи, нуждающиеся в постоянном контроле и помощи. С ними проводится индивидуальная и групповая просветительская работа, профилактические мероприятия, социально-педагогическая защита прав ребенка. Их цель - оказание конкретной образовательной, посреднической, психологической помощи.</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Дети "группы риска", часто их называют "трудными детьми" доставляют много забот классному руководителю и педагогам. Поэтому очень важно социальному педагогу суметь подобрать нужные слова, стать ребёнку мудрым советчиком. Для этого необходимо соблюдать следующие принципы:</w:t>
      </w:r>
    </w:p>
    <w:p w:rsidR="00123808" w:rsidRPr="00123808" w:rsidRDefault="00123808" w:rsidP="00123808">
      <w:pPr>
        <w:numPr>
          <w:ilvl w:val="0"/>
          <w:numId w:val="2"/>
        </w:numPr>
        <w:shd w:val="clear" w:color="auto" w:fill="FFFFFF"/>
        <w:spacing w:after="150" w:line="240" w:lineRule="auto"/>
        <w:rPr>
          <w:rFonts w:ascii="Arial" w:eastAsia="Times New Roman" w:hAnsi="Arial" w:cs="Arial"/>
          <w:color w:val="000000"/>
          <w:sz w:val="21"/>
          <w:szCs w:val="21"/>
        </w:rPr>
      </w:pPr>
      <w:proofErr w:type="gramStart"/>
      <w:r w:rsidRPr="00123808">
        <w:rPr>
          <w:rFonts w:ascii="Arial" w:eastAsia="Times New Roman" w:hAnsi="Arial" w:cs="Arial"/>
          <w:i/>
          <w:iCs/>
          <w:color w:val="000000"/>
          <w:sz w:val="21"/>
          <w:szCs w:val="21"/>
        </w:rPr>
        <w:t>принцип уважения индивидуальности личности</w:t>
      </w:r>
      <w:r w:rsidRPr="00123808">
        <w:rPr>
          <w:rFonts w:ascii="Arial" w:eastAsia="Times New Roman" w:hAnsi="Arial" w:cs="Arial"/>
          <w:b/>
          <w:bCs/>
          <w:i/>
          <w:iCs/>
          <w:color w:val="000000"/>
          <w:sz w:val="21"/>
          <w:szCs w:val="21"/>
        </w:rPr>
        <w:t> </w:t>
      </w:r>
      <w:r w:rsidRPr="00123808">
        <w:rPr>
          <w:rFonts w:ascii="Arial" w:eastAsia="Times New Roman" w:hAnsi="Arial" w:cs="Arial"/>
          <w:color w:val="000000"/>
          <w:sz w:val="21"/>
          <w:szCs w:val="21"/>
        </w:rPr>
        <w:t>(если подавлять индивидуальность, то личность не раскроется, ее склонности и способности не разовьются);</w:t>
      </w:r>
      <w:proofErr w:type="gramEnd"/>
    </w:p>
    <w:p w:rsidR="00123808" w:rsidRPr="00123808" w:rsidRDefault="00123808" w:rsidP="00123808">
      <w:pPr>
        <w:numPr>
          <w:ilvl w:val="0"/>
          <w:numId w:val="2"/>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i/>
          <w:iCs/>
          <w:color w:val="000000"/>
          <w:sz w:val="21"/>
          <w:szCs w:val="21"/>
        </w:rPr>
        <w:lastRenderedPageBreak/>
        <w:t>принцип коллективной деятельности </w:t>
      </w:r>
      <w:r w:rsidRPr="00123808">
        <w:rPr>
          <w:rFonts w:ascii="Arial" w:eastAsia="Times New Roman" w:hAnsi="Arial" w:cs="Arial"/>
          <w:color w:val="000000"/>
          <w:sz w:val="21"/>
          <w:szCs w:val="21"/>
        </w:rPr>
        <w:t>(личность должна уметь согласовываться с другими, индивидуальность в правильно организованной коллективной деятельности расцветает);</w:t>
      </w:r>
    </w:p>
    <w:p w:rsidR="00123808" w:rsidRPr="00123808" w:rsidRDefault="00123808" w:rsidP="00123808">
      <w:pPr>
        <w:numPr>
          <w:ilvl w:val="0"/>
          <w:numId w:val="2"/>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i/>
          <w:iCs/>
          <w:color w:val="000000"/>
          <w:sz w:val="21"/>
          <w:szCs w:val="21"/>
        </w:rPr>
        <w:t>принцип разумной требовательности </w:t>
      </w:r>
      <w:r w:rsidRPr="00123808">
        <w:rPr>
          <w:rFonts w:ascii="Arial" w:eastAsia="Times New Roman" w:hAnsi="Arial" w:cs="Arial"/>
          <w:color w:val="000000"/>
          <w:sz w:val="21"/>
          <w:szCs w:val="21"/>
        </w:rPr>
        <w:t>(можно все, что не противоречит закону, правилам школьного распорядка, не вредит здоровью, не унижает достоинство других);</w:t>
      </w:r>
    </w:p>
    <w:p w:rsidR="00123808" w:rsidRPr="00123808" w:rsidRDefault="00123808" w:rsidP="00123808">
      <w:pPr>
        <w:numPr>
          <w:ilvl w:val="0"/>
          <w:numId w:val="2"/>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i/>
          <w:iCs/>
          <w:color w:val="000000"/>
          <w:sz w:val="21"/>
          <w:szCs w:val="21"/>
        </w:rPr>
        <w:t>принцип возрастного подхода </w:t>
      </w:r>
      <w:r w:rsidRPr="00123808">
        <w:rPr>
          <w:rFonts w:ascii="Arial" w:eastAsia="Times New Roman" w:hAnsi="Arial" w:cs="Arial"/>
          <w:color w:val="000000"/>
          <w:sz w:val="21"/>
          <w:szCs w:val="21"/>
        </w:rPr>
        <w:t>(каждый возрастной период позитивно отзывается на свои формы и метода воспитательного воздействия);</w:t>
      </w:r>
    </w:p>
    <w:p w:rsidR="00123808" w:rsidRPr="00123808" w:rsidRDefault="00123808" w:rsidP="00123808">
      <w:pPr>
        <w:numPr>
          <w:ilvl w:val="0"/>
          <w:numId w:val="2"/>
        </w:numPr>
        <w:shd w:val="clear" w:color="auto" w:fill="FFFFFF"/>
        <w:spacing w:after="150" w:line="240" w:lineRule="auto"/>
        <w:rPr>
          <w:rFonts w:ascii="Arial" w:eastAsia="Times New Roman" w:hAnsi="Arial" w:cs="Arial"/>
          <w:color w:val="000000"/>
          <w:sz w:val="21"/>
          <w:szCs w:val="21"/>
        </w:rPr>
      </w:pPr>
      <w:proofErr w:type="gramStart"/>
      <w:r w:rsidRPr="00123808">
        <w:rPr>
          <w:rFonts w:ascii="Arial" w:eastAsia="Times New Roman" w:hAnsi="Arial" w:cs="Arial"/>
          <w:i/>
          <w:iCs/>
          <w:color w:val="000000"/>
          <w:sz w:val="21"/>
          <w:szCs w:val="21"/>
        </w:rPr>
        <w:t>принцип диалога</w:t>
      </w:r>
      <w:r w:rsidRPr="00123808">
        <w:rPr>
          <w:rFonts w:ascii="Arial" w:eastAsia="Times New Roman" w:hAnsi="Arial" w:cs="Arial"/>
          <w:color w:val="000000"/>
          <w:sz w:val="21"/>
          <w:szCs w:val="21"/>
        </w:rPr>
        <w:t> (необходимо уметь слушать ребёнка, уравнивание позиций педагога и школьника, взрослого и ребенка помогает достичь доверительных отношений.</w:t>
      </w:r>
      <w:proofErr w:type="gramEnd"/>
      <w:r w:rsidRPr="00123808">
        <w:rPr>
          <w:rFonts w:ascii="Arial" w:eastAsia="Times New Roman" w:hAnsi="Arial" w:cs="Arial"/>
          <w:color w:val="000000"/>
          <w:sz w:val="21"/>
          <w:szCs w:val="21"/>
        </w:rPr>
        <w:t xml:space="preserve"> </w:t>
      </w:r>
      <w:proofErr w:type="gramStart"/>
      <w:r w:rsidRPr="00123808">
        <w:rPr>
          <w:rFonts w:ascii="Arial" w:eastAsia="Times New Roman" w:hAnsi="Arial" w:cs="Arial"/>
          <w:color w:val="000000"/>
          <w:sz w:val="21"/>
          <w:szCs w:val="21"/>
        </w:rPr>
        <w:t>Ребенок инстинктивно находит иногда более оригинальные и оптимальные пути решения многих проблем, задач, проектов);</w:t>
      </w:r>
      <w:proofErr w:type="gramEnd"/>
    </w:p>
    <w:p w:rsidR="00123808" w:rsidRPr="00123808" w:rsidRDefault="00123808" w:rsidP="00123808">
      <w:pPr>
        <w:numPr>
          <w:ilvl w:val="0"/>
          <w:numId w:val="2"/>
        </w:numPr>
        <w:shd w:val="clear" w:color="auto" w:fill="FFFFFF"/>
        <w:spacing w:after="150" w:line="240" w:lineRule="auto"/>
        <w:rPr>
          <w:rFonts w:ascii="Arial" w:eastAsia="Times New Roman" w:hAnsi="Arial" w:cs="Arial"/>
          <w:color w:val="000000"/>
          <w:sz w:val="21"/>
          <w:szCs w:val="21"/>
        </w:rPr>
      </w:pPr>
      <w:proofErr w:type="gramStart"/>
      <w:r w:rsidRPr="00123808">
        <w:rPr>
          <w:rFonts w:ascii="Arial" w:eastAsia="Times New Roman" w:hAnsi="Arial" w:cs="Arial"/>
          <w:i/>
          <w:iCs/>
          <w:color w:val="000000"/>
          <w:sz w:val="21"/>
          <w:szCs w:val="21"/>
        </w:rPr>
        <w:t>принцип педагогической поддержки </w:t>
      </w:r>
      <w:r w:rsidRPr="00123808">
        <w:rPr>
          <w:rFonts w:ascii="Arial" w:eastAsia="Times New Roman" w:hAnsi="Arial" w:cs="Arial"/>
          <w:color w:val="000000"/>
          <w:sz w:val="21"/>
          <w:szCs w:val="21"/>
        </w:rPr>
        <w:t>(ребенок не должен чувствовать себя нелюбимым, даже если он плохо учится.</w:t>
      </w:r>
      <w:proofErr w:type="gramEnd"/>
      <w:r w:rsidRPr="00123808">
        <w:rPr>
          <w:rFonts w:ascii="Arial" w:eastAsia="Times New Roman" w:hAnsi="Arial" w:cs="Arial"/>
          <w:color w:val="000000"/>
          <w:sz w:val="21"/>
          <w:szCs w:val="21"/>
        </w:rPr>
        <w:t xml:space="preserve"> </w:t>
      </w:r>
      <w:proofErr w:type="gramStart"/>
      <w:r w:rsidRPr="00123808">
        <w:rPr>
          <w:rFonts w:ascii="Arial" w:eastAsia="Times New Roman" w:hAnsi="Arial" w:cs="Arial"/>
          <w:color w:val="000000"/>
          <w:sz w:val="21"/>
          <w:szCs w:val="21"/>
        </w:rPr>
        <w:t>Он должен видеть в педагоге учителя, который защитит его от незнания, от стресса в связи с этим незнанием);</w:t>
      </w:r>
      <w:proofErr w:type="gramEnd"/>
    </w:p>
    <w:p w:rsidR="00123808" w:rsidRPr="00123808" w:rsidRDefault="00123808" w:rsidP="00123808">
      <w:pPr>
        <w:numPr>
          <w:ilvl w:val="0"/>
          <w:numId w:val="2"/>
        </w:num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i/>
          <w:iCs/>
          <w:color w:val="000000"/>
          <w:sz w:val="21"/>
          <w:szCs w:val="21"/>
        </w:rPr>
        <w:t>принцип стимулирования самовоспитания </w:t>
      </w:r>
      <w:r w:rsidRPr="00123808">
        <w:rPr>
          <w:rFonts w:ascii="Arial" w:eastAsia="Times New Roman" w:hAnsi="Arial" w:cs="Arial"/>
          <w:color w:val="000000"/>
          <w:sz w:val="21"/>
          <w:szCs w:val="21"/>
        </w:rPr>
        <w:t xml:space="preserve">(каждый школьник должен знать себя, научиться </w:t>
      </w:r>
      <w:proofErr w:type="gramStart"/>
      <w:r w:rsidRPr="00123808">
        <w:rPr>
          <w:rFonts w:ascii="Arial" w:eastAsia="Times New Roman" w:hAnsi="Arial" w:cs="Arial"/>
          <w:color w:val="000000"/>
          <w:sz w:val="21"/>
          <w:szCs w:val="21"/>
        </w:rPr>
        <w:t>критически</w:t>
      </w:r>
      <w:proofErr w:type="gramEnd"/>
      <w:r w:rsidRPr="00123808">
        <w:rPr>
          <w:rFonts w:ascii="Arial" w:eastAsia="Times New Roman" w:hAnsi="Arial" w:cs="Arial"/>
          <w:color w:val="000000"/>
          <w:sz w:val="21"/>
          <w:szCs w:val="21"/>
        </w:rPr>
        <w:t xml:space="preserve"> рассматривать свои поступки, воспитывать в себе чувство ответственности. </w:t>
      </w:r>
      <w:proofErr w:type="gramStart"/>
      <w:r w:rsidRPr="00123808">
        <w:rPr>
          <w:rFonts w:ascii="Arial" w:eastAsia="Times New Roman" w:hAnsi="Arial" w:cs="Arial"/>
          <w:color w:val="000000"/>
          <w:sz w:val="21"/>
          <w:szCs w:val="21"/>
        </w:rPr>
        <w:t>Задача педагогов создать такие условия, где ребенок приобретет опыт планирования и рефлексии своей деятельности);</w:t>
      </w:r>
      <w:proofErr w:type="gramEnd"/>
    </w:p>
    <w:p w:rsidR="00123808" w:rsidRPr="00123808" w:rsidRDefault="00123808" w:rsidP="00123808">
      <w:pPr>
        <w:numPr>
          <w:ilvl w:val="0"/>
          <w:numId w:val="2"/>
        </w:numPr>
        <w:shd w:val="clear" w:color="auto" w:fill="FFFFFF"/>
        <w:spacing w:after="150" w:line="240" w:lineRule="auto"/>
        <w:rPr>
          <w:rFonts w:ascii="Arial" w:eastAsia="Times New Roman" w:hAnsi="Arial" w:cs="Arial"/>
          <w:color w:val="000000"/>
          <w:sz w:val="21"/>
          <w:szCs w:val="21"/>
        </w:rPr>
      </w:pPr>
      <w:proofErr w:type="gramStart"/>
      <w:r w:rsidRPr="00123808">
        <w:rPr>
          <w:rFonts w:ascii="Arial" w:eastAsia="Times New Roman" w:hAnsi="Arial" w:cs="Arial"/>
          <w:i/>
          <w:iCs/>
          <w:color w:val="000000"/>
          <w:sz w:val="21"/>
          <w:szCs w:val="21"/>
        </w:rPr>
        <w:t>принцип связи с реальной жизнью </w:t>
      </w:r>
      <w:r w:rsidRPr="00123808">
        <w:rPr>
          <w:rFonts w:ascii="Arial" w:eastAsia="Times New Roman" w:hAnsi="Arial" w:cs="Arial"/>
          <w:color w:val="000000"/>
          <w:sz w:val="21"/>
          <w:szCs w:val="21"/>
        </w:rPr>
        <w:t>(дела, организуемые и проводимые в школе, должны иметь практическую направленность.</w:t>
      </w:r>
      <w:proofErr w:type="gramEnd"/>
      <w:r w:rsidRPr="00123808">
        <w:rPr>
          <w:rFonts w:ascii="Arial" w:eastAsia="Times New Roman" w:hAnsi="Arial" w:cs="Arial"/>
          <w:color w:val="000000"/>
          <w:sz w:val="21"/>
          <w:szCs w:val="21"/>
        </w:rPr>
        <w:t xml:space="preserve"> </w:t>
      </w:r>
      <w:proofErr w:type="gramStart"/>
      <w:r w:rsidRPr="00123808">
        <w:rPr>
          <w:rFonts w:ascii="Arial" w:eastAsia="Times New Roman" w:hAnsi="Arial" w:cs="Arial"/>
          <w:color w:val="000000"/>
          <w:sz w:val="21"/>
          <w:szCs w:val="21"/>
        </w:rPr>
        <w:t>Дети должны чувствовать себя гражданами России, действовать на ее благо);</w:t>
      </w:r>
      <w:proofErr w:type="gramEnd"/>
    </w:p>
    <w:p w:rsidR="00123808" w:rsidRPr="00123808" w:rsidRDefault="00123808" w:rsidP="00123808">
      <w:pPr>
        <w:numPr>
          <w:ilvl w:val="0"/>
          <w:numId w:val="2"/>
        </w:numPr>
        <w:shd w:val="clear" w:color="auto" w:fill="FFFFFF"/>
        <w:spacing w:after="150" w:line="240" w:lineRule="auto"/>
        <w:rPr>
          <w:rFonts w:ascii="Arial" w:eastAsia="Times New Roman" w:hAnsi="Arial" w:cs="Arial"/>
          <w:color w:val="000000"/>
          <w:sz w:val="21"/>
          <w:szCs w:val="21"/>
        </w:rPr>
      </w:pPr>
      <w:proofErr w:type="gramStart"/>
      <w:r w:rsidRPr="00123808">
        <w:rPr>
          <w:rFonts w:ascii="Arial" w:eastAsia="Times New Roman" w:hAnsi="Arial" w:cs="Arial"/>
          <w:i/>
          <w:iCs/>
          <w:color w:val="000000"/>
          <w:sz w:val="21"/>
          <w:szCs w:val="21"/>
        </w:rPr>
        <w:t>принцип согласования </w:t>
      </w:r>
      <w:r w:rsidRPr="00123808">
        <w:rPr>
          <w:rFonts w:ascii="Arial" w:eastAsia="Times New Roman" w:hAnsi="Arial" w:cs="Arial"/>
          <w:color w:val="000000"/>
          <w:sz w:val="21"/>
          <w:szCs w:val="21"/>
        </w:rPr>
        <w:t>(все действия педагогов должны быть согласованы между собой, подчинены одной общей цели.</w:t>
      </w:r>
      <w:proofErr w:type="gramEnd"/>
      <w:r w:rsidRPr="00123808">
        <w:rPr>
          <w:rFonts w:ascii="Arial" w:eastAsia="Times New Roman" w:hAnsi="Arial" w:cs="Arial"/>
          <w:color w:val="000000"/>
          <w:sz w:val="21"/>
          <w:szCs w:val="21"/>
        </w:rPr>
        <w:t xml:space="preserve"> </w:t>
      </w:r>
      <w:proofErr w:type="gramStart"/>
      <w:r w:rsidRPr="00123808">
        <w:rPr>
          <w:rFonts w:ascii="Arial" w:eastAsia="Times New Roman" w:hAnsi="Arial" w:cs="Arial"/>
          <w:color w:val="000000"/>
          <w:sz w:val="21"/>
          <w:szCs w:val="21"/>
        </w:rPr>
        <w:t>Кроме того, каждый педагог должен помнить, что его педагогический долг состоит в том, чтобы создать условия для согласования детей друг с другом, детей и их родителей).</w:t>
      </w:r>
      <w:proofErr w:type="gramEnd"/>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Обобщая вышесказанное, хочется отметить, что, действуя в контакте с административными и юридическими службами, ребёнком и его семьёй, мы имеем возможность поддержать маленького человека, показать ему, что он не одинок, укрепить в нём веру в собственные силы и полноценность собственной личности. Это позволит нам воспитать человека, готового к вступлению во взрослую жизнь, а самому ребёнку - в дальнейшем реализовать свой физический и творческий потенциал.</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b/>
          <w:bCs/>
          <w:color w:val="000000"/>
          <w:sz w:val="21"/>
          <w:szCs w:val="21"/>
        </w:rPr>
        <w:t>Литература.</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1) Г. С. Семёнов "Методика работы социального педагога", Москва, "Школа пресс", 2003 г.</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2) Л. Я. </w:t>
      </w:r>
      <w:proofErr w:type="spellStart"/>
      <w:r w:rsidRPr="00123808">
        <w:rPr>
          <w:rFonts w:ascii="Arial" w:eastAsia="Times New Roman" w:hAnsi="Arial" w:cs="Arial"/>
          <w:color w:val="000000"/>
          <w:sz w:val="21"/>
          <w:szCs w:val="21"/>
        </w:rPr>
        <w:t>Олиференко</w:t>
      </w:r>
      <w:proofErr w:type="spellEnd"/>
      <w:r w:rsidRPr="00123808">
        <w:rPr>
          <w:rFonts w:ascii="Arial" w:eastAsia="Times New Roman" w:hAnsi="Arial" w:cs="Arial"/>
          <w:color w:val="000000"/>
          <w:sz w:val="21"/>
          <w:szCs w:val="21"/>
        </w:rPr>
        <w:t>, Т. И. Шульга и др. "В помощь соц</w:t>
      </w:r>
      <w:proofErr w:type="gramStart"/>
      <w:r w:rsidRPr="00123808">
        <w:rPr>
          <w:rFonts w:ascii="Arial" w:eastAsia="Times New Roman" w:hAnsi="Arial" w:cs="Arial"/>
          <w:color w:val="000000"/>
          <w:sz w:val="21"/>
          <w:szCs w:val="21"/>
        </w:rPr>
        <w:t>.п</w:t>
      </w:r>
      <w:proofErr w:type="gramEnd"/>
      <w:r w:rsidRPr="00123808">
        <w:rPr>
          <w:rFonts w:ascii="Arial" w:eastAsia="Times New Roman" w:hAnsi="Arial" w:cs="Arial"/>
          <w:color w:val="000000"/>
          <w:sz w:val="21"/>
          <w:szCs w:val="21"/>
        </w:rPr>
        <w:t>едагогам образовательного учреждения", Москва, 2003 г.</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3) Т. А. </w:t>
      </w:r>
      <w:proofErr w:type="spellStart"/>
      <w:r w:rsidRPr="00123808">
        <w:rPr>
          <w:rFonts w:ascii="Arial" w:eastAsia="Times New Roman" w:hAnsi="Arial" w:cs="Arial"/>
          <w:color w:val="000000"/>
          <w:sz w:val="21"/>
          <w:szCs w:val="21"/>
        </w:rPr>
        <w:t>Шишковец</w:t>
      </w:r>
      <w:proofErr w:type="spellEnd"/>
      <w:r w:rsidRPr="00123808">
        <w:rPr>
          <w:rFonts w:ascii="Arial" w:eastAsia="Times New Roman" w:hAnsi="Arial" w:cs="Arial"/>
          <w:color w:val="000000"/>
          <w:sz w:val="21"/>
          <w:szCs w:val="21"/>
        </w:rPr>
        <w:t xml:space="preserve"> "Справочник социального педагога", Москва, 2005 г.</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4) Г. М. </w:t>
      </w:r>
      <w:proofErr w:type="spellStart"/>
      <w:r w:rsidRPr="00123808">
        <w:rPr>
          <w:rFonts w:ascii="Arial" w:eastAsia="Times New Roman" w:hAnsi="Arial" w:cs="Arial"/>
          <w:color w:val="000000"/>
          <w:sz w:val="21"/>
          <w:szCs w:val="21"/>
        </w:rPr>
        <w:t>Потапкин</w:t>
      </w:r>
      <w:proofErr w:type="spellEnd"/>
      <w:r w:rsidRPr="00123808">
        <w:rPr>
          <w:rFonts w:ascii="Arial" w:eastAsia="Times New Roman" w:hAnsi="Arial" w:cs="Arial"/>
          <w:color w:val="000000"/>
          <w:sz w:val="21"/>
          <w:szCs w:val="21"/>
        </w:rPr>
        <w:t xml:space="preserve"> "Формы и методы предупреждения педагогической запущенности и правонарушений подростков", Москва, 2000 г.</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5) М. А. </w:t>
      </w:r>
      <w:proofErr w:type="spellStart"/>
      <w:r w:rsidRPr="00123808">
        <w:rPr>
          <w:rFonts w:ascii="Arial" w:eastAsia="Times New Roman" w:hAnsi="Arial" w:cs="Arial"/>
          <w:color w:val="000000"/>
          <w:sz w:val="21"/>
          <w:szCs w:val="21"/>
        </w:rPr>
        <w:t>Галагузова</w:t>
      </w:r>
      <w:proofErr w:type="spellEnd"/>
      <w:r w:rsidRPr="00123808">
        <w:rPr>
          <w:rFonts w:ascii="Arial" w:eastAsia="Times New Roman" w:hAnsi="Arial" w:cs="Arial"/>
          <w:color w:val="000000"/>
          <w:sz w:val="21"/>
          <w:szCs w:val="21"/>
        </w:rPr>
        <w:t xml:space="preserve"> "Социальная педагогика", Москва, "</w:t>
      </w:r>
      <w:proofErr w:type="spellStart"/>
      <w:r w:rsidRPr="00123808">
        <w:rPr>
          <w:rFonts w:ascii="Arial" w:eastAsia="Times New Roman" w:hAnsi="Arial" w:cs="Arial"/>
          <w:color w:val="000000"/>
          <w:sz w:val="21"/>
          <w:szCs w:val="21"/>
        </w:rPr>
        <w:t>Владос</w:t>
      </w:r>
      <w:proofErr w:type="spellEnd"/>
      <w:r w:rsidRPr="00123808">
        <w:rPr>
          <w:rFonts w:ascii="Arial" w:eastAsia="Times New Roman" w:hAnsi="Arial" w:cs="Arial"/>
          <w:color w:val="000000"/>
          <w:sz w:val="21"/>
          <w:szCs w:val="21"/>
        </w:rPr>
        <w:t>", 2000 г.</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 xml:space="preserve">6) Р. В. </w:t>
      </w:r>
      <w:proofErr w:type="spellStart"/>
      <w:r w:rsidRPr="00123808">
        <w:rPr>
          <w:rFonts w:ascii="Arial" w:eastAsia="Times New Roman" w:hAnsi="Arial" w:cs="Arial"/>
          <w:color w:val="000000"/>
          <w:sz w:val="21"/>
          <w:szCs w:val="21"/>
        </w:rPr>
        <w:t>Овчарова</w:t>
      </w:r>
      <w:proofErr w:type="spellEnd"/>
      <w:r w:rsidRPr="00123808">
        <w:rPr>
          <w:rFonts w:ascii="Arial" w:eastAsia="Times New Roman" w:hAnsi="Arial" w:cs="Arial"/>
          <w:color w:val="000000"/>
          <w:sz w:val="21"/>
          <w:szCs w:val="21"/>
        </w:rPr>
        <w:t xml:space="preserve"> "Справочная книга социального педагога", Москва, "Сфера", 2002 г.</w:t>
      </w:r>
    </w:p>
    <w:p w:rsidR="00123808" w:rsidRPr="00123808" w:rsidRDefault="00123808" w:rsidP="00123808">
      <w:pPr>
        <w:shd w:val="clear" w:color="auto" w:fill="FFFFFF"/>
        <w:spacing w:after="150" w:line="240" w:lineRule="auto"/>
        <w:rPr>
          <w:rFonts w:ascii="Arial" w:eastAsia="Times New Roman" w:hAnsi="Arial" w:cs="Arial"/>
          <w:color w:val="000000"/>
          <w:sz w:val="21"/>
          <w:szCs w:val="21"/>
        </w:rPr>
      </w:pPr>
      <w:r w:rsidRPr="00123808">
        <w:rPr>
          <w:rFonts w:ascii="Arial" w:eastAsia="Times New Roman" w:hAnsi="Arial" w:cs="Arial"/>
          <w:color w:val="000000"/>
          <w:sz w:val="21"/>
          <w:szCs w:val="21"/>
        </w:rPr>
        <w:t>7) Методический журнал "Работа социального педагога в школе и микрорайоне", №№ 1, 2, 3, 2009 г.</w:t>
      </w:r>
    </w:p>
    <w:p w:rsidR="00C165F4" w:rsidRDefault="00C165F4"/>
    <w:sectPr w:rsidR="00C16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D1571"/>
    <w:multiLevelType w:val="multilevel"/>
    <w:tmpl w:val="AD203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7D64D7"/>
    <w:multiLevelType w:val="multilevel"/>
    <w:tmpl w:val="961C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808"/>
    <w:rsid w:val="00123808"/>
    <w:rsid w:val="00C16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3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22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2883</Words>
  <Characters>16437</Characters>
  <Application>Microsoft Office Word</Application>
  <DocSecurity>0</DocSecurity>
  <Lines>136</Lines>
  <Paragraphs>38</Paragraphs>
  <ScaleCrop>false</ScaleCrop>
  <Company/>
  <LinksUpToDate>false</LinksUpToDate>
  <CharactersWithSpaces>19282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Натаха</dc:creator>
  <cp:keywords/>
  <dc:description/>
  <cp:lastModifiedBy>Натаха</cp:lastModifiedBy>
  <cp:revision>2</cp:revision>
  <dcterms:created xsi:type="dcterms:W3CDTF">2018-12-02T16:14:00Z</dcterms:created>
  <dcterms:modified xsi:type="dcterms:W3CDTF">2018-12-02T16:17:00Z</dcterms:modified>
</cp:coreProperties>
</file>