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D2" w:rsidRDefault="00B767D2" w:rsidP="00B767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67D2" w:rsidRDefault="00B767D2" w:rsidP="00B767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6C4B" w:rsidRDefault="00276C4B" w:rsidP="00B767D2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ИТОГОВАЯ АТТЕСТАЦИОННАЯ</w:t>
      </w:r>
    </w:p>
    <w:p w:rsidR="00B767D2" w:rsidRDefault="00B767D2" w:rsidP="00B767D2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767D2">
        <w:rPr>
          <w:rFonts w:ascii="Times New Roman" w:hAnsi="Times New Roman" w:cs="Times New Roman"/>
          <w:sz w:val="32"/>
          <w:szCs w:val="32"/>
        </w:rPr>
        <w:t xml:space="preserve"> РАБОТА</w:t>
      </w:r>
    </w:p>
    <w:p w:rsidR="00276C4B" w:rsidRPr="00276C4B" w:rsidRDefault="00276C4B" w:rsidP="007749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6C4B" w:rsidRPr="00276C4B" w:rsidRDefault="00B767D2" w:rsidP="00276C4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78C8">
        <w:rPr>
          <w:rFonts w:ascii="Times New Roman" w:hAnsi="Times New Roman" w:cs="Times New Roman"/>
          <w:sz w:val="28"/>
          <w:szCs w:val="28"/>
        </w:rPr>
        <w:t>На тему: «</w:t>
      </w:r>
      <w:r w:rsidR="00276C4B" w:rsidRPr="00276C4B">
        <w:rPr>
          <w:rFonts w:ascii="Times New Roman" w:hAnsi="Times New Roman" w:cs="Times New Roman"/>
          <w:sz w:val="28"/>
          <w:szCs w:val="28"/>
          <w:shd w:val="clear" w:color="auto" w:fill="FFFFFF"/>
        </w:rPr>
        <w:t>Ролевая игра как эффективный метод обучения младших школьников</w:t>
      </w:r>
      <w:proofErr w:type="gramStart"/>
      <w:r w:rsidR="00276C4B" w:rsidRPr="00276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6C4B" w:rsidRPr="00276C4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D4A04" w:rsidRPr="0093604D" w:rsidRDefault="005D4A04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67D2" w:rsidRDefault="00B767D2" w:rsidP="00B767D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67D2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10" w:rsidRDefault="00276C4B" w:rsidP="00B767D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="00B767D2">
        <w:rPr>
          <w:rFonts w:ascii="Times New Roman" w:hAnsi="Times New Roman" w:cs="Times New Roman"/>
          <w:sz w:val="28"/>
          <w:szCs w:val="28"/>
        </w:rPr>
        <w:t xml:space="preserve"> Ксения Анатольевна</w:t>
      </w:r>
    </w:p>
    <w:p w:rsidR="00B767D2" w:rsidRDefault="00B767D2" w:rsidP="00B767D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</w:p>
    <w:p w:rsidR="00B767D2" w:rsidRDefault="00B767D2" w:rsidP="00B767D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№2 г. Сызрани</w:t>
      </w:r>
    </w:p>
    <w:p w:rsidR="007D78C8" w:rsidRDefault="007D78C8" w:rsidP="00B767D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6C4B" w:rsidRDefault="00276C4B" w:rsidP="00B767D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6C4B" w:rsidRPr="00B767D2" w:rsidRDefault="00276C4B" w:rsidP="00B767D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4968" w:rsidRDefault="00774968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968" w:rsidRDefault="00774968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968" w:rsidRDefault="00774968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968" w:rsidRDefault="00774968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968" w:rsidRDefault="00774968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968" w:rsidRPr="00B767D2" w:rsidRDefault="00774968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910" w:rsidRDefault="00E75552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75552" w:rsidRPr="00E75552" w:rsidRDefault="00E75552" w:rsidP="00E755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5552">
        <w:rPr>
          <w:rFonts w:ascii="Times New Roman" w:hAnsi="Times New Roman" w:cs="Times New Roman"/>
          <w:sz w:val="28"/>
          <w:szCs w:val="28"/>
        </w:rPr>
        <w:t>Введение</w:t>
      </w:r>
    </w:p>
    <w:p w:rsidR="00E75552" w:rsidRPr="00E75552" w:rsidRDefault="00E75552" w:rsidP="00E7555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5552">
        <w:rPr>
          <w:rFonts w:ascii="Times New Roman" w:hAnsi="Times New Roman" w:cs="Times New Roman"/>
          <w:sz w:val="28"/>
          <w:szCs w:val="28"/>
        </w:rPr>
        <w:t>Методический инструментарий по формированию коммуникативных навыков</w:t>
      </w:r>
    </w:p>
    <w:p w:rsidR="00E75552" w:rsidRPr="00E75552" w:rsidRDefault="00E75552" w:rsidP="00E7555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5552">
        <w:rPr>
          <w:rFonts w:ascii="Times New Roman" w:hAnsi="Times New Roman" w:cs="Times New Roman"/>
          <w:bCs/>
          <w:sz w:val="28"/>
          <w:szCs w:val="28"/>
        </w:rPr>
        <w:t>Коммуникативные игры на уроках английского языка в начальной школе</w:t>
      </w:r>
    </w:p>
    <w:p w:rsidR="00E75552" w:rsidRPr="00E75552" w:rsidRDefault="00E75552" w:rsidP="00E755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5552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</w:p>
    <w:p w:rsidR="00BA6910" w:rsidRDefault="00BA6910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10" w:rsidRDefault="00BA6910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10" w:rsidRDefault="00BA6910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10" w:rsidRDefault="00BA6910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10" w:rsidRDefault="00BA6910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10" w:rsidRDefault="00BA6910" w:rsidP="009360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10" w:rsidRDefault="00BA6910" w:rsidP="00B767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5552" w:rsidRDefault="00E75552" w:rsidP="00B767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5552" w:rsidRDefault="00E75552" w:rsidP="00B767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5552" w:rsidRDefault="00E75552" w:rsidP="00B767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5552" w:rsidRDefault="00E75552" w:rsidP="00B767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5552" w:rsidRDefault="00E75552" w:rsidP="00B767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5552" w:rsidRDefault="00E75552" w:rsidP="00B767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5552" w:rsidRDefault="00E75552" w:rsidP="00B767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5552" w:rsidRDefault="00E75552" w:rsidP="00B767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4A04" w:rsidRDefault="005D4A04" w:rsidP="00BA69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4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A6910" w:rsidRPr="00BA6910" w:rsidRDefault="00BA6910" w:rsidP="00BA69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A04" w:rsidRPr="0093604D" w:rsidRDefault="005D4A04" w:rsidP="00BA69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подготовки, поэтому приоритетную значимость приобрело изучение английского языка как средства общения и обобщения духовного наследия стран изучаемого языка и народов. Перед преподавателями иностранного языка стоит задача сформировать личность, которая будет способна участвовать в межкультурной коммуникации.</w:t>
      </w:r>
    </w:p>
    <w:p w:rsidR="005D4A04" w:rsidRPr="0093604D" w:rsidRDefault="005D4A04" w:rsidP="00BA69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Как известно, количество учителей иностранного языка, которые имеют специальную подготовку для работы с малышами, мало. Вместе с тем, умение грамотно обучать общению на иностранном языке младших школьников, которые еще не вполне владеют коммуникативными умениями на родном языке, - задача весьма нелегкая и ответственная. Поэтому у них нередко проявляется недостаточный уровень владения коммуникативными навыками. Следовательно, педагогам необходимо время от времени совершенствовать свою квалификацию для успешного формирования коммуникативных навыков на уроках английского языка.</w:t>
      </w:r>
    </w:p>
    <w:p w:rsidR="005D4A04" w:rsidRPr="0093604D" w:rsidRDefault="005D4A04" w:rsidP="00BA69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Таким образом, мы можем говорить об актуальности данной темы.</w:t>
      </w:r>
    </w:p>
    <w:p w:rsidR="005D4A04" w:rsidRPr="0093604D" w:rsidRDefault="005D4A04" w:rsidP="00BA69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Pr="0093604D">
        <w:rPr>
          <w:rFonts w:ascii="Times New Roman" w:hAnsi="Times New Roman" w:cs="Times New Roman"/>
          <w:sz w:val="28"/>
          <w:szCs w:val="28"/>
        </w:rPr>
        <w:t xml:space="preserve"> -  процесс обучения младших школьников английскому языку.</w:t>
      </w:r>
    </w:p>
    <w:p w:rsidR="005D4A04" w:rsidRPr="0093604D" w:rsidRDefault="005D4A04" w:rsidP="00BA69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93604D">
        <w:rPr>
          <w:rFonts w:ascii="Times New Roman" w:hAnsi="Times New Roman" w:cs="Times New Roman"/>
          <w:sz w:val="28"/>
          <w:szCs w:val="28"/>
        </w:rPr>
        <w:t xml:space="preserve"> - методы и приёмы для развития коммуникативных навыков на уроках английского языка в начальной школе.</w:t>
      </w:r>
    </w:p>
    <w:p w:rsidR="005D4A04" w:rsidRPr="0093604D" w:rsidRDefault="005D4A04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3604D">
        <w:rPr>
          <w:rFonts w:ascii="Times New Roman" w:hAnsi="Times New Roman" w:cs="Times New Roman"/>
          <w:sz w:val="28"/>
          <w:szCs w:val="28"/>
        </w:rPr>
        <w:t xml:space="preserve"> - изучить и обобщить учебно-методическую литератур</w:t>
      </w:r>
      <w:r w:rsidR="000D38D8" w:rsidRPr="0093604D">
        <w:rPr>
          <w:rFonts w:ascii="Times New Roman" w:hAnsi="Times New Roman" w:cs="Times New Roman"/>
          <w:sz w:val="28"/>
          <w:szCs w:val="28"/>
        </w:rPr>
        <w:t>у по обучению английскому языку.</w:t>
      </w:r>
    </w:p>
    <w:p w:rsidR="005D4A04" w:rsidRPr="0093604D" w:rsidRDefault="005D4A04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 xml:space="preserve">В соответствии с целью данной работы можно определить следующие </w:t>
      </w:r>
      <w:r w:rsidRPr="00BA691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3604D">
        <w:rPr>
          <w:rFonts w:ascii="Times New Roman" w:hAnsi="Times New Roman" w:cs="Times New Roman"/>
          <w:sz w:val="28"/>
          <w:szCs w:val="28"/>
        </w:rPr>
        <w:t>:</w:t>
      </w:r>
    </w:p>
    <w:p w:rsidR="005D4A04" w:rsidRPr="0093604D" w:rsidRDefault="005D4A04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lastRenderedPageBreak/>
        <w:t xml:space="preserve">1. Изучить </w:t>
      </w:r>
      <w:r w:rsidR="000D38D8" w:rsidRPr="0093604D">
        <w:rPr>
          <w:rFonts w:ascii="Times New Roman" w:hAnsi="Times New Roman" w:cs="Times New Roman"/>
          <w:sz w:val="28"/>
          <w:szCs w:val="28"/>
        </w:rPr>
        <w:t>методическую литературу</w:t>
      </w:r>
      <w:r w:rsidRPr="0093604D">
        <w:rPr>
          <w:rFonts w:ascii="Times New Roman" w:hAnsi="Times New Roman" w:cs="Times New Roman"/>
          <w:sz w:val="28"/>
          <w:szCs w:val="28"/>
        </w:rPr>
        <w:t xml:space="preserve"> по проблеме развития коммуникативных навык</w:t>
      </w:r>
      <w:r w:rsidR="000D38D8" w:rsidRPr="0093604D">
        <w:rPr>
          <w:rFonts w:ascii="Times New Roman" w:hAnsi="Times New Roman" w:cs="Times New Roman"/>
          <w:sz w:val="28"/>
          <w:szCs w:val="28"/>
        </w:rPr>
        <w:t>ов на уроках английского языка.</w:t>
      </w:r>
    </w:p>
    <w:p w:rsidR="005D4A04" w:rsidRPr="0093604D" w:rsidRDefault="005D4A04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2. Доказать значимость коммуникативных навыков в личностном развитии младших школьников.</w:t>
      </w:r>
    </w:p>
    <w:p w:rsidR="005D4A04" w:rsidRPr="0093604D" w:rsidRDefault="005D4A04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3. Раскрыть роль учителя в формир</w:t>
      </w:r>
      <w:r w:rsidR="000D38D8" w:rsidRPr="0093604D">
        <w:rPr>
          <w:rFonts w:ascii="Times New Roman" w:hAnsi="Times New Roman" w:cs="Times New Roman"/>
          <w:sz w:val="28"/>
          <w:szCs w:val="28"/>
        </w:rPr>
        <w:t>овании коммуникативных навыков.</w:t>
      </w:r>
    </w:p>
    <w:p w:rsidR="005D4A04" w:rsidRPr="0093604D" w:rsidRDefault="005D4A04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4. Дать анализ особенностей развития коммуникативных навыков на уроках английского языка.</w:t>
      </w:r>
    </w:p>
    <w:p w:rsidR="005D4A04" w:rsidRPr="0093604D" w:rsidRDefault="005D4A04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BA6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604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инструментарий по формированию коммуникативных навыков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 xml:space="preserve">С началом нового века в мировой теории и практике </w:t>
      </w:r>
      <w:proofErr w:type="gramStart"/>
      <w:r w:rsidRPr="0093604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3604D">
        <w:rPr>
          <w:rFonts w:ascii="Times New Roman" w:hAnsi="Times New Roman" w:cs="Times New Roman"/>
          <w:sz w:val="28"/>
          <w:szCs w:val="28"/>
        </w:rPr>
        <w:t xml:space="preserve"> иностранным языкам появились многочисленные методы, направленные на формирование коммуникативных навыков.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 xml:space="preserve">Наиболее эффективной методикой обучения иностранным языкам ведущие специалисты в сфере лингвистического образования считают </w:t>
      </w:r>
      <w:r w:rsidRPr="0093604D">
        <w:rPr>
          <w:rFonts w:ascii="Times New Roman" w:hAnsi="Times New Roman" w:cs="Times New Roman"/>
          <w:sz w:val="28"/>
          <w:szCs w:val="28"/>
          <w:u w:val="single"/>
        </w:rPr>
        <w:t>коммуникативную методику (</w:t>
      </w:r>
      <w:proofErr w:type="spellStart"/>
      <w:r w:rsidRPr="0093604D">
        <w:rPr>
          <w:rFonts w:ascii="Times New Roman" w:hAnsi="Times New Roman" w:cs="Times New Roman"/>
          <w:sz w:val="28"/>
          <w:szCs w:val="28"/>
          <w:u w:val="single"/>
        </w:rPr>
        <w:t>The</w:t>
      </w:r>
      <w:proofErr w:type="spellEnd"/>
      <w:r w:rsidRPr="009360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3604D">
        <w:rPr>
          <w:rFonts w:ascii="Times New Roman" w:hAnsi="Times New Roman" w:cs="Times New Roman"/>
          <w:sz w:val="28"/>
          <w:szCs w:val="28"/>
          <w:u w:val="single"/>
        </w:rPr>
        <w:t>Communicative</w:t>
      </w:r>
      <w:proofErr w:type="spellEnd"/>
      <w:r w:rsidRPr="009360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3604D">
        <w:rPr>
          <w:rFonts w:ascii="Times New Roman" w:hAnsi="Times New Roman" w:cs="Times New Roman"/>
          <w:sz w:val="28"/>
          <w:szCs w:val="28"/>
          <w:u w:val="single"/>
        </w:rPr>
        <w:t>Approach</w:t>
      </w:r>
      <w:proofErr w:type="spellEnd"/>
      <w:r w:rsidRPr="0093604D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3604D">
        <w:rPr>
          <w:rFonts w:ascii="Times New Roman" w:hAnsi="Times New Roman" w:cs="Times New Roman"/>
          <w:sz w:val="28"/>
          <w:szCs w:val="28"/>
        </w:rPr>
        <w:t xml:space="preserve"> преподавания.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Коммуникативная методика базируется на следующих принципах: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1. Речевая направленность обучения, означающая, что речевая деятельность является не только средством обучения, но и ее целью. Это обстоятельство предполагает: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а) коммуникативное поведение преподавателя, который вовлекает учащихся в общую деятельность и тем самым воздействует на процесс общения;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б) использование упражнений, максимально воссоздающих ситуации общения;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в) направленность внимания учащихся на цель и содержание высказывания.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2. Учет индивидуально-психологических особенностей учащегося при ведущей роли его личностного аспекта: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а) способностей к усвоению языка (вид памяти, уровень фонематического слуха, способности к обобщению и других.);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б) умений выполнять те или иные виды деятельности, то есть умений учиться;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lastRenderedPageBreak/>
        <w:t>в) личностных свойств по интересам, мировоззрение, положению в коллективе учащихся;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г) общих интеллектуальных способностей (унаследованных и приобретенных);</w:t>
      </w:r>
    </w:p>
    <w:p w:rsidR="000D38D8" w:rsidRPr="0093604D" w:rsidRDefault="000D38D8" w:rsidP="00BA69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360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604D">
        <w:rPr>
          <w:rFonts w:ascii="Times New Roman" w:hAnsi="Times New Roman" w:cs="Times New Roman"/>
          <w:sz w:val="28"/>
          <w:szCs w:val="28"/>
        </w:rPr>
        <w:t>) свойственных ему предпочтений при сборе информации (зрительные, слуховые, моторные и некоторые другие);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е) для коммуникативного метода индивидуализация обучения с опорой на особенности личности учащегося является главным средством создания мотивации учения и активизации учащегося в ходе занятий.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3. Речемыслительная активность как постоянная вовлеченность учащихся в процесс общения в непосредственной (вербальной) либо опосредованной (мыслительной) форме.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4. Функциональный подход к отбору учебного материала на всех уровнях: лексическом, грамматическом ситуативном, тематическом. Это означает, что любой единице языка отводится в процессе учебной деятельности какая-либо речевая функция. Недостатком традиционного обучения является заучивание слов и грамматических в отрыве от речевых функций.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5. Ситуативность процесса обучения, рассматриваемая и как способ речевой стимуляции, и как условие развития речевых умений.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3604D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93604D">
        <w:rPr>
          <w:rFonts w:ascii="Times New Roman" w:hAnsi="Times New Roman" w:cs="Times New Roman"/>
          <w:sz w:val="28"/>
          <w:szCs w:val="28"/>
        </w:rPr>
        <w:t xml:space="preserve"> как способ организации и представления учебного материала. В соответствии с этим принципом материал обучения должен представлять интерес для учащихся, соответствовать их возрасту и служить основанием для решения речемыслительных задач путем вовлечения учащихся в обсуждение содержания текстов и проблем общения.</w:t>
      </w:r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8D8" w:rsidRPr="0093604D" w:rsidRDefault="000D38D8" w:rsidP="00BA69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lastRenderedPageBreak/>
        <w:t xml:space="preserve">Успех обучения и отношения учащихся к предмету во многом зависит от того, насколько интересно и эмоционально учитель проводит уроки. Для решения обучающей задачи недостаточно заниматься в классе только имитацией жизненных ситуаций. Требуется дополнительная тренировка, работа, направленная на усвоение как языкового, так и информативного материала, формирование определенных коммуникативно-познавательных действий и прочее. </w:t>
      </w:r>
      <w:proofErr w:type="gramStart"/>
      <w:r w:rsidRPr="0093604D">
        <w:rPr>
          <w:rFonts w:ascii="Times New Roman" w:hAnsi="Times New Roman" w:cs="Times New Roman"/>
          <w:sz w:val="28"/>
          <w:szCs w:val="28"/>
        </w:rPr>
        <w:t>Иными словами, нужны упражнения, которые, с одной стороны, обеспечивали бы соответствующую коммуникативную тренировку, а с другой - сохраняли бы «аутентичность» (подлинность) применения иностранного языка.</w:t>
      </w:r>
      <w:proofErr w:type="gramEnd"/>
    </w:p>
    <w:p w:rsidR="000D38D8" w:rsidRPr="0093604D" w:rsidRDefault="000D38D8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Приемы коммуникативной методики используются, как правило, в коммуникативных играх, в процессе которых обучающиеся решают коммуникативно-познавательные задачи средствами изучаемого иностранного языка. Поэтому основное назначение коммуникативных игр - организация иноязычного общения в ходе решения поставленной коммуникативной задачи или проблемы.</w:t>
      </w:r>
    </w:p>
    <w:p w:rsidR="000B2660" w:rsidRPr="0093604D" w:rsidRDefault="000B2660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660" w:rsidRDefault="000B2660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04D" w:rsidRDefault="0093604D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04D" w:rsidRDefault="0093604D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04D" w:rsidRDefault="0093604D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04D" w:rsidRDefault="0093604D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04D" w:rsidRDefault="0093604D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04D" w:rsidRDefault="0093604D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04D" w:rsidRPr="0093604D" w:rsidRDefault="0093604D" w:rsidP="00BA6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2660" w:rsidRDefault="00E75552" w:rsidP="00E7555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Коммуникативные и</w:t>
      </w:r>
      <w:r w:rsidR="000B2660" w:rsidRPr="0093604D">
        <w:rPr>
          <w:rFonts w:ascii="Times New Roman" w:hAnsi="Times New Roman" w:cs="Times New Roman"/>
          <w:b/>
          <w:bCs/>
          <w:sz w:val="28"/>
          <w:szCs w:val="28"/>
        </w:rPr>
        <w:t>гры на уроках английского языка в начальной школе</w:t>
      </w:r>
    </w:p>
    <w:p w:rsidR="00DD6EAA" w:rsidRPr="00DD6EAA" w:rsidRDefault="00DD6EAA" w:rsidP="00DD6EAA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D6EAA">
        <w:rPr>
          <w:rFonts w:ascii="Times New Roman" w:hAnsi="Times New Roman" w:cs="Times New Roman"/>
          <w:bCs/>
          <w:sz w:val="28"/>
          <w:szCs w:val="28"/>
        </w:rPr>
        <w:t xml:space="preserve">Приемы коммуникативной методики используются в коммуникативных играх, в процессе которых учащиеся решают коммуникативно-познавательные задачи средствами изучаемого иностранного языка. Поэтому главной целью коммуникативных игр является организация иноязычного общения в ходе решения поставленной коммуникативной задачи или проблемы. </w:t>
      </w:r>
    </w:p>
    <w:p w:rsidR="00DD6EAA" w:rsidRPr="00DD6EAA" w:rsidRDefault="00DD6EAA" w:rsidP="00DD6EAA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D6EAA">
        <w:rPr>
          <w:rFonts w:ascii="Times New Roman" w:hAnsi="Times New Roman" w:cs="Times New Roman"/>
          <w:bCs/>
          <w:sz w:val="28"/>
          <w:szCs w:val="28"/>
        </w:rPr>
        <w:t xml:space="preserve">Коммуникативные игры обладают высокой степенью наглядности и позволяют активизировать изучаемый языковой материал в речевых ситуациях, моделирующих и имитирующих реальный процесс общения. </w:t>
      </w:r>
    </w:p>
    <w:p w:rsidR="00DD6EAA" w:rsidRPr="00DD6EAA" w:rsidRDefault="00DD6EAA" w:rsidP="00DD6EAA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D6EAA">
        <w:rPr>
          <w:rFonts w:ascii="Times New Roman" w:hAnsi="Times New Roman" w:cs="Times New Roman"/>
          <w:bCs/>
          <w:sz w:val="28"/>
          <w:szCs w:val="28"/>
        </w:rPr>
        <w:t xml:space="preserve">Коммуникативная игра представляет собой учебное задание, включающее языковую, коммуникативную и </w:t>
      </w:r>
      <w:proofErr w:type="spellStart"/>
      <w:r w:rsidRPr="00DD6EAA">
        <w:rPr>
          <w:rFonts w:ascii="Times New Roman" w:hAnsi="Times New Roman" w:cs="Times New Roman"/>
          <w:bCs/>
          <w:sz w:val="28"/>
          <w:szCs w:val="28"/>
        </w:rPr>
        <w:t>деятельностную</w:t>
      </w:r>
      <w:proofErr w:type="spellEnd"/>
      <w:r w:rsidRPr="00DD6EAA">
        <w:rPr>
          <w:rFonts w:ascii="Times New Roman" w:hAnsi="Times New Roman" w:cs="Times New Roman"/>
          <w:bCs/>
          <w:sz w:val="28"/>
          <w:szCs w:val="28"/>
        </w:rPr>
        <w:t xml:space="preserve"> задачи. </w:t>
      </w:r>
    </w:p>
    <w:p w:rsidR="00DD6EAA" w:rsidRPr="00DD6EAA" w:rsidRDefault="00DD6EAA" w:rsidP="00DD6EAA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D6EAA">
        <w:rPr>
          <w:rFonts w:ascii="Times New Roman" w:hAnsi="Times New Roman" w:cs="Times New Roman"/>
          <w:bCs/>
          <w:sz w:val="28"/>
          <w:szCs w:val="28"/>
        </w:rPr>
        <w:t>Решение языковой задачи предусматривает формирование или совершенствование речевых навыков в процессе целенаправленного использования заданного языкового материала в речевой деятельности. Коммуникативная задача заключается в обмене информацией между участниками игры в процессе совместной деятельности.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04D">
        <w:rPr>
          <w:rFonts w:ascii="Times New Roman" w:hAnsi="Times New Roman" w:cs="Times New Roman"/>
          <w:b/>
          <w:bCs/>
          <w:sz w:val="28"/>
          <w:szCs w:val="28"/>
        </w:rPr>
        <w:t xml:space="preserve">1) Ролевая игра </w:t>
      </w:r>
      <w:r w:rsidRPr="0093604D">
        <w:rPr>
          <w:rFonts w:ascii="Times New Roman" w:hAnsi="Times New Roman" w:cs="Times New Roman"/>
          <w:b/>
          <w:sz w:val="28"/>
          <w:szCs w:val="28"/>
        </w:rPr>
        <w:t>по</w:t>
      </w:r>
      <w:r w:rsidRPr="00936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b/>
          <w:sz w:val="28"/>
          <w:szCs w:val="28"/>
        </w:rPr>
        <w:t xml:space="preserve">теме «Еда» 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04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3604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93604D">
        <w:rPr>
          <w:rFonts w:ascii="Times New Roman" w:hAnsi="Times New Roman" w:cs="Times New Roman"/>
          <w:sz w:val="28"/>
          <w:szCs w:val="28"/>
        </w:rPr>
        <w:t xml:space="preserve">создания мотива к иноязычному диалогическому общению; развитие речевых навыков и умений, а также реализация </w:t>
      </w:r>
      <w:proofErr w:type="spellStart"/>
      <w:r w:rsidRPr="0093604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3604D">
        <w:rPr>
          <w:rFonts w:ascii="Times New Roman" w:hAnsi="Times New Roman" w:cs="Times New Roman"/>
          <w:sz w:val="28"/>
          <w:szCs w:val="28"/>
        </w:rPr>
        <w:t xml:space="preserve"> подхода в обучении иностранному языку.</w:t>
      </w:r>
    </w:p>
    <w:p w:rsidR="0093604D" w:rsidRPr="0093604D" w:rsidRDefault="0093604D" w:rsidP="009360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04D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93604D">
        <w:rPr>
          <w:rFonts w:ascii="Times New Roman" w:hAnsi="Times New Roman" w:cs="Times New Roman"/>
          <w:sz w:val="28"/>
          <w:szCs w:val="28"/>
        </w:rPr>
        <w:t xml:space="preserve"> 1 Хозяин 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 xml:space="preserve">К Вам пришел гость. Угости его молоком. Спроси, любит ли он молоко. Если не любит, угости его чаем. 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04D">
        <w:rPr>
          <w:rFonts w:ascii="Times New Roman" w:hAnsi="Times New Roman" w:cs="Times New Roman"/>
          <w:sz w:val="28"/>
          <w:szCs w:val="28"/>
        </w:rPr>
        <w:lastRenderedPageBreak/>
        <w:t>Role</w:t>
      </w:r>
      <w:proofErr w:type="spellEnd"/>
      <w:r w:rsidRPr="0093604D">
        <w:rPr>
          <w:rFonts w:ascii="Times New Roman" w:hAnsi="Times New Roman" w:cs="Times New Roman"/>
          <w:sz w:val="28"/>
          <w:szCs w:val="28"/>
        </w:rPr>
        <w:t xml:space="preserve"> 2 Гость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 xml:space="preserve">Вы пришли в гости. Вас угощают молоком. Откажитесь. Объясните, что вы не любите молоко. 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04D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93604D">
        <w:rPr>
          <w:rFonts w:ascii="Times New Roman" w:hAnsi="Times New Roman" w:cs="Times New Roman"/>
          <w:sz w:val="28"/>
          <w:szCs w:val="28"/>
        </w:rPr>
        <w:t xml:space="preserve"> 1 Хозяин 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Предложите чай.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04D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93604D">
        <w:rPr>
          <w:rFonts w:ascii="Times New Roman" w:hAnsi="Times New Roman" w:cs="Times New Roman"/>
          <w:sz w:val="28"/>
          <w:szCs w:val="28"/>
        </w:rPr>
        <w:t xml:space="preserve"> 2 Гость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 xml:space="preserve">Согласитесь выпить чай. 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04D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93604D">
        <w:rPr>
          <w:rFonts w:ascii="Times New Roman" w:hAnsi="Times New Roman" w:cs="Times New Roman"/>
          <w:sz w:val="28"/>
          <w:szCs w:val="28"/>
        </w:rPr>
        <w:t xml:space="preserve"> 1 Хозяин 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Подайте угощение. Предложите пирожное.</w:t>
      </w:r>
    </w:p>
    <w:p w:rsidR="000B2660" w:rsidRPr="0093604D" w:rsidRDefault="000B2660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04D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93604D">
        <w:rPr>
          <w:rFonts w:ascii="Times New Roman" w:hAnsi="Times New Roman" w:cs="Times New Roman"/>
          <w:sz w:val="28"/>
          <w:szCs w:val="28"/>
        </w:rPr>
        <w:t xml:space="preserve"> 2 Гость</w:t>
      </w:r>
    </w:p>
    <w:p w:rsidR="0093604D" w:rsidRDefault="000B2660" w:rsidP="00DD6E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 xml:space="preserve">Поблагодарите. </w:t>
      </w:r>
    </w:p>
    <w:p w:rsidR="00DD6EAA" w:rsidRPr="0093604D" w:rsidRDefault="00DD6EAA" w:rsidP="00DD6E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4B" w:rsidRPr="0093604D" w:rsidRDefault="0093604D" w:rsidP="0093604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604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F1E4B" w:rsidRPr="0093604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936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F1E4B" w:rsidRPr="00936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What’s </w:t>
      </w:r>
      <w:proofErr w:type="gramStart"/>
      <w:r w:rsidR="008F1E4B" w:rsidRPr="0093604D">
        <w:rPr>
          <w:rFonts w:ascii="Times New Roman" w:hAnsi="Times New Roman" w:cs="Times New Roman"/>
          <w:b/>
          <w:sz w:val="28"/>
          <w:szCs w:val="28"/>
          <w:lang w:val="en-US"/>
        </w:rPr>
        <w:t>There</w:t>
      </w:r>
      <w:proofErr w:type="gramEnd"/>
      <w:r w:rsidR="008F1E4B" w:rsidRPr="00936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My Bag Today?</w:t>
      </w:r>
    </w:p>
    <w:p w:rsidR="0093604D" w:rsidRPr="0093604D" w:rsidRDefault="0093604D" w:rsidP="0093604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93604D">
        <w:rPr>
          <w:rFonts w:ascii="Times New Roman" w:hAnsi="Times New Roman" w:cs="Times New Roman"/>
          <w:sz w:val="28"/>
          <w:szCs w:val="28"/>
        </w:rPr>
        <w:t>повышение мотивации учащихся к изучению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, к познанию другой культуры, </w:t>
      </w:r>
      <w:r w:rsidRPr="0093604D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в процессе активно-познавательной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04D" w:rsidRPr="0093604D" w:rsidRDefault="0093604D" w:rsidP="009360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04D">
        <w:rPr>
          <w:rFonts w:ascii="Times New Roman" w:hAnsi="Times New Roman" w:cs="Times New Roman"/>
          <w:sz w:val="28"/>
          <w:szCs w:val="28"/>
        </w:rPr>
        <w:t xml:space="preserve">Для проведения игры учитель вместе с учащимися готовит набор предметов (или картинки с изображениями предметов), которые могут находиться в </w:t>
      </w:r>
      <w:proofErr w:type="gramStart"/>
      <w:r w:rsidRPr="0093604D">
        <w:rPr>
          <w:rFonts w:ascii="Times New Roman" w:hAnsi="Times New Roman" w:cs="Times New Roman"/>
          <w:sz w:val="28"/>
          <w:szCs w:val="28"/>
        </w:rPr>
        <w:t>чьем-либо</w:t>
      </w:r>
      <w:proofErr w:type="gramEnd"/>
      <w:r w:rsidRPr="0093604D">
        <w:rPr>
          <w:rFonts w:ascii="Times New Roman" w:hAnsi="Times New Roman" w:cs="Times New Roman"/>
          <w:sz w:val="28"/>
          <w:szCs w:val="28"/>
        </w:rPr>
        <w:t xml:space="preserve"> портфелю. Отбор предметов должен соответствовать реальному запасу лексики учащихся того или иного класса. Водящий, который заранее ознакомлен с содержимым портфеля, обращается к классу с вопросом:''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93604D">
        <w:rPr>
          <w:rFonts w:ascii="Times New Roman" w:hAnsi="Times New Roman" w:cs="Times New Roman"/>
          <w:sz w:val="28"/>
          <w:szCs w:val="28"/>
        </w:rPr>
        <w:t>’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93604D">
        <w:rPr>
          <w:rFonts w:ascii="Times New Roman" w:hAnsi="Times New Roman" w:cs="Times New Roman"/>
          <w:sz w:val="28"/>
          <w:szCs w:val="28"/>
        </w:rPr>
        <w:t xml:space="preserve">?''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(What have I got in my bag today?)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04D">
        <w:rPr>
          <w:rFonts w:ascii="Times New Roman" w:hAnsi="Times New Roman" w:cs="Times New Roman"/>
          <w:sz w:val="28"/>
          <w:szCs w:val="28"/>
        </w:rPr>
        <w:t>Учащиеся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</w:rPr>
        <w:t>по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</w:rPr>
        <w:t>очереди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</w:rPr>
        <w:t>отвечают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04D">
        <w:rPr>
          <w:rFonts w:ascii="Times New Roman" w:hAnsi="Times New Roman" w:cs="Times New Roman"/>
          <w:sz w:val="28"/>
          <w:szCs w:val="28"/>
          <w:lang w:val="en-US"/>
        </w:rPr>
        <w:lastRenderedPageBreak/>
        <w:t>There is an apple in your bag.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04D">
        <w:rPr>
          <w:rFonts w:ascii="Times New Roman" w:hAnsi="Times New Roman" w:cs="Times New Roman"/>
          <w:sz w:val="28"/>
          <w:szCs w:val="28"/>
          <w:lang w:val="en-US"/>
        </w:rPr>
        <w:t>There is a handkerchief in your bag.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04D">
        <w:rPr>
          <w:rFonts w:ascii="Times New Roman" w:hAnsi="Times New Roman" w:cs="Times New Roman"/>
          <w:sz w:val="28"/>
          <w:szCs w:val="28"/>
          <w:lang w:val="en-US"/>
        </w:rPr>
        <w:t>There is a sandwich in your bag.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Если отвечающий угадал предмет, водящий вынимает его (или картинку) из портфеля и подтверждает:”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93604D">
        <w:rPr>
          <w:rFonts w:ascii="Times New Roman" w:hAnsi="Times New Roman" w:cs="Times New Roman"/>
          <w:sz w:val="28"/>
          <w:szCs w:val="28"/>
        </w:rPr>
        <w:t xml:space="preserve">,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3604D">
        <w:rPr>
          <w:rFonts w:ascii="Times New Roman" w:hAnsi="Times New Roman" w:cs="Times New Roman"/>
          <w:sz w:val="28"/>
          <w:szCs w:val="28"/>
        </w:rPr>
        <w:t>’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93604D">
        <w:rPr>
          <w:rFonts w:ascii="Times New Roman" w:hAnsi="Times New Roman" w:cs="Times New Roman"/>
          <w:sz w:val="28"/>
          <w:szCs w:val="28"/>
        </w:rPr>
        <w:t>”.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Если же играющий не угадал предмет, водящий отвечает: ”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3604D">
        <w:rPr>
          <w:rFonts w:ascii="Times New Roman" w:hAnsi="Times New Roman" w:cs="Times New Roman"/>
          <w:sz w:val="28"/>
          <w:szCs w:val="28"/>
        </w:rPr>
        <w:t xml:space="preserve">,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04D">
        <w:rPr>
          <w:rFonts w:ascii="Times New Roman" w:hAnsi="Times New Roman" w:cs="Times New Roman"/>
          <w:sz w:val="28"/>
          <w:szCs w:val="28"/>
          <w:lang w:val="en-US"/>
        </w:rPr>
        <w:t>isn</w:t>
      </w:r>
      <w:proofErr w:type="spellEnd"/>
      <w:r w:rsidRPr="0093604D">
        <w:rPr>
          <w:rFonts w:ascii="Times New Roman" w:hAnsi="Times New Roman" w:cs="Times New Roman"/>
          <w:sz w:val="28"/>
          <w:szCs w:val="28"/>
        </w:rPr>
        <w:t>’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93604D">
        <w:rPr>
          <w:rFonts w:ascii="Times New Roman" w:hAnsi="Times New Roman" w:cs="Times New Roman"/>
          <w:sz w:val="28"/>
          <w:szCs w:val="28"/>
        </w:rPr>
        <w:t xml:space="preserve"> </w:t>
      </w:r>
      <w:r w:rsidRPr="0093604D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93604D">
        <w:rPr>
          <w:rFonts w:ascii="Times New Roman" w:hAnsi="Times New Roman" w:cs="Times New Roman"/>
          <w:sz w:val="28"/>
          <w:szCs w:val="28"/>
        </w:rPr>
        <w:t>”.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За каждый правильный ответ учащиеся получают очко. Водящий выполняет свои обязанности до тех пор, пока не будут названы все предметы, находящиеся в портфеле.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sz w:val="28"/>
          <w:szCs w:val="28"/>
        </w:rPr>
        <w:t>Состав предложений, которые произносят учащиеся, может быть несколько усложнен, например: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04D">
        <w:rPr>
          <w:rFonts w:ascii="Times New Roman" w:hAnsi="Times New Roman" w:cs="Times New Roman"/>
          <w:sz w:val="28"/>
          <w:szCs w:val="28"/>
          <w:lang w:val="en-US"/>
        </w:rPr>
        <w:t>-There is a small book in your bag, isn’t there, Pete?</w:t>
      </w:r>
    </w:p>
    <w:p w:rsidR="008F1E4B" w:rsidRPr="0093604D" w:rsidRDefault="008F1E4B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04D">
        <w:rPr>
          <w:rFonts w:ascii="Times New Roman" w:hAnsi="Times New Roman" w:cs="Times New Roman"/>
          <w:sz w:val="28"/>
          <w:szCs w:val="28"/>
          <w:lang w:val="en-US"/>
        </w:rPr>
        <w:t>-Yes, there is …. (No, there isn’t …)</w:t>
      </w:r>
    </w:p>
    <w:p w:rsidR="008F1E4B" w:rsidRPr="0093604D" w:rsidRDefault="0093604D" w:rsidP="009360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3604D">
        <w:rPr>
          <w:b/>
          <w:sz w:val="28"/>
          <w:szCs w:val="28"/>
          <w:lang w:val="en-US"/>
        </w:rPr>
        <w:t xml:space="preserve">3) </w:t>
      </w:r>
      <w:r w:rsidRPr="00164F81">
        <w:rPr>
          <w:b/>
          <w:sz w:val="28"/>
          <w:szCs w:val="28"/>
          <w:lang w:val="en-US"/>
        </w:rPr>
        <w:t>The Day Orders of Ann and Jane (</w:t>
      </w:r>
      <w:r w:rsidRPr="00164F81">
        <w:rPr>
          <w:b/>
          <w:sz w:val="28"/>
          <w:szCs w:val="28"/>
        </w:rPr>
        <w:t>Распорядок</w:t>
      </w:r>
      <w:r w:rsidRPr="00164F81">
        <w:rPr>
          <w:b/>
          <w:sz w:val="28"/>
          <w:szCs w:val="28"/>
          <w:lang w:val="en-US"/>
        </w:rPr>
        <w:t xml:space="preserve"> </w:t>
      </w:r>
      <w:r w:rsidRPr="00164F81">
        <w:rPr>
          <w:b/>
          <w:sz w:val="28"/>
          <w:szCs w:val="28"/>
        </w:rPr>
        <w:t>дня</w:t>
      </w:r>
      <w:r w:rsidRPr="00164F81">
        <w:rPr>
          <w:b/>
          <w:sz w:val="28"/>
          <w:szCs w:val="28"/>
          <w:lang w:val="en-US"/>
        </w:rPr>
        <w:t xml:space="preserve"> </w:t>
      </w:r>
      <w:r w:rsidRPr="00164F81">
        <w:rPr>
          <w:b/>
          <w:sz w:val="28"/>
          <w:szCs w:val="28"/>
        </w:rPr>
        <w:t>Джейн</w:t>
      </w:r>
      <w:r w:rsidRPr="00164F81">
        <w:rPr>
          <w:b/>
          <w:sz w:val="28"/>
          <w:szCs w:val="28"/>
          <w:lang w:val="en-US"/>
        </w:rPr>
        <w:t xml:space="preserve"> </w:t>
      </w:r>
      <w:r w:rsidRPr="00164F81">
        <w:rPr>
          <w:b/>
          <w:sz w:val="28"/>
          <w:szCs w:val="28"/>
        </w:rPr>
        <w:t>и</w:t>
      </w:r>
      <w:r w:rsidRPr="00164F81">
        <w:rPr>
          <w:b/>
          <w:sz w:val="28"/>
          <w:szCs w:val="28"/>
          <w:lang w:val="en-US"/>
        </w:rPr>
        <w:t xml:space="preserve"> </w:t>
      </w:r>
      <w:r w:rsidRPr="00164F81">
        <w:rPr>
          <w:b/>
          <w:sz w:val="28"/>
          <w:szCs w:val="28"/>
        </w:rPr>
        <w:t>Энн</w:t>
      </w:r>
      <w:r w:rsidRPr="00164F81">
        <w:rPr>
          <w:b/>
          <w:sz w:val="28"/>
          <w:szCs w:val="28"/>
          <w:lang w:val="en-US"/>
        </w:rPr>
        <w:t xml:space="preserve">) </w:t>
      </w:r>
    </w:p>
    <w:p w:rsidR="0093604D" w:rsidRDefault="0093604D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4D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93604D">
        <w:rPr>
          <w:rFonts w:ascii="Times New Roman" w:hAnsi="Times New Roman" w:cs="Times New Roman"/>
          <w:sz w:val="28"/>
          <w:szCs w:val="28"/>
        </w:rPr>
        <w:t>стимулирование речевой активности школьников и желание выяснить неизвестные факты</w:t>
      </w:r>
      <w:r w:rsidR="003B6BEA">
        <w:rPr>
          <w:rFonts w:ascii="Times New Roman" w:hAnsi="Times New Roman" w:cs="Times New Roman"/>
          <w:sz w:val="28"/>
          <w:szCs w:val="28"/>
        </w:rPr>
        <w:t>.</w:t>
      </w:r>
    </w:p>
    <w:p w:rsidR="003B6BEA" w:rsidRPr="003B6BEA" w:rsidRDefault="003B6BEA" w:rsidP="009360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BEA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3604D" w:rsidRPr="0093604D" w:rsidRDefault="0093604D" w:rsidP="009360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604D">
        <w:rPr>
          <w:sz w:val="28"/>
          <w:szCs w:val="28"/>
        </w:rPr>
        <w:t>В этой игре учащиеся задают и отвечают на вопросы о распорядке дня двух девочек, пользуясь следующими карточками:</w:t>
      </w:r>
    </w:p>
    <w:tbl>
      <w:tblPr>
        <w:tblStyle w:val="a4"/>
        <w:tblW w:w="0" w:type="auto"/>
        <w:tblInd w:w="108" w:type="dxa"/>
        <w:tblLook w:val="04A0"/>
      </w:tblPr>
      <w:tblGrid>
        <w:gridCol w:w="1826"/>
        <w:gridCol w:w="1605"/>
        <w:gridCol w:w="1193"/>
        <w:gridCol w:w="222"/>
        <w:gridCol w:w="1971"/>
        <w:gridCol w:w="1250"/>
        <w:gridCol w:w="1396"/>
      </w:tblGrid>
      <w:tr w:rsidR="00164F81" w:rsidRPr="0058052C" w:rsidTr="00164F81">
        <w:tc>
          <w:tcPr>
            <w:tcW w:w="182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A card for Student A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Jane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Ann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A card for Student B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Jane</w:t>
            </w:r>
          </w:p>
        </w:tc>
        <w:tc>
          <w:tcPr>
            <w:tcW w:w="139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Ann</w:t>
            </w:r>
          </w:p>
        </w:tc>
      </w:tr>
      <w:tr w:rsidR="00164F81" w:rsidRPr="0058052C" w:rsidTr="00164F81">
        <w:tc>
          <w:tcPr>
            <w:tcW w:w="182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…gets up at … o’clock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8052C">
              <w:rPr>
                <w:sz w:val="20"/>
                <w:szCs w:val="20"/>
                <w:lang w:val="en-US"/>
              </w:rPr>
              <w:t>…gets up at … o’clock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7:30</w:t>
            </w:r>
          </w:p>
        </w:tc>
      </w:tr>
      <w:tr w:rsidR="00164F81" w:rsidRPr="0058052C" w:rsidTr="00164F81">
        <w:tc>
          <w:tcPr>
            <w:tcW w:w="182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Afterwards she…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cleans her teeth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Afterwards she…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takes shower</w:t>
            </w:r>
          </w:p>
        </w:tc>
        <w:tc>
          <w:tcPr>
            <w:tcW w:w="139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64F81" w:rsidRPr="0058052C" w:rsidTr="00164F81">
        <w:tc>
          <w:tcPr>
            <w:tcW w:w="182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 xml:space="preserve">At </w:t>
            </w:r>
            <w:smartTag w:uri="urn:schemas-microsoft-com:office:smarttags" w:element="time">
              <w:smartTagPr>
                <w:attr w:name="Minute" w:val="0"/>
                <w:attr w:name="Hour" w:val="20"/>
              </w:smartTagPr>
              <w:r w:rsidRPr="0058052C">
                <w:rPr>
                  <w:sz w:val="20"/>
                  <w:szCs w:val="20"/>
                  <w:lang w:val="en-US"/>
                </w:rPr>
                <w:t>8 o’clock</w:t>
              </w:r>
            </w:smartTag>
            <w:r w:rsidRPr="0058052C">
              <w:rPr>
                <w:sz w:val="20"/>
                <w:szCs w:val="20"/>
                <w:lang w:val="en-US"/>
              </w:rPr>
              <w:t xml:space="preserve"> she…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 xml:space="preserve">has her </w:t>
            </w:r>
            <w:r w:rsidRPr="0058052C">
              <w:rPr>
                <w:sz w:val="20"/>
                <w:szCs w:val="20"/>
                <w:lang w:val="en-US"/>
              </w:rPr>
              <w:lastRenderedPageBreak/>
              <w:t>breakfast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 xml:space="preserve">At </w:t>
            </w:r>
            <w:smartTag w:uri="urn:schemas-microsoft-com:office:smarttags" w:element="time">
              <w:smartTagPr>
                <w:attr w:name="Minute" w:val="0"/>
                <w:attr w:name="Hour" w:val="20"/>
              </w:smartTagPr>
              <w:r w:rsidRPr="0058052C">
                <w:rPr>
                  <w:sz w:val="20"/>
                  <w:szCs w:val="20"/>
                  <w:lang w:val="en-US"/>
                </w:rPr>
                <w:t>8 o’clock</w:t>
              </w:r>
            </w:smartTag>
            <w:r w:rsidRPr="0058052C">
              <w:rPr>
                <w:sz w:val="20"/>
                <w:szCs w:val="20"/>
                <w:lang w:val="en-US"/>
              </w:rPr>
              <w:t xml:space="preserve"> she…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 xml:space="preserve">drinks </w:t>
            </w:r>
            <w:r w:rsidRPr="0058052C">
              <w:rPr>
                <w:sz w:val="20"/>
                <w:szCs w:val="20"/>
                <w:lang w:val="en-US"/>
              </w:rPr>
              <w:lastRenderedPageBreak/>
              <w:t>coffee</w:t>
            </w:r>
          </w:p>
        </w:tc>
        <w:tc>
          <w:tcPr>
            <w:tcW w:w="139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64F81" w:rsidRPr="00774968" w:rsidTr="00164F81">
        <w:tc>
          <w:tcPr>
            <w:tcW w:w="182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lastRenderedPageBreak/>
              <w:t>At 8:30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…goes to school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At 8:30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…goes for a walk with her dog</w:t>
            </w:r>
          </w:p>
        </w:tc>
      </w:tr>
      <w:tr w:rsidR="00164F81" w:rsidRPr="0058052C" w:rsidTr="00164F81">
        <w:tc>
          <w:tcPr>
            <w:tcW w:w="182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She has lessons at school from…to…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from 8:55 to 13:10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She has lessons at school from…to…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 xml:space="preserve">from </w:t>
            </w:r>
            <w:smartTag w:uri="urn:schemas-microsoft-com:office:smarttags" w:element="metricconverter">
              <w:smartTagPr>
                <w:attr w:name="ProductID" w:val="139 г"/>
              </w:smartTagPr>
              <w:r w:rsidRPr="0058052C">
                <w:rPr>
                  <w:sz w:val="20"/>
                  <w:szCs w:val="20"/>
                  <w:lang w:val="en-US"/>
                </w:rPr>
                <w:t>10:20</w:t>
              </w:r>
            </w:smartTag>
            <w:r w:rsidRPr="0058052C">
              <w:rPr>
                <w:sz w:val="20"/>
                <w:szCs w:val="20"/>
                <w:lang w:val="en-US"/>
              </w:rPr>
              <w:t xml:space="preserve"> to 14:35</w:t>
            </w:r>
          </w:p>
        </w:tc>
      </w:tr>
      <w:tr w:rsidR="00164F81" w:rsidRPr="0058052C" w:rsidTr="00164F81">
        <w:tc>
          <w:tcPr>
            <w:tcW w:w="182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She comes home at…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14:00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She comes home at…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15:15</w:t>
            </w:r>
          </w:p>
        </w:tc>
      </w:tr>
      <w:tr w:rsidR="00164F81" w:rsidRPr="0058052C" w:rsidTr="00164F81">
        <w:tc>
          <w:tcPr>
            <w:tcW w:w="182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Then she…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watches TV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Then she…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plays with her friends</w:t>
            </w:r>
          </w:p>
        </w:tc>
        <w:tc>
          <w:tcPr>
            <w:tcW w:w="139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64F81" w:rsidRPr="00774968" w:rsidTr="00164F81">
        <w:tc>
          <w:tcPr>
            <w:tcW w:w="182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When her parents come…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They have their dinner together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When her parents come…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They go to the café</w:t>
            </w:r>
          </w:p>
        </w:tc>
      </w:tr>
      <w:tr w:rsidR="00164F81" w:rsidRPr="0058052C" w:rsidTr="00164F81">
        <w:tc>
          <w:tcPr>
            <w:tcW w:w="182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</w:rPr>
              <w:t>…</w:t>
            </w:r>
            <w:r w:rsidRPr="0058052C">
              <w:rPr>
                <w:sz w:val="20"/>
                <w:szCs w:val="20"/>
                <w:lang w:val="en-US"/>
              </w:rPr>
              <w:t>goes</w:t>
            </w:r>
            <w:r w:rsidRPr="0058052C">
              <w:rPr>
                <w:sz w:val="20"/>
                <w:szCs w:val="20"/>
              </w:rPr>
              <w:t xml:space="preserve"> </w:t>
            </w:r>
            <w:r w:rsidRPr="0058052C">
              <w:rPr>
                <w:sz w:val="20"/>
                <w:szCs w:val="20"/>
                <w:lang w:val="en-US"/>
              </w:rPr>
              <w:t>to</w:t>
            </w:r>
            <w:r w:rsidRPr="0058052C">
              <w:rPr>
                <w:sz w:val="20"/>
                <w:szCs w:val="20"/>
              </w:rPr>
              <w:t xml:space="preserve"> </w:t>
            </w:r>
            <w:r w:rsidRPr="0058052C">
              <w:rPr>
                <w:sz w:val="20"/>
                <w:szCs w:val="20"/>
                <w:lang w:val="en-US"/>
              </w:rPr>
              <w:t>bed at…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8052C">
              <w:rPr>
                <w:sz w:val="20"/>
                <w:szCs w:val="20"/>
                <w:lang w:val="en-US"/>
              </w:rPr>
              <w:t>9 p.m.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8052C">
              <w:rPr>
                <w:sz w:val="20"/>
                <w:szCs w:val="20"/>
              </w:rPr>
              <w:t>…</w:t>
            </w:r>
            <w:r w:rsidRPr="0058052C">
              <w:rPr>
                <w:sz w:val="20"/>
                <w:szCs w:val="20"/>
                <w:lang w:val="en-US"/>
              </w:rPr>
              <w:t>goes</w:t>
            </w:r>
            <w:r w:rsidRPr="0058052C">
              <w:rPr>
                <w:sz w:val="20"/>
                <w:szCs w:val="20"/>
              </w:rPr>
              <w:t xml:space="preserve"> </w:t>
            </w:r>
            <w:r w:rsidRPr="0058052C">
              <w:rPr>
                <w:sz w:val="20"/>
                <w:szCs w:val="20"/>
                <w:lang w:val="en-US"/>
              </w:rPr>
              <w:t>to</w:t>
            </w:r>
            <w:r w:rsidRPr="0058052C">
              <w:rPr>
                <w:sz w:val="20"/>
                <w:szCs w:val="20"/>
              </w:rPr>
              <w:t xml:space="preserve"> </w:t>
            </w:r>
            <w:r w:rsidRPr="0058052C">
              <w:rPr>
                <w:sz w:val="20"/>
                <w:szCs w:val="20"/>
                <w:lang w:val="en-US"/>
              </w:rPr>
              <w:t>bed at…</w:t>
            </w:r>
          </w:p>
        </w:tc>
        <w:tc>
          <w:tcPr>
            <w:tcW w:w="0" w:type="auto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39 г"/>
              </w:smartTagPr>
              <w:r w:rsidRPr="0058052C">
                <w:rPr>
                  <w:sz w:val="20"/>
                  <w:szCs w:val="20"/>
                  <w:lang w:val="en-US"/>
                </w:rPr>
                <w:t>10:30</w:t>
              </w:r>
            </w:smartTag>
            <w:r w:rsidRPr="0058052C">
              <w:rPr>
                <w:sz w:val="20"/>
                <w:szCs w:val="20"/>
                <w:lang w:val="en-US"/>
              </w:rPr>
              <w:t xml:space="preserve"> p.m.</w:t>
            </w:r>
          </w:p>
        </w:tc>
        <w:tc>
          <w:tcPr>
            <w:tcW w:w="1396" w:type="dxa"/>
          </w:tcPr>
          <w:p w:rsidR="00164F81" w:rsidRPr="0058052C" w:rsidRDefault="00164F81" w:rsidP="00C727C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B6BEA" w:rsidRDefault="003B6BEA" w:rsidP="003B6BE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</w:p>
    <w:p w:rsidR="003B6BEA" w:rsidRPr="003B6BEA" w:rsidRDefault="003B6BEA" w:rsidP="003B6BE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B6BEA">
        <w:rPr>
          <w:rStyle w:val="a5"/>
          <w:b/>
          <w:i w:val="0"/>
          <w:sz w:val="28"/>
          <w:szCs w:val="28"/>
        </w:rPr>
        <w:t xml:space="preserve">4) Интервью. </w:t>
      </w:r>
    </w:p>
    <w:p w:rsidR="003B6BEA" w:rsidRDefault="003B6BEA" w:rsidP="003B6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BEA">
        <w:rPr>
          <w:b/>
          <w:sz w:val="28"/>
          <w:szCs w:val="28"/>
        </w:rPr>
        <w:t>Цель</w:t>
      </w:r>
      <w:r w:rsidRPr="0058052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8052C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 умение задавать вопросы для выяснения</w:t>
      </w:r>
      <w:r w:rsidRPr="0058052C">
        <w:rPr>
          <w:sz w:val="28"/>
          <w:szCs w:val="28"/>
        </w:rPr>
        <w:t xml:space="preserve"> мнения, суждения</w:t>
      </w:r>
      <w:r>
        <w:rPr>
          <w:sz w:val="28"/>
          <w:szCs w:val="28"/>
        </w:rPr>
        <w:t xml:space="preserve"> партнеров</w:t>
      </w:r>
      <w:r w:rsidRPr="0058052C">
        <w:rPr>
          <w:sz w:val="28"/>
          <w:szCs w:val="28"/>
        </w:rPr>
        <w:t xml:space="preserve">, ответы на поставленные вопросы. </w:t>
      </w:r>
    </w:p>
    <w:p w:rsidR="003B6BEA" w:rsidRPr="003B6BEA" w:rsidRDefault="003B6BEA" w:rsidP="003B6BE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B6BEA">
        <w:rPr>
          <w:b/>
          <w:sz w:val="28"/>
          <w:szCs w:val="28"/>
        </w:rPr>
        <w:t>Ход игры:</w:t>
      </w:r>
    </w:p>
    <w:p w:rsidR="003B6BEA" w:rsidRPr="0058052C" w:rsidRDefault="003B6BEA" w:rsidP="003B6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52C">
        <w:rPr>
          <w:sz w:val="28"/>
          <w:szCs w:val="28"/>
        </w:rPr>
        <w:t xml:space="preserve">Проведению интервью предшествует составление вопросника в виде таблицы, в которой фиксируются ответы. </w:t>
      </w:r>
    </w:p>
    <w:p w:rsidR="003B6BEA" w:rsidRDefault="003B6BEA" w:rsidP="003B6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52C">
        <w:rPr>
          <w:sz w:val="28"/>
          <w:szCs w:val="28"/>
        </w:rPr>
        <w:t>Например:</w:t>
      </w:r>
    </w:p>
    <w:p w:rsidR="003B6BEA" w:rsidRPr="0058052C" w:rsidRDefault="003B6BEA" w:rsidP="003B6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000"/>
      </w:tblPr>
      <w:tblGrid>
        <w:gridCol w:w="694"/>
        <w:gridCol w:w="1861"/>
        <w:gridCol w:w="1744"/>
      </w:tblGrid>
      <w:tr w:rsidR="003B6BEA" w:rsidRPr="0058052C" w:rsidTr="00C727C1">
        <w:tc>
          <w:tcPr>
            <w:tcW w:w="586" w:type="dxa"/>
          </w:tcPr>
          <w:p w:rsidR="003B6BEA" w:rsidRPr="0058052C" w:rsidRDefault="003B6BEA" w:rsidP="00C727C1">
            <w:pPr>
              <w:spacing w:line="360" w:lineRule="auto"/>
              <w:jc w:val="both"/>
            </w:pPr>
            <w:proofErr w:type="spellStart"/>
            <w:r w:rsidRPr="0058052C">
              <w:t>Name</w:t>
            </w:r>
            <w:proofErr w:type="spellEnd"/>
            <w:r w:rsidRPr="0058052C">
              <w:t xml:space="preserve"> </w:t>
            </w:r>
          </w:p>
        </w:tc>
        <w:tc>
          <w:tcPr>
            <w:tcW w:w="0" w:type="auto"/>
          </w:tcPr>
          <w:p w:rsidR="003B6BEA" w:rsidRPr="0058052C" w:rsidRDefault="003B6BEA" w:rsidP="00C727C1">
            <w:pPr>
              <w:spacing w:line="360" w:lineRule="auto"/>
              <w:jc w:val="both"/>
            </w:pPr>
            <w:proofErr w:type="spellStart"/>
            <w:r w:rsidRPr="0058052C">
              <w:t>Favorite</w:t>
            </w:r>
            <w:proofErr w:type="spellEnd"/>
            <w:r w:rsidRPr="0058052C">
              <w:t xml:space="preserve"> </w:t>
            </w:r>
            <w:proofErr w:type="spellStart"/>
            <w:r w:rsidRPr="0058052C">
              <w:t>books</w:t>
            </w:r>
            <w:proofErr w:type="spellEnd"/>
            <w:r w:rsidRPr="0058052C">
              <w:t>?</w:t>
            </w:r>
          </w:p>
        </w:tc>
        <w:tc>
          <w:tcPr>
            <w:tcW w:w="0" w:type="auto"/>
          </w:tcPr>
          <w:p w:rsidR="003B6BEA" w:rsidRPr="0058052C" w:rsidRDefault="003B6BEA" w:rsidP="00C727C1">
            <w:pPr>
              <w:spacing w:line="360" w:lineRule="auto"/>
              <w:jc w:val="both"/>
            </w:pPr>
            <w:proofErr w:type="spellStart"/>
            <w:r w:rsidRPr="0058052C">
              <w:t>Favorite</w:t>
            </w:r>
            <w:proofErr w:type="spellEnd"/>
            <w:r w:rsidRPr="0058052C">
              <w:t xml:space="preserve"> </w:t>
            </w:r>
            <w:r w:rsidRPr="0058052C">
              <w:rPr>
                <w:lang w:val="en-US"/>
              </w:rPr>
              <w:t>activities</w:t>
            </w:r>
            <w:r w:rsidRPr="0058052C">
              <w:t>?</w:t>
            </w:r>
          </w:p>
        </w:tc>
      </w:tr>
      <w:tr w:rsidR="003B6BEA" w:rsidRPr="0058052C" w:rsidTr="00C727C1">
        <w:tc>
          <w:tcPr>
            <w:tcW w:w="586" w:type="dxa"/>
          </w:tcPr>
          <w:p w:rsidR="003B6BEA" w:rsidRPr="0058052C" w:rsidRDefault="003B6BEA" w:rsidP="00C727C1">
            <w:pPr>
              <w:spacing w:line="360" w:lineRule="auto"/>
              <w:jc w:val="both"/>
            </w:pPr>
            <w:proofErr w:type="spellStart"/>
            <w:r w:rsidRPr="0058052C">
              <w:t>Kate</w:t>
            </w:r>
            <w:proofErr w:type="spellEnd"/>
          </w:p>
        </w:tc>
        <w:tc>
          <w:tcPr>
            <w:tcW w:w="0" w:type="auto"/>
          </w:tcPr>
          <w:p w:rsidR="003B6BEA" w:rsidRPr="0058052C" w:rsidRDefault="003B6BEA" w:rsidP="00C727C1">
            <w:pPr>
              <w:spacing w:line="360" w:lineRule="auto"/>
              <w:jc w:val="both"/>
            </w:pPr>
            <w:proofErr w:type="spellStart"/>
            <w:r w:rsidRPr="0058052C">
              <w:t>books</w:t>
            </w:r>
            <w:proofErr w:type="spellEnd"/>
            <w:r w:rsidRPr="0058052C">
              <w:t xml:space="preserve"> </w:t>
            </w:r>
            <w:proofErr w:type="spellStart"/>
            <w:r w:rsidRPr="0058052C">
              <w:t>about</w:t>
            </w:r>
            <w:proofErr w:type="spellEnd"/>
            <w:r w:rsidRPr="0058052C">
              <w:t xml:space="preserve"> </w:t>
            </w:r>
            <w:proofErr w:type="spellStart"/>
            <w:r w:rsidRPr="0058052C">
              <w:t>animals</w:t>
            </w:r>
            <w:proofErr w:type="spellEnd"/>
          </w:p>
        </w:tc>
        <w:tc>
          <w:tcPr>
            <w:tcW w:w="0" w:type="auto"/>
          </w:tcPr>
          <w:p w:rsidR="003B6BEA" w:rsidRPr="0058052C" w:rsidRDefault="003B6BEA" w:rsidP="00C727C1">
            <w:pPr>
              <w:spacing w:line="360" w:lineRule="auto"/>
              <w:jc w:val="both"/>
              <w:rPr>
                <w:lang w:val="en-US"/>
              </w:rPr>
            </w:pPr>
            <w:r w:rsidRPr="0058052C">
              <w:rPr>
                <w:lang w:val="en-US"/>
              </w:rPr>
              <w:t>swimming</w:t>
            </w:r>
          </w:p>
        </w:tc>
      </w:tr>
      <w:tr w:rsidR="003B6BEA" w:rsidRPr="0058052C" w:rsidTr="00C727C1">
        <w:tc>
          <w:tcPr>
            <w:tcW w:w="586" w:type="dxa"/>
          </w:tcPr>
          <w:p w:rsidR="003B6BEA" w:rsidRPr="0058052C" w:rsidRDefault="003B6BEA" w:rsidP="00C727C1">
            <w:pPr>
              <w:spacing w:line="360" w:lineRule="auto"/>
              <w:jc w:val="both"/>
            </w:pPr>
            <w:proofErr w:type="spellStart"/>
            <w:r w:rsidRPr="0058052C">
              <w:t>Olga</w:t>
            </w:r>
            <w:proofErr w:type="spellEnd"/>
            <w:r w:rsidRPr="0058052C">
              <w:t xml:space="preserve"> </w:t>
            </w:r>
          </w:p>
        </w:tc>
        <w:tc>
          <w:tcPr>
            <w:tcW w:w="0" w:type="auto"/>
          </w:tcPr>
          <w:p w:rsidR="003B6BEA" w:rsidRPr="0058052C" w:rsidRDefault="003B6BEA" w:rsidP="00C727C1">
            <w:pPr>
              <w:spacing w:line="360" w:lineRule="auto"/>
              <w:jc w:val="both"/>
            </w:pPr>
            <w:r w:rsidRPr="0058052C">
              <w:rPr>
                <w:lang w:val="en-US"/>
              </w:rPr>
              <w:t>fairy tales</w:t>
            </w:r>
            <w:r w:rsidRPr="0058052C">
              <w:t xml:space="preserve"> </w:t>
            </w:r>
          </w:p>
        </w:tc>
        <w:tc>
          <w:tcPr>
            <w:tcW w:w="0" w:type="auto"/>
          </w:tcPr>
          <w:p w:rsidR="003B6BEA" w:rsidRPr="0058052C" w:rsidRDefault="003B6BEA" w:rsidP="00C727C1">
            <w:pPr>
              <w:spacing w:line="360" w:lineRule="auto"/>
              <w:jc w:val="both"/>
              <w:rPr>
                <w:lang w:val="en-US"/>
              </w:rPr>
            </w:pPr>
            <w:r w:rsidRPr="0058052C">
              <w:rPr>
                <w:lang w:val="en-US"/>
              </w:rPr>
              <w:t>playing the piano</w:t>
            </w:r>
          </w:p>
        </w:tc>
      </w:tr>
    </w:tbl>
    <w:p w:rsidR="003B6BEA" w:rsidRPr="0058052C" w:rsidRDefault="003B6BEA" w:rsidP="003B6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B6BEA" w:rsidRPr="0058052C" w:rsidRDefault="003B6BEA" w:rsidP="003B6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52C">
        <w:rPr>
          <w:sz w:val="28"/>
          <w:szCs w:val="28"/>
        </w:rPr>
        <w:t xml:space="preserve">Задача – выяснить, что твои одноклассники любят читать и заниматься в свободное время. </w:t>
      </w:r>
    </w:p>
    <w:p w:rsidR="003B6BEA" w:rsidRPr="0058052C" w:rsidRDefault="003B6BEA" w:rsidP="003B6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52C">
        <w:rPr>
          <w:sz w:val="28"/>
          <w:szCs w:val="28"/>
        </w:rPr>
        <w:t xml:space="preserve">Чтобы максимально опросить своих одноклассников, следует организовать игру в кругу. Участники образовывают внешний и внутренний круги, находят себе пару и опрашивают друг друга. Затем учащиеся внешнего круга переходят к следующему участнику по часовой стрелке. И так происходит до тех пор, пока не будут опрошены все участники игры. </w:t>
      </w:r>
    </w:p>
    <w:p w:rsidR="0093604D" w:rsidRPr="0093604D" w:rsidRDefault="0093604D" w:rsidP="009360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97" w:rsidRDefault="00E76D97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022B" w:rsidRPr="00BB6CA1" w:rsidRDefault="00DD6EAA" w:rsidP="0093604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9022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9022B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59022B" w:rsidRPr="00BB6C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022B">
        <w:rPr>
          <w:rFonts w:ascii="Times New Roman" w:hAnsi="Times New Roman" w:cs="Times New Roman"/>
          <w:b/>
          <w:sz w:val="28"/>
          <w:szCs w:val="28"/>
          <w:lang w:val="en-US"/>
        </w:rPr>
        <w:t>favourite</w:t>
      </w:r>
      <w:proofErr w:type="spellEnd"/>
      <w:r w:rsidR="0059022B" w:rsidRPr="00BB6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22B">
        <w:rPr>
          <w:rFonts w:ascii="Times New Roman" w:hAnsi="Times New Roman" w:cs="Times New Roman"/>
          <w:b/>
          <w:sz w:val="28"/>
          <w:szCs w:val="28"/>
          <w:lang w:val="en-US"/>
        </w:rPr>
        <w:t>clothes</w:t>
      </w:r>
    </w:p>
    <w:p w:rsidR="0059022B" w:rsidRDefault="0059022B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повышение мотивации к изучению английского языка</w:t>
      </w:r>
      <w:r w:rsidR="00DD6EAA">
        <w:rPr>
          <w:rFonts w:ascii="Times New Roman" w:hAnsi="Times New Roman" w:cs="Times New Roman"/>
          <w:sz w:val="28"/>
          <w:szCs w:val="28"/>
        </w:rPr>
        <w:t>, введение новых лексических единиц по теме: «Одежда», составление краткого монологического высказывания.</w:t>
      </w:r>
    </w:p>
    <w:p w:rsidR="00DD6EAA" w:rsidRDefault="00DD6EAA" w:rsidP="0093604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6EAA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DD6EAA" w:rsidRDefault="00DD6EAA" w:rsidP="00DD6E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учащийся получает раздаточный материал с элементами одежды. Первоначально учащиеся под руководством учителя раскрашивают: </w:t>
      </w:r>
      <w:r w:rsidRPr="00DD6EA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DD6E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pencil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raincoat</w:t>
      </w:r>
      <w:r w:rsidRPr="00DD6EA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т.д. Затем ребята получают задание подобрать одежду для различных случаев. Например</w:t>
      </w:r>
      <w:r w:rsidRPr="00DD6EAA">
        <w:rPr>
          <w:rFonts w:ascii="Times New Roman" w:hAnsi="Times New Roman" w:cs="Times New Roman"/>
          <w:sz w:val="28"/>
          <w:szCs w:val="28"/>
          <w:lang w:val="en-US"/>
        </w:rPr>
        <w:t>, When it is cold I like wearing …</w:t>
      </w:r>
      <w:r w:rsidRPr="00DD6EAA">
        <w:rPr>
          <w:lang w:val="en-US"/>
        </w:rPr>
        <w:t xml:space="preserve"> </w:t>
      </w:r>
      <w:r w:rsidRPr="00DD6EAA">
        <w:rPr>
          <w:rFonts w:ascii="Times New Roman" w:hAnsi="Times New Roman" w:cs="Times New Roman"/>
          <w:sz w:val="28"/>
          <w:szCs w:val="28"/>
          <w:lang w:val="en-US"/>
        </w:rPr>
        <w:t>When I go to school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wear…</w:t>
      </w:r>
      <w:r w:rsidRPr="00DD6EAA">
        <w:rPr>
          <w:lang w:val="en-US"/>
        </w:rPr>
        <w:t xml:space="preserve"> </w:t>
      </w:r>
      <w:r w:rsidRPr="00DD6EA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 w:rsidRPr="00DD6EAA"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 w:rsidRPr="00DD6EAA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AA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 w:rsidRPr="00DD6EAA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Pr="00DD6EAA">
        <w:rPr>
          <w:rFonts w:ascii="Times New Roman" w:hAnsi="Times New Roman" w:cs="Times New Roman"/>
          <w:sz w:val="28"/>
          <w:szCs w:val="28"/>
        </w:rPr>
        <w:t xml:space="preserve"> </w:t>
      </w:r>
      <w:r w:rsidRPr="00DD6EA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DD6EAA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и т.д. После этого учащимся предлагается творческое задание – нарисовать собственные элементы одежды и на основе этого составить краткое монологическое высказывание.</w:t>
      </w:r>
    </w:p>
    <w:p w:rsidR="00DD6EAA" w:rsidRPr="00DD6EAA" w:rsidRDefault="00DD6EAA" w:rsidP="00DD6E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0774" cy="2156603"/>
            <wp:effectExtent l="19050" t="0" r="0" b="0"/>
            <wp:docPr id="1" name="Рисунок 1" descr="C:\Users\КС\Desktop\%D0%B1%D1%83%D0%BC%D0%B0%D0%B6%D0%BD%D0%B0%D1%8F+%D0%BA%D1%83%D0%BA%D0%BB%D0%B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\Desktop\%D0%B1%D1%83%D0%BC%D0%B0%D0%B6%D0%BD%D0%B0%D1%8F+%D0%BA%D1%83%D0%BA%D0%BB%D0%B0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09" cy="216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EAA">
        <w:rPr>
          <w:rFonts w:ascii="Times New Roman" w:hAnsi="Times New Roman" w:cs="Times New Roman"/>
          <w:sz w:val="28"/>
          <w:szCs w:val="28"/>
        </w:rPr>
        <w:tab/>
      </w:r>
    </w:p>
    <w:p w:rsidR="00DD6EAA" w:rsidRPr="00DD6EAA" w:rsidRDefault="00DD6EAA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D97" w:rsidRPr="00DD6EAA" w:rsidRDefault="00E76D97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D97" w:rsidRPr="00DD6EAA" w:rsidRDefault="00E76D97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D97" w:rsidRPr="00DD6EAA" w:rsidRDefault="00E76D97" w:rsidP="00DD6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D97" w:rsidRPr="00E76D97" w:rsidRDefault="00E76D97" w:rsidP="00E76D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D9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E76D97" w:rsidRPr="00E76D97" w:rsidRDefault="00E76D97" w:rsidP="00E76D9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6D97" w:rsidRPr="00E76D97" w:rsidRDefault="00E76D97" w:rsidP="00E76D9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D97">
        <w:rPr>
          <w:rFonts w:ascii="Times New Roman" w:hAnsi="Times New Roman" w:cs="Times New Roman"/>
          <w:b/>
          <w:sz w:val="28"/>
          <w:szCs w:val="28"/>
        </w:rPr>
        <w:t>Борисов, Е. А.</w:t>
      </w:r>
      <w:r w:rsidRPr="00E76D97">
        <w:rPr>
          <w:rFonts w:ascii="Times New Roman" w:hAnsi="Times New Roman" w:cs="Times New Roman"/>
          <w:sz w:val="28"/>
          <w:szCs w:val="28"/>
        </w:rPr>
        <w:t xml:space="preserve"> Влияние ролевой, коммуникативной игры на обучение английскому языку / Е. А. Борисов // ИЯШ. – 2002. – № 3. – С. 29 – 31.</w:t>
      </w:r>
    </w:p>
    <w:p w:rsidR="00E76D97" w:rsidRPr="00E76D97" w:rsidRDefault="00E76D97" w:rsidP="00E76D9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E76D97">
        <w:rPr>
          <w:b/>
          <w:sz w:val="28"/>
          <w:szCs w:val="28"/>
        </w:rPr>
        <w:t>Винникова</w:t>
      </w:r>
      <w:proofErr w:type="spellEnd"/>
      <w:r w:rsidRPr="00E76D97">
        <w:rPr>
          <w:b/>
          <w:sz w:val="28"/>
          <w:szCs w:val="28"/>
        </w:rPr>
        <w:t>, И. В.</w:t>
      </w:r>
      <w:r w:rsidRPr="00E76D97">
        <w:rPr>
          <w:sz w:val="28"/>
          <w:szCs w:val="28"/>
        </w:rPr>
        <w:t xml:space="preserve"> Игры на развитие психических процессов / И. В. </w:t>
      </w:r>
      <w:proofErr w:type="spellStart"/>
      <w:r w:rsidRPr="00E76D97">
        <w:rPr>
          <w:sz w:val="28"/>
          <w:szCs w:val="28"/>
        </w:rPr>
        <w:t>Винникова</w:t>
      </w:r>
      <w:proofErr w:type="spellEnd"/>
      <w:r w:rsidRPr="00E76D97">
        <w:rPr>
          <w:sz w:val="28"/>
          <w:szCs w:val="28"/>
        </w:rPr>
        <w:t xml:space="preserve"> // Начальная школа. – 2002. – № 3. –С. 25 – 28.</w:t>
      </w:r>
    </w:p>
    <w:p w:rsidR="00E76D97" w:rsidRPr="00E76D97" w:rsidRDefault="00E76D97" w:rsidP="00E76D9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D97">
        <w:rPr>
          <w:rFonts w:ascii="Times New Roman" w:hAnsi="Times New Roman" w:cs="Times New Roman"/>
          <w:b/>
          <w:sz w:val="28"/>
          <w:szCs w:val="28"/>
        </w:rPr>
        <w:t>Ганина, Н. С.</w:t>
      </w:r>
      <w:r w:rsidRPr="00E76D97">
        <w:rPr>
          <w:rFonts w:ascii="Times New Roman" w:hAnsi="Times New Roman" w:cs="Times New Roman"/>
          <w:sz w:val="28"/>
          <w:szCs w:val="28"/>
        </w:rPr>
        <w:t xml:space="preserve"> Игровые технологии на начальном этапе обучения / Н. С. Ганина // Альманах школы № 139. – 2007. – С. 67 – 68.</w:t>
      </w:r>
    </w:p>
    <w:p w:rsidR="00E76D97" w:rsidRPr="00E76D97" w:rsidRDefault="00E76D97" w:rsidP="00E76D9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D97">
        <w:rPr>
          <w:rFonts w:ascii="Times New Roman" w:hAnsi="Times New Roman" w:cs="Times New Roman"/>
          <w:b/>
          <w:sz w:val="28"/>
          <w:szCs w:val="28"/>
        </w:rPr>
        <w:t>Гладилина, И. П.</w:t>
      </w:r>
      <w:r w:rsidRPr="00E76D97">
        <w:rPr>
          <w:rFonts w:ascii="Times New Roman" w:hAnsi="Times New Roman" w:cs="Times New Roman"/>
          <w:sz w:val="28"/>
          <w:szCs w:val="28"/>
        </w:rPr>
        <w:t xml:space="preserve"> Некоторые приемы работы на уроках английского языка в начальной школе / И. П. Гладилина // ИЯШ. – 2003. – № 3. – С. 41 – 43.</w:t>
      </w:r>
    </w:p>
    <w:p w:rsidR="00E76D97" w:rsidRPr="00E76D97" w:rsidRDefault="00E76D97" w:rsidP="00E76D9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D97">
        <w:rPr>
          <w:rFonts w:ascii="Times New Roman" w:hAnsi="Times New Roman" w:cs="Times New Roman"/>
          <w:b/>
          <w:sz w:val="28"/>
          <w:szCs w:val="28"/>
        </w:rPr>
        <w:t>Зявгарова</w:t>
      </w:r>
      <w:proofErr w:type="spellEnd"/>
      <w:r w:rsidRPr="00E76D97">
        <w:rPr>
          <w:rFonts w:ascii="Times New Roman" w:hAnsi="Times New Roman" w:cs="Times New Roman"/>
          <w:b/>
          <w:sz w:val="28"/>
          <w:szCs w:val="28"/>
        </w:rPr>
        <w:t>, Л. А.</w:t>
      </w:r>
      <w:r w:rsidRPr="00E76D97">
        <w:rPr>
          <w:rFonts w:ascii="Times New Roman" w:hAnsi="Times New Roman" w:cs="Times New Roman"/>
          <w:sz w:val="28"/>
          <w:szCs w:val="28"/>
        </w:rPr>
        <w:t xml:space="preserve"> Игровые технологии на начальном этапе обучения / Л. А. </w:t>
      </w:r>
      <w:proofErr w:type="spellStart"/>
      <w:r w:rsidRPr="00E76D97">
        <w:rPr>
          <w:rFonts w:ascii="Times New Roman" w:hAnsi="Times New Roman" w:cs="Times New Roman"/>
          <w:sz w:val="28"/>
          <w:szCs w:val="28"/>
        </w:rPr>
        <w:t>Зявгарова</w:t>
      </w:r>
      <w:proofErr w:type="spellEnd"/>
      <w:r w:rsidRPr="00E76D97">
        <w:rPr>
          <w:rFonts w:ascii="Times New Roman" w:hAnsi="Times New Roman" w:cs="Times New Roman"/>
          <w:sz w:val="28"/>
          <w:szCs w:val="28"/>
        </w:rPr>
        <w:t xml:space="preserve"> // Альманах школы № 139. – 2007. – С. 70 – 73.</w:t>
      </w:r>
    </w:p>
    <w:p w:rsidR="00E76D97" w:rsidRPr="00E76D97" w:rsidRDefault="00E76D97" w:rsidP="00E76D9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D97">
        <w:rPr>
          <w:rFonts w:ascii="Times New Roman" w:hAnsi="Times New Roman" w:cs="Times New Roman"/>
          <w:b/>
          <w:sz w:val="28"/>
          <w:szCs w:val="28"/>
        </w:rPr>
        <w:t>Иванцова, Т. Ю.</w:t>
      </w:r>
      <w:r w:rsidRPr="00E76D97">
        <w:rPr>
          <w:rFonts w:ascii="Times New Roman" w:hAnsi="Times New Roman" w:cs="Times New Roman"/>
          <w:sz w:val="28"/>
          <w:szCs w:val="28"/>
        </w:rPr>
        <w:t xml:space="preserve"> Игры на английском языке / Т. Ю. Иванцова // ИЯШ. – 2008. – № 4. – С. 31 – 33.</w:t>
      </w:r>
    </w:p>
    <w:p w:rsidR="00E76D97" w:rsidRPr="00E76D97" w:rsidRDefault="00E76D97" w:rsidP="00E76D9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D97">
        <w:rPr>
          <w:rFonts w:ascii="Times New Roman" w:hAnsi="Times New Roman" w:cs="Times New Roman"/>
          <w:b/>
          <w:sz w:val="28"/>
          <w:szCs w:val="28"/>
        </w:rPr>
        <w:t>Конышева, А. В.</w:t>
      </w:r>
      <w:r w:rsidRPr="00E76D97">
        <w:rPr>
          <w:rFonts w:ascii="Times New Roman" w:hAnsi="Times New Roman" w:cs="Times New Roman"/>
          <w:sz w:val="28"/>
          <w:szCs w:val="28"/>
        </w:rPr>
        <w:t xml:space="preserve"> Игровой метод в обучении иностранным языкам – [Текст] / А. В. Конышев. - СПб</w:t>
      </w:r>
      <w:proofErr w:type="gramStart"/>
      <w:r w:rsidRPr="00E76D9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E76D97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E76D97">
        <w:rPr>
          <w:rFonts w:ascii="Times New Roman" w:hAnsi="Times New Roman" w:cs="Times New Roman"/>
          <w:sz w:val="28"/>
          <w:szCs w:val="28"/>
        </w:rPr>
        <w:t xml:space="preserve">, Мн.: Издательство «Четыре четверти», 2008. – С. 55 – 89. </w:t>
      </w:r>
    </w:p>
    <w:p w:rsidR="00E76D97" w:rsidRPr="00E76D97" w:rsidRDefault="00E76D97" w:rsidP="00E76D9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D97">
        <w:rPr>
          <w:rFonts w:ascii="Times New Roman" w:hAnsi="Times New Roman" w:cs="Times New Roman"/>
          <w:b/>
          <w:sz w:val="28"/>
          <w:szCs w:val="28"/>
        </w:rPr>
        <w:t>Фаттахова, Л. Т.</w:t>
      </w:r>
      <w:r w:rsidRPr="00E76D97">
        <w:rPr>
          <w:rFonts w:ascii="Times New Roman" w:hAnsi="Times New Roman" w:cs="Times New Roman"/>
          <w:sz w:val="28"/>
          <w:szCs w:val="28"/>
        </w:rPr>
        <w:t xml:space="preserve"> Игровые технологии на начальном этапе обучения / Л. Т. Фаттахова // Альманах школы № 139. – 2007. – С. 73 – 75.</w:t>
      </w:r>
    </w:p>
    <w:p w:rsidR="00E76D97" w:rsidRDefault="00E76D97" w:rsidP="00E76D97">
      <w:pPr>
        <w:spacing w:after="0" w:line="360" w:lineRule="auto"/>
        <w:jc w:val="both"/>
        <w:rPr>
          <w:sz w:val="28"/>
          <w:szCs w:val="28"/>
        </w:rPr>
      </w:pPr>
    </w:p>
    <w:p w:rsidR="00E76D97" w:rsidRPr="0093604D" w:rsidRDefault="00E76D97" w:rsidP="00936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76D97" w:rsidRPr="0093604D" w:rsidSect="0039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757FC"/>
    <w:multiLevelType w:val="hybridMultilevel"/>
    <w:tmpl w:val="1F6AABF6"/>
    <w:lvl w:ilvl="0" w:tplc="4490B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E542E"/>
    <w:multiLevelType w:val="hybridMultilevel"/>
    <w:tmpl w:val="6340F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A04"/>
    <w:rsid w:val="000B2660"/>
    <w:rsid w:val="000D38D8"/>
    <w:rsid w:val="00164F81"/>
    <w:rsid w:val="00276C4B"/>
    <w:rsid w:val="002A032F"/>
    <w:rsid w:val="00390208"/>
    <w:rsid w:val="003B6BEA"/>
    <w:rsid w:val="00514130"/>
    <w:rsid w:val="0059022B"/>
    <w:rsid w:val="005D4A04"/>
    <w:rsid w:val="00774968"/>
    <w:rsid w:val="007D78C8"/>
    <w:rsid w:val="008F1E4B"/>
    <w:rsid w:val="009224D8"/>
    <w:rsid w:val="0093604D"/>
    <w:rsid w:val="00A70B83"/>
    <w:rsid w:val="00B767D2"/>
    <w:rsid w:val="00BA6910"/>
    <w:rsid w:val="00BB6CA1"/>
    <w:rsid w:val="00BC366A"/>
    <w:rsid w:val="00C1469B"/>
    <w:rsid w:val="00DD6EAA"/>
    <w:rsid w:val="00E75552"/>
    <w:rsid w:val="00E76D97"/>
    <w:rsid w:val="00E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08"/>
  </w:style>
  <w:style w:type="paragraph" w:styleId="1">
    <w:name w:val="heading 1"/>
    <w:basedOn w:val="a"/>
    <w:link w:val="10"/>
    <w:uiPriority w:val="9"/>
    <w:qFormat/>
    <w:rsid w:val="00276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6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B6BEA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E755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6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CC45-077F-4E95-A182-2C90D24D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2</cp:revision>
  <dcterms:created xsi:type="dcterms:W3CDTF">2018-12-01T08:51:00Z</dcterms:created>
  <dcterms:modified xsi:type="dcterms:W3CDTF">2018-12-01T08:51:00Z</dcterms:modified>
</cp:coreProperties>
</file>