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96" w:rsidRDefault="00536F96" w:rsidP="00536F9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36F96" w:rsidRDefault="00536F96" w:rsidP="00536F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Ивановна </w:t>
      </w:r>
      <w:r w:rsidR="004F1E4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536F96" w:rsidRPr="004F1E43" w:rsidRDefault="00536F96" w:rsidP="004F1E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ЦРР Детский сад №9 «Надежда»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МР «Горный улус»      Республика Саха (Якутия)»</w:t>
      </w:r>
    </w:p>
    <w:p w:rsidR="00536F96" w:rsidRDefault="00536F96" w:rsidP="00902F4C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12" w:rsidRPr="004F1E43" w:rsidRDefault="00F51612" w:rsidP="00902F4C">
      <w:pPr>
        <w:pStyle w:val="a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F4C">
        <w:rPr>
          <w:rFonts w:ascii="Times New Roman" w:hAnsi="Times New Roman" w:cs="Times New Roman"/>
          <w:b/>
          <w:sz w:val="28"/>
          <w:szCs w:val="28"/>
        </w:rPr>
        <w:t>«</w:t>
      </w:r>
      <w:r w:rsidRPr="004F1E43">
        <w:rPr>
          <w:rFonts w:ascii="Times New Roman" w:hAnsi="Times New Roman" w:cs="Times New Roman"/>
          <w:b/>
          <w:sz w:val="24"/>
          <w:szCs w:val="24"/>
        </w:rPr>
        <w:t>Воспитание экологической культуры у детей старшего дошкольного возраста</w:t>
      </w:r>
      <w:proofErr w:type="gramStart"/>
      <w:r w:rsidRPr="004F1E4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F1E43">
        <w:rPr>
          <w:rFonts w:ascii="Times New Roman" w:hAnsi="Times New Roman" w:cs="Times New Roman"/>
          <w:b/>
          <w:sz w:val="24"/>
          <w:szCs w:val="24"/>
        </w:rPr>
        <w:t>через проектную деятельность»</w:t>
      </w:r>
    </w:p>
    <w:bookmarkEnd w:id="0"/>
    <w:p w:rsidR="00F51612" w:rsidRPr="004F1E43" w:rsidRDefault="00F51612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>Природа – наш общий дом. Потеря уважения к ней ведёт к потере нравственности в человеке.</w:t>
      </w:r>
    </w:p>
    <w:p w:rsidR="00BF5F13" w:rsidRPr="004F1E43" w:rsidRDefault="00BF5F13" w:rsidP="00902F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Чем раньше начинается формирование основ экологической культуры, тем в дальнейшем выше её уровень экологического образования и воспитания дошкольников В систему инновационной работы по экологическому воспитанию дошкольников можно  включить</w:t>
      </w:r>
      <w:proofErr w:type="gramStart"/>
      <w:r w:rsidRPr="004F1E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1E43">
        <w:rPr>
          <w:rFonts w:ascii="Times New Roman" w:hAnsi="Times New Roman" w:cs="Times New Roman"/>
          <w:sz w:val="24"/>
          <w:szCs w:val="24"/>
        </w:rPr>
        <w:t xml:space="preserve"> наблюдения за живой и неживой природой, экскурсии в природу и по экологической тропе, экологические игры, всевозможные акции, экологические проекты, беседы, праздники и развлечения, экологические викторины, опыты, ознакомление с приметами времени года. Всё это способствует более глубокому усвоению экологических знаний дошкольников, привитию бережного отношения к природе, способствует развитию мышления, анализу полученных результатов.  </w:t>
      </w: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>Систематические наблюдения за природой, рассказы, сказки на</w:t>
      </w:r>
      <w:r w:rsidRPr="004F1E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1E43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экологическую</w:t>
      </w:r>
      <w:r w:rsidRPr="004F1E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1E43">
        <w:rPr>
          <w:rFonts w:ascii="Times New Roman" w:hAnsi="Times New Roman" w:cs="Times New Roman"/>
          <w:sz w:val="24"/>
          <w:szCs w:val="24"/>
        </w:rPr>
        <w:t>тему учат быть внимательными, любознательными.  Традиционных занятий, наблюдений, бесед недостаточно. Современные дети более раскрепощены, самостоятельны. Жажда новых впечатлений, любознательность, постоянно проявляемое желание экспериментировать, желание искать истину подтолкнули меня к использованию в своей работе технологии детского</w:t>
      </w:r>
      <w:r w:rsidRPr="004F1E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1E43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проектирования</w:t>
      </w:r>
      <w:r w:rsidRPr="004F1E43">
        <w:rPr>
          <w:rFonts w:ascii="Times New Roman" w:hAnsi="Times New Roman" w:cs="Times New Roman"/>
          <w:sz w:val="24"/>
          <w:szCs w:val="24"/>
        </w:rPr>
        <w:t>. Все выдающиеся мыслители и педагоги прошлого придавали большое значение природе как средству воспитания детей. Я.А.Коменский видел в природе источник знаний, средство для развития ума, чувств и воли. К.Д.Ушинский был за то, чтобы «вести детей в природу», чтобы сообщать им все доступное и полезное для их умственного и словесного развития.</w:t>
      </w: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ab/>
        <w:t>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живешь, и, в кон</w:t>
      </w:r>
      <w:r w:rsidR="00F51612" w:rsidRPr="004F1E43">
        <w:rPr>
          <w:rFonts w:ascii="Times New Roman" w:hAnsi="Times New Roman" w:cs="Times New Roman"/>
          <w:sz w:val="24"/>
          <w:szCs w:val="24"/>
        </w:rPr>
        <w:t>ечном счете, любовь к малой Родине.</w:t>
      </w: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ab/>
        <w:t>Экологическое воспитание детей дошкольного возраста предполагает:</w:t>
      </w:r>
    </w:p>
    <w:p w:rsidR="00BF5F13" w:rsidRPr="004F1E43" w:rsidRDefault="00BF5F13" w:rsidP="00902F4C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>воспитание гуманного отношения к природе (нравственное воспитание);</w:t>
      </w:r>
    </w:p>
    <w:p w:rsidR="00BF5F13" w:rsidRPr="004F1E43" w:rsidRDefault="00BF5F13" w:rsidP="00902F4C">
      <w:pPr>
        <w:pStyle w:val="a3"/>
        <w:numPr>
          <w:ilvl w:val="0"/>
          <w:numId w:val="1"/>
        </w:numPr>
        <w:spacing w:line="360" w:lineRule="auto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>формирование системы экологических знаний и представлений (интеллектуальное развитие);</w:t>
      </w:r>
    </w:p>
    <w:p w:rsidR="00BF5F13" w:rsidRPr="004F1E43" w:rsidRDefault="00BF5F13" w:rsidP="00902F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lastRenderedPageBreak/>
        <w:t>развитие эстетических чувств (умение увидеть и прочувствовать красоту природы, восхититься ею, желания сохранить её);</w:t>
      </w:r>
    </w:p>
    <w:p w:rsidR="00BF5F13" w:rsidRPr="004F1E43" w:rsidRDefault="00BF5F13" w:rsidP="00902F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</w:p>
    <w:p w:rsidR="00F51612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Сегодня любое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дошкольное</w:t>
      </w:r>
      <w:r w:rsidRPr="004F1E43">
        <w:rPr>
          <w:rStyle w:val="apple-converted-space"/>
        </w:rPr>
        <w:t> </w:t>
      </w:r>
      <w:r w:rsidRPr="004F1E43">
        <w:t>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На смену традиционному образованию приходит продуктивное обучение, которое направлено на развитие творческих способностей, формирование у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дошкольников</w:t>
      </w:r>
      <w:r w:rsidRPr="004F1E43">
        <w:rPr>
          <w:rStyle w:val="apple-converted-space"/>
        </w:rPr>
        <w:t> </w:t>
      </w:r>
      <w:r w:rsidRPr="004F1E43">
        <w:t>интереса и потребности к активной созидательной деятельности</w:t>
      </w:r>
    </w:p>
    <w:p w:rsidR="00BF5F13" w:rsidRPr="004F1E43" w:rsidRDefault="00F51612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 xml:space="preserve">Приоритетным направлением </w:t>
      </w:r>
      <w:proofErr w:type="gramStart"/>
      <w:r w:rsidRPr="004F1E43">
        <w:t>нашего</w:t>
      </w:r>
      <w:proofErr w:type="gramEnd"/>
      <w:r w:rsidRPr="004F1E43">
        <w:t xml:space="preserve"> ДОУ является экологическое воспитание детей. Тема нашего проекта ДОУ «Приобщение к экологической культуре детей  старшего дошкольного возраста,</w:t>
      </w:r>
      <w:r w:rsidRPr="004F1E43">
        <w:rPr>
          <w:b/>
        </w:rPr>
        <w:t xml:space="preserve"> </w:t>
      </w:r>
      <w:r w:rsidRPr="004F1E43">
        <w:t>посредством проектной деятельности</w:t>
      </w:r>
      <w:r w:rsidRPr="004F1E43">
        <w:rPr>
          <w:b/>
        </w:rPr>
        <w:t>»</w:t>
      </w:r>
      <w:r w:rsidRPr="004F1E43">
        <w:t xml:space="preserve"> </w:t>
      </w:r>
      <w:r w:rsidR="00BF5F13" w:rsidRPr="004F1E43">
        <w:t xml:space="preserve"> Одним из перспективных</w:t>
      </w:r>
      <w:r w:rsidR="00BF5F13" w:rsidRPr="004F1E43">
        <w:rPr>
          <w:rStyle w:val="apple-converted-space"/>
        </w:rPr>
        <w:t> </w:t>
      </w:r>
      <w:r w:rsidR="00BF5F13" w:rsidRPr="004F1E43">
        <w:rPr>
          <w:rStyle w:val="af"/>
          <w:b w:val="0"/>
          <w:bdr w:val="none" w:sz="0" w:space="0" w:color="auto" w:frame="1"/>
        </w:rPr>
        <w:t>методов</w:t>
      </w:r>
      <w:r w:rsidR="00BF5F13" w:rsidRPr="004F1E43">
        <w:t>, способствующих решению этой проблемы, является</w:t>
      </w:r>
      <w:r w:rsidR="00BF5F13" w:rsidRPr="004F1E43">
        <w:rPr>
          <w:rStyle w:val="apple-converted-space"/>
        </w:rPr>
        <w:t> </w:t>
      </w:r>
      <w:r w:rsidR="00BF5F13" w:rsidRPr="004F1E43">
        <w:rPr>
          <w:rStyle w:val="af"/>
          <w:b w:val="0"/>
          <w:bdr w:val="none" w:sz="0" w:space="0" w:color="auto" w:frame="1"/>
        </w:rPr>
        <w:t>метод проектной деятельности</w:t>
      </w:r>
      <w:r w:rsidR="00BF5F13" w:rsidRPr="004F1E43">
        <w:t>. Основываясь на личностно-ориентированном подходе к обучению и</w:t>
      </w:r>
      <w:r w:rsidR="00BF5F13" w:rsidRPr="004F1E43">
        <w:rPr>
          <w:rStyle w:val="apple-converted-space"/>
        </w:rPr>
        <w:t> </w:t>
      </w:r>
      <w:r w:rsidR="00BF5F13" w:rsidRPr="004F1E43">
        <w:rPr>
          <w:rStyle w:val="af"/>
          <w:b w:val="0"/>
          <w:bdr w:val="none" w:sz="0" w:space="0" w:color="auto" w:frame="1"/>
        </w:rPr>
        <w:t>воспитанию</w:t>
      </w:r>
      <w:r w:rsidR="00BF5F13" w:rsidRPr="004F1E43">
        <w:t>, он развивает познавательный интерес, формирует навыки сотрудничества.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Проекты помогают</w:t>
      </w:r>
      <w:r w:rsidRPr="004F1E43">
        <w:t>: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-активизировать самостоятельную познавательную деятельность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детей</w:t>
      </w:r>
      <w:r w:rsidRPr="004F1E43">
        <w:t>;</w:t>
      </w:r>
    </w:p>
    <w:p w:rsidR="00BF5F13" w:rsidRPr="004F1E43" w:rsidRDefault="00BF5F13" w:rsidP="00902F4C">
      <w:pPr>
        <w:pStyle w:val="aa"/>
        <w:shd w:val="clear" w:color="auto" w:fill="FFFFFF"/>
        <w:spacing w:before="225" w:beforeAutospacing="0" w:after="225" w:afterAutospacing="0" w:line="360" w:lineRule="auto"/>
        <w:jc w:val="both"/>
      </w:pPr>
      <w:r w:rsidRPr="004F1E43">
        <w:t>-осваивать детьми окружающую действительность, всесторонне изучать ее;</w:t>
      </w:r>
    </w:p>
    <w:p w:rsidR="00BF5F13" w:rsidRPr="004F1E43" w:rsidRDefault="00902F4C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-</w:t>
      </w:r>
      <w:r w:rsidR="00BF5F13" w:rsidRPr="004F1E43">
        <w:t>способствуют развитию творческих способностей</w:t>
      </w:r>
      <w:r w:rsidR="00BF5F13" w:rsidRPr="004F1E43">
        <w:rPr>
          <w:rStyle w:val="apple-converted-space"/>
        </w:rPr>
        <w:t> </w:t>
      </w:r>
      <w:r w:rsidR="00BF5F13" w:rsidRPr="004F1E43">
        <w:rPr>
          <w:rStyle w:val="af"/>
          <w:b w:val="0"/>
          <w:bdr w:val="none" w:sz="0" w:space="0" w:color="auto" w:frame="1"/>
        </w:rPr>
        <w:t>детей</w:t>
      </w:r>
      <w:r w:rsidR="00BF5F13" w:rsidRPr="004F1E43">
        <w:t>, умению наблюдать, слушать;</w:t>
      </w:r>
    </w:p>
    <w:p w:rsidR="00BF5F13" w:rsidRPr="004F1E43" w:rsidRDefault="00BF5F13" w:rsidP="00902F4C">
      <w:pPr>
        <w:pStyle w:val="aa"/>
        <w:shd w:val="clear" w:color="auto" w:fill="FFFFFF"/>
        <w:spacing w:before="225" w:beforeAutospacing="0" w:after="225" w:afterAutospacing="0" w:line="360" w:lineRule="auto"/>
        <w:jc w:val="both"/>
      </w:pPr>
      <w:r w:rsidRPr="004F1E43">
        <w:t>-способствуют развитию умений обобщать и анализировать;</w:t>
      </w:r>
    </w:p>
    <w:p w:rsidR="00BF5F13" w:rsidRPr="004F1E43" w:rsidRDefault="00BF5F13" w:rsidP="00902F4C">
      <w:pPr>
        <w:pStyle w:val="aa"/>
        <w:shd w:val="clear" w:color="auto" w:fill="FFFFFF"/>
        <w:spacing w:before="225" w:beforeAutospacing="0" w:after="225" w:afterAutospacing="0" w:line="360" w:lineRule="auto"/>
        <w:jc w:val="both"/>
      </w:pPr>
      <w:r w:rsidRPr="004F1E43">
        <w:t>-способствуют развитию мышления;</w:t>
      </w:r>
    </w:p>
    <w:p w:rsidR="00BF5F13" w:rsidRPr="004F1E43" w:rsidRDefault="00BF5F13" w:rsidP="00902F4C">
      <w:pPr>
        <w:pStyle w:val="aa"/>
        <w:shd w:val="clear" w:color="auto" w:fill="FFFFFF"/>
        <w:spacing w:before="225" w:beforeAutospacing="0" w:after="225" w:afterAutospacing="0" w:line="360" w:lineRule="auto"/>
        <w:jc w:val="both"/>
      </w:pPr>
      <w:r w:rsidRPr="004F1E43">
        <w:t>-помогают увидеть проблему с разных сторон, комплексно;</w:t>
      </w:r>
    </w:p>
    <w:p w:rsidR="00BF5F13" w:rsidRPr="004F1E43" w:rsidRDefault="00BF5F13" w:rsidP="00902F4C">
      <w:pPr>
        <w:pStyle w:val="aa"/>
        <w:shd w:val="clear" w:color="auto" w:fill="FFFFFF"/>
        <w:spacing w:before="225" w:beforeAutospacing="0" w:after="225" w:afterAutospacing="0" w:line="360" w:lineRule="auto"/>
        <w:jc w:val="both"/>
      </w:pPr>
      <w:r w:rsidRPr="004F1E43">
        <w:t>-развивают воображение, внимание, память, речь.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rPr>
          <w:b/>
          <w:bdr w:val="none" w:sz="0" w:space="0" w:color="auto" w:frame="1"/>
        </w:rPr>
        <w:t>Цель</w:t>
      </w:r>
      <w:r w:rsidRPr="004F1E43">
        <w:rPr>
          <w:bdr w:val="none" w:sz="0" w:space="0" w:color="auto" w:frame="1"/>
        </w:rPr>
        <w:t xml:space="preserve"> моей работы</w:t>
      </w:r>
      <w:r w:rsidRPr="004F1E43">
        <w:t>: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Сформировать систему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экологических</w:t>
      </w:r>
      <w:r w:rsidRPr="004F1E43">
        <w:rPr>
          <w:rStyle w:val="apple-converted-space"/>
        </w:rPr>
        <w:t> </w:t>
      </w:r>
      <w:r w:rsidRPr="004F1E43">
        <w:t>представлений и понятий у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детей дошкольного возраста через организацию проектной деятельности</w:t>
      </w:r>
      <w:r w:rsidRPr="004F1E43">
        <w:t>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4F1E43">
        <w:rPr>
          <w:b/>
          <w:bdr w:val="none" w:sz="0" w:space="0" w:color="auto" w:frame="1"/>
        </w:rPr>
        <w:t>Задачи</w:t>
      </w:r>
      <w:r w:rsidRPr="004F1E43">
        <w:rPr>
          <w:b/>
        </w:rPr>
        <w:t>: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1. Создать в группе условия для подготовки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детей дошкольного возраста к обучению основам экологии</w:t>
      </w:r>
      <w:r w:rsidRPr="004F1E43">
        <w:t>, природопользования.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lastRenderedPageBreak/>
        <w:t>2. Сформировать первоначальную систему ценностных ориентаций (</w:t>
      </w:r>
      <w:r w:rsidRPr="004F1E43">
        <w:rPr>
          <w:rStyle w:val="af"/>
          <w:b w:val="0"/>
          <w:bdr w:val="none" w:sz="0" w:space="0" w:color="auto" w:frame="1"/>
        </w:rPr>
        <w:t>восприятия себя</w:t>
      </w:r>
      <w:r w:rsidRPr="004F1E43">
        <w:t>, как части природы, взаимосвязи человека и природы).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3. Развить познавательный интерес, инициативу, любознательность к миру природы,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посредством проектного метода</w:t>
      </w:r>
      <w:r w:rsidRPr="004F1E43">
        <w:t>. 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4.Установить взаимодействие с родителями по формированию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экологических</w:t>
      </w:r>
      <w:r w:rsidRPr="004F1E43">
        <w:rPr>
          <w:rStyle w:val="apple-converted-space"/>
        </w:rPr>
        <w:t> </w:t>
      </w:r>
      <w:r w:rsidRPr="004F1E43">
        <w:t>представлений и понятий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детей дошкольного возраста на основе метода проектов</w:t>
      </w:r>
      <w:r w:rsidRPr="004F1E43">
        <w:t>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5.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Воспитывать</w:t>
      </w:r>
      <w:r w:rsidRPr="004F1E43">
        <w:rPr>
          <w:rStyle w:val="apple-converted-space"/>
        </w:rPr>
        <w:t> </w:t>
      </w:r>
      <w:r w:rsidRPr="004F1E43">
        <w:t>бережное отношение ко всему живому на Земле.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Структура детских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проектов состоит из 3 этапов</w:t>
      </w:r>
      <w:r w:rsidRPr="004F1E43">
        <w:t>: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Этапы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проекта</w:t>
      </w:r>
      <w:r w:rsidRPr="004F1E43">
        <w:t>: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1. Подготовительный — постановка цели и задач, определение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методов исследования</w:t>
      </w:r>
      <w:r w:rsidRPr="004F1E43">
        <w:t>, подготовительная работа с родителями и детьми, выбор и подготовка оборудования и материалов.</w:t>
      </w:r>
    </w:p>
    <w:p w:rsidR="00BF5F13" w:rsidRPr="004F1E43" w:rsidRDefault="00BF5F13" w:rsidP="00902F4C">
      <w:pPr>
        <w:pStyle w:val="aa"/>
        <w:shd w:val="clear" w:color="auto" w:fill="FFFFFF"/>
        <w:spacing w:before="225" w:beforeAutospacing="0" w:after="225" w:afterAutospacing="0" w:line="360" w:lineRule="auto"/>
        <w:jc w:val="both"/>
      </w:pPr>
      <w:r w:rsidRPr="004F1E43">
        <w:t>2. Собственно исследовательский — поиск ответов на поставленные вопросы.</w:t>
      </w:r>
    </w:p>
    <w:p w:rsidR="00BF5F13" w:rsidRPr="004F1E43" w:rsidRDefault="00BF5F13" w:rsidP="00902F4C">
      <w:pPr>
        <w:pStyle w:val="aa"/>
        <w:shd w:val="clear" w:color="auto" w:fill="FFFFFF"/>
        <w:spacing w:before="225" w:beforeAutospacing="0" w:after="225" w:afterAutospacing="0" w:line="360" w:lineRule="auto"/>
        <w:jc w:val="both"/>
      </w:pPr>
      <w:r w:rsidRPr="004F1E43">
        <w:t>3. Заключительный — обобщение результатов работы, их анализ, формулировка выводов.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rPr>
          <w:rStyle w:val="af"/>
          <w:b w:val="0"/>
          <w:bdr w:val="none" w:sz="0" w:space="0" w:color="auto" w:frame="1"/>
        </w:rPr>
        <w:t>Проект</w:t>
      </w:r>
      <w:r w:rsidRPr="004F1E43">
        <w:rPr>
          <w:rStyle w:val="apple-converted-space"/>
          <w:bCs/>
          <w:bdr w:val="none" w:sz="0" w:space="0" w:color="auto" w:frame="1"/>
        </w:rPr>
        <w:t> </w:t>
      </w:r>
      <w:r w:rsidRPr="004F1E43">
        <w:rPr>
          <w:iCs/>
          <w:bdr w:val="none" w:sz="0" w:space="0" w:color="auto" w:frame="1"/>
        </w:rPr>
        <w:t>«Птицы нашего края»</w:t>
      </w:r>
      <w:proofErr w:type="gramStart"/>
      <w:r w:rsidR="00902F4C" w:rsidRPr="004F1E43">
        <w:t>,</w:t>
      </w:r>
      <w:r w:rsidRPr="004F1E43">
        <w:t>п</w:t>
      </w:r>
      <w:proofErr w:type="gramEnd"/>
      <w:r w:rsidRPr="004F1E43">
        <w:t>освя</w:t>
      </w:r>
      <w:r w:rsidR="00902F4C" w:rsidRPr="004F1E43">
        <w:t>щенный Международному дню птиц .</w:t>
      </w:r>
      <w:r w:rsidRPr="004F1E43">
        <w:t>Проект начался с беседы «Ка</w:t>
      </w:r>
      <w:r w:rsidR="00F51612" w:rsidRPr="004F1E43">
        <w:t xml:space="preserve">ких птиц нашего края мы знаем? </w:t>
      </w:r>
      <w:r w:rsidRPr="004F1E43">
        <w:t>Дети в течени</w:t>
      </w:r>
      <w:proofErr w:type="gramStart"/>
      <w:r w:rsidRPr="004F1E43">
        <w:t>и</w:t>
      </w:r>
      <w:proofErr w:type="gramEnd"/>
      <w:r w:rsidRPr="004F1E43">
        <w:t xml:space="preserve"> недели знакомились с птицами родного края.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Проект</w:t>
      </w:r>
      <w:r w:rsidRPr="004F1E43">
        <w:rPr>
          <w:rStyle w:val="apple-converted-space"/>
        </w:rPr>
        <w:t> </w:t>
      </w:r>
      <w:r w:rsidRPr="004F1E43">
        <w:t>осуществлялся в зимнее время года. В ходе проекта выявили проблему, о том</w:t>
      </w:r>
      <w:proofErr w:type="gramStart"/>
      <w:r w:rsidRPr="004F1E43">
        <w:t xml:space="preserve"> ,</w:t>
      </w:r>
      <w:proofErr w:type="gramEnd"/>
      <w:r w:rsidRPr="004F1E43">
        <w:t xml:space="preserve"> что птицам тяжело зимой. И дети решили помочь птицам перезимовать. А чтобы им помочь, нужно своевременно развесить кормушки. Вместе с родителями дети изготавливали кормушки. </w:t>
      </w:r>
      <w:r w:rsidR="00F51612" w:rsidRPr="004F1E43">
        <w:t>Также был организован конкурс на изготовление скворечников для птиц.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Во время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проекта дети узнали</w:t>
      </w:r>
      <w:r w:rsidRPr="004F1E43">
        <w:t>, какой корм едят разные птицы. Они приносили хлеб, семечки, пшено, чтобы помочь зимующим птицам, дежурили в</w:t>
      </w:r>
      <w:r w:rsidRPr="004F1E43">
        <w:rPr>
          <w:rStyle w:val="apple-converted-space"/>
        </w:rPr>
        <w:t> </w:t>
      </w:r>
      <w:r w:rsidRPr="004F1E43">
        <w:rPr>
          <w:iCs/>
          <w:bdr w:val="none" w:sz="0" w:space="0" w:color="auto" w:frame="1"/>
        </w:rPr>
        <w:t>«столовой»</w:t>
      </w:r>
      <w:r w:rsidRPr="004F1E43">
        <w:rPr>
          <w:rStyle w:val="apple-converted-space"/>
        </w:rPr>
        <w:t> </w:t>
      </w:r>
      <w:r w:rsidRPr="004F1E43">
        <w:t>- подправляли кормушки и насыпали корм</w:t>
      </w:r>
      <w:proofErr w:type="gramStart"/>
      <w:r w:rsidR="00F51612" w:rsidRPr="004F1E43">
        <w:t xml:space="preserve"> </w:t>
      </w:r>
      <w:r w:rsidRPr="004F1E43">
        <w:t>.</w:t>
      </w:r>
      <w:proofErr w:type="gramEnd"/>
      <w:r w:rsidR="00F51612" w:rsidRPr="004F1E43">
        <w:t>Весной  г</w:t>
      </w:r>
      <w:r w:rsidRPr="004F1E43">
        <w:t>уляя на прогулке, мы с детьми наблюдали за появлением птиц на нашем участке, за их поведением.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Выставка рисунков, заучивание стихов, песен было проведено в течение проекта.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В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проекте</w:t>
      </w:r>
      <w:r w:rsidRPr="004F1E43">
        <w:rPr>
          <w:rStyle w:val="apple-converted-space"/>
          <w:bCs/>
          <w:bdr w:val="none" w:sz="0" w:space="0" w:color="auto" w:frame="1"/>
        </w:rPr>
        <w:t> </w:t>
      </w:r>
      <w:r w:rsidRPr="004F1E43">
        <w:rPr>
          <w:iCs/>
          <w:bdr w:val="none" w:sz="0" w:space="0" w:color="auto" w:frame="1"/>
        </w:rPr>
        <w:t>«Защитим природ</w:t>
      </w:r>
      <w:r w:rsidR="00F51612" w:rsidRPr="004F1E43">
        <w:rPr>
          <w:iCs/>
          <w:bdr w:val="none" w:sz="0" w:space="0" w:color="auto" w:frame="1"/>
        </w:rPr>
        <w:t>у от мусора</w:t>
      </w:r>
      <w:r w:rsidRPr="004F1E43">
        <w:rPr>
          <w:iCs/>
          <w:bdr w:val="none" w:sz="0" w:space="0" w:color="auto" w:frame="1"/>
        </w:rPr>
        <w:t>»</w:t>
      </w:r>
      <w:proofErr w:type="gramStart"/>
      <w:r w:rsidRPr="004F1E43">
        <w:rPr>
          <w:rStyle w:val="apple-converted-space"/>
        </w:rPr>
        <w:t> </w:t>
      </w:r>
      <w:r w:rsidRPr="004F1E43">
        <w:t>.</w:t>
      </w:r>
      <w:proofErr w:type="gramEnd"/>
      <w:r w:rsidRPr="004F1E43">
        <w:t>Проблема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проекта</w:t>
      </w:r>
      <w:r w:rsidRPr="004F1E43">
        <w:rPr>
          <w:rStyle w:val="apple-converted-space"/>
        </w:rPr>
        <w:t> </w:t>
      </w:r>
      <w:r w:rsidRPr="004F1E43">
        <w:t>– убедить людей в том, что нельзя оставлять мусор. Убедить в том, что пластиковые предметы не разлагаются и тем самым портят природу. В проекте организова</w:t>
      </w:r>
      <w:r w:rsidR="00896093" w:rsidRPr="004F1E43">
        <w:t>ли выставку «П</w:t>
      </w:r>
      <w:r w:rsidR="00F51612" w:rsidRPr="004F1E43">
        <w:t>тиц</w:t>
      </w:r>
      <w:r w:rsidR="00896093" w:rsidRPr="004F1E43">
        <w:t>ы</w:t>
      </w:r>
      <w:r w:rsidR="00F51612" w:rsidRPr="004F1E43">
        <w:t xml:space="preserve"> »из разного материала.</w:t>
      </w:r>
      <w:r w:rsidRPr="004F1E43">
        <w:t xml:space="preserve"> Каж</w:t>
      </w:r>
      <w:r w:rsidR="00F51612" w:rsidRPr="004F1E43">
        <w:t>дый принес свою поделку</w:t>
      </w:r>
      <w:proofErr w:type="gramStart"/>
      <w:r w:rsidR="00F51612" w:rsidRPr="004F1E43">
        <w:t xml:space="preserve"> .</w:t>
      </w:r>
      <w:proofErr w:type="gramEnd"/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t>Большую радость, удивление и даже восторг ребята испытывают от своих маленьких и больших</w:t>
      </w:r>
      <w:r w:rsidRPr="004F1E43">
        <w:rPr>
          <w:rStyle w:val="apple-converted-space"/>
        </w:rPr>
        <w:t> </w:t>
      </w:r>
      <w:r w:rsidRPr="004F1E43">
        <w:rPr>
          <w:iCs/>
          <w:bdr w:val="none" w:sz="0" w:space="0" w:color="auto" w:frame="1"/>
        </w:rPr>
        <w:t>«открытий»</w:t>
      </w:r>
      <w:r w:rsidRPr="004F1E43">
        <w:t xml:space="preserve">, которые вызывают у юных исследователей чувство удовлетворения от проделанной работы. В процессе исследовательской деятельности я даю детям возможность </w:t>
      </w:r>
      <w:r w:rsidRPr="004F1E43">
        <w:lastRenderedPageBreak/>
        <w:t xml:space="preserve">удовлетворять присущую им любознательность, помогаю почувствовать себя учёными, исследователями, первооткрывателями.  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F1E43">
        <w:rPr>
          <w:rStyle w:val="af"/>
          <w:b w:val="0"/>
          <w:bdr w:val="none" w:sz="0" w:space="0" w:color="auto" w:frame="1"/>
        </w:rPr>
        <w:t>Проектная</w:t>
      </w:r>
      <w:r w:rsidRPr="004F1E43">
        <w:rPr>
          <w:rStyle w:val="apple-converted-space"/>
        </w:rPr>
        <w:t> </w:t>
      </w:r>
      <w:r w:rsidRPr="004F1E43">
        <w:t>деятельность с детьми, будучи внутренне мотивированной деятельностью, таит в себе огромный потенциал для развития творческой исследовательской активности и самостоятельности у</w:t>
      </w:r>
      <w:r w:rsidRPr="004F1E43">
        <w:rPr>
          <w:rStyle w:val="apple-converted-space"/>
        </w:rPr>
        <w:t> </w:t>
      </w:r>
      <w:r w:rsidRPr="004F1E43">
        <w:rPr>
          <w:rStyle w:val="af"/>
          <w:b w:val="0"/>
          <w:bdr w:val="none" w:sz="0" w:space="0" w:color="auto" w:frame="1"/>
        </w:rPr>
        <w:t>дошкольников</w:t>
      </w:r>
      <w:r w:rsidRPr="004F1E43">
        <w:t xml:space="preserve">.  </w:t>
      </w:r>
    </w:p>
    <w:p w:rsidR="00BF5F13" w:rsidRPr="004F1E43" w:rsidRDefault="00BF5F13" w:rsidP="00902F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>Таким образом,</w:t>
      </w:r>
      <w:r w:rsidRPr="004F1E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1E43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дошкольное</w:t>
      </w:r>
      <w:r w:rsidRPr="004F1E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1E43">
        <w:rPr>
          <w:rFonts w:ascii="Times New Roman" w:hAnsi="Times New Roman" w:cs="Times New Roman"/>
          <w:sz w:val="24"/>
          <w:szCs w:val="24"/>
        </w:rPr>
        <w:t>детство – начальный этап формирования личности человека, его ценностной ориентации в окружающем мире. В этот период формируются познавательные, эстетические, нравственные качества, накапливается эмоционально-чувственный опыт общения с объектами природы. Экологическое воспитание дошкольников  следует рассматривать, прежде всего, как нравственное воспитание, ибо в основе отношения человека  к окружающему его миру природы лежат гуманные чувства, т.е. осознание ценности любого проявления жизни, стремление защитить и сберечь природу.</w:t>
      </w:r>
    </w:p>
    <w:p w:rsidR="007C3BA4" w:rsidRPr="004F1E43" w:rsidRDefault="007C3BA4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Анализ состояния практики экологического воспитания показал перспективность использования метода проектов как способа организации деятельности детей, построенной на основе их интересов, осуществляемой при активном участии детей в ее планировании и во всех этапах реализации и направленной на формирование у них социально значимого опыта. Метод-проектов обладает особым воспитательным потенциалом и его использование может способствовать повышению результативности воспитания у детей экологической культуры. </w:t>
      </w:r>
      <w:r w:rsidR="00F51612" w:rsidRPr="004F1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F13" w:rsidRPr="004F1E43" w:rsidRDefault="00BF5F13" w:rsidP="00902F4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</w:p>
    <w:p w:rsidR="00BF5F13" w:rsidRPr="004F1E43" w:rsidRDefault="00BF5F13" w:rsidP="00902F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                                       Список литературы:</w:t>
      </w:r>
    </w:p>
    <w:p w:rsidR="00BF5F13" w:rsidRPr="004F1E43" w:rsidRDefault="00BF5F13" w:rsidP="00902F4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 Виноградова Н.А., Панкова Е.П. Образовательные проекты в </w:t>
      </w:r>
      <w:proofErr w:type="gramStart"/>
      <w:r w:rsidRPr="004F1E43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</w:p>
    <w:p w:rsidR="00BF5F13" w:rsidRPr="004F1E43" w:rsidRDefault="00BF5F13" w:rsidP="00902F4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 саду. Пособие для воспитателей. М.: Айрис-пресс, 2008.</w:t>
      </w:r>
    </w:p>
    <w:p w:rsidR="00BF5F13" w:rsidRPr="004F1E43" w:rsidRDefault="00BF5F13" w:rsidP="00902F4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</w:t>
      </w:r>
      <w:r w:rsidRPr="004F1E43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Киселева Л.С., Данилина Т.А., </w:t>
      </w:r>
      <w:proofErr w:type="spellStart"/>
      <w:r w:rsidRPr="004F1E43">
        <w:rPr>
          <w:rStyle w:val="ac"/>
          <w:rFonts w:ascii="Times New Roman" w:hAnsi="Times New Roman" w:cs="Times New Roman"/>
          <w:i w:val="0"/>
          <w:sz w:val="24"/>
          <w:szCs w:val="24"/>
        </w:rPr>
        <w:t>Лагода</w:t>
      </w:r>
      <w:proofErr w:type="spellEnd"/>
      <w:r w:rsidRPr="004F1E43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Т.С., Зуйкова М.Б.</w:t>
      </w:r>
      <w:r w:rsidRPr="004F1E4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4F1E43">
        <w:rPr>
          <w:rFonts w:ascii="Times New Roman" w:hAnsi="Times New Roman" w:cs="Times New Roman"/>
          <w:sz w:val="24"/>
          <w:szCs w:val="24"/>
        </w:rPr>
        <w:t>Проектный метод в деятельности дошкольного учреждения: Пособие для руководителей и практических работников ДОУ. – М.: АРКТИ, 2006</w:t>
      </w:r>
      <w:r w:rsidRPr="004F1E43"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BF5F13" w:rsidRPr="004F1E43" w:rsidRDefault="00BF5F13" w:rsidP="00902F4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Николаева С.Н. Юный эколог, М. 1999.</w:t>
      </w:r>
    </w:p>
    <w:p w:rsidR="00BF5F13" w:rsidRPr="004F1E43" w:rsidRDefault="00BF5F13" w:rsidP="00902F4C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Николаева С.Н., Комарова И.А. Сюжетные игры в </w:t>
      </w:r>
      <w:proofErr w:type="gramStart"/>
      <w:r w:rsidRPr="004F1E43">
        <w:rPr>
          <w:rFonts w:ascii="Times New Roman" w:hAnsi="Times New Roman" w:cs="Times New Roman"/>
          <w:sz w:val="24"/>
          <w:szCs w:val="24"/>
        </w:rPr>
        <w:t>экологическом</w:t>
      </w:r>
      <w:proofErr w:type="gramEnd"/>
      <w:r w:rsidRPr="004F1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93" w:rsidRPr="004F1E43" w:rsidRDefault="00BF5F13" w:rsidP="00902F4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F1E43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4F1E43">
        <w:rPr>
          <w:rFonts w:ascii="Times New Roman" w:hAnsi="Times New Roman" w:cs="Times New Roman"/>
          <w:sz w:val="24"/>
          <w:szCs w:val="24"/>
        </w:rPr>
        <w:t xml:space="preserve"> дошкольников. М. 2005.</w:t>
      </w:r>
    </w:p>
    <w:p w:rsidR="00896093" w:rsidRPr="004F1E43" w:rsidRDefault="0089609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      5. </w:t>
      </w:r>
      <w:proofErr w:type="spellStart"/>
      <w:r w:rsidRPr="004F1E43">
        <w:rPr>
          <w:rFonts w:ascii="Times New Roman" w:hAnsi="Times New Roman" w:cs="Times New Roman"/>
          <w:sz w:val="24"/>
          <w:szCs w:val="24"/>
        </w:rPr>
        <w:t>Дрязунова</w:t>
      </w:r>
      <w:proofErr w:type="spellEnd"/>
      <w:r w:rsidRPr="004F1E43">
        <w:rPr>
          <w:rFonts w:ascii="Times New Roman" w:hAnsi="Times New Roman" w:cs="Times New Roman"/>
          <w:sz w:val="24"/>
          <w:szCs w:val="24"/>
        </w:rPr>
        <w:t xml:space="preserve"> В. А. Дидактические игры для ознакомления дошкольников с растениями: Пособие для воспитателя </w:t>
      </w:r>
      <w:proofErr w:type="gramStart"/>
      <w:r w:rsidRPr="004F1E43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4F1E43">
        <w:rPr>
          <w:rFonts w:ascii="Times New Roman" w:hAnsi="Times New Roman" w:cs="Times New Roman"/>
          <w:sz w:val="24"/>
          <w:szCs w:val="24"/>
        </w:rPr>
        <w:t>. Сада. - М.</w:t>
      </w:r>
      <w:proofErr w:type="gramStart"/>
      <w:r w:rsidRPr="004F1E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1E43">
        <w:rPr>
          <w:rFonts w:ascii="Times New Roman" w:hAnsi="Times New Roman" w:cs="Times New Roman"/>
          <w:sz w:val="24"/>
          <w:szCs w:val="24"/>
        </w:rPr>
        <w:t xml:space="preserve"> Просвещение, 1981.- 80 с., ил. </w:t>
      </w:r>
      <w:proofErr w:type="spellStart"/>
      <w:r w:rsidRPr="004F1E4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F1E43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4F1E4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F1E43">
        <w:rPr>
          <w:rFonts w:ascii="Times New Roman" w:hAnsi="Times New Roman" w:cs="Times New Roman"/>
          <w:sz w:val="24"/>
          <w:szCs w:val="24"/>
        </w:rPr>
        <w:t xml:space="preserve"> А.Н.  Проектная деятельность дошкольников. Пособие для педагогов дошкольных  учреждений. М.: </w:t>
      </w:r>
      <w:hyperlink r:id="rId8" w:tooltip="Издательство" w:history="1">
        <w:r w:rsidRPr="004F1E4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Мозаика-Синтез</w:t>
        </w:r>
      </w:hyperlink>
      <w:r w:rsidRPr="004F1E43">
        <w:rPr>
          <w:rFonts w:ascii="Times New Roman" w:hAnsi="Times New Roman" w:cs="Times New Roman"/>
          <w:sz w:val="24"/>
          <w:szCs w:val="24"/>
        </w:rPr>
        <w:t>, 2008</w:t>
      </w:r>
    </w:p>
    <w:p w:rsidR="00BF5F13" w:rsidRPr="004F1E43" w:rsidRDefault="00BF5F13" w:rsidP="00902F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A4" w:rsidRPr="004F1E43" w:rsidRDefault="007C3BA4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A4" w:rsidRPr="004F1E43" w:rsidRDefault="007C3BA4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A4" w:rsidRPr="004F1E43" w:rsidRDefault="007C3BA4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13" w:rsidRPr="004F1E43" w:rsidRDefault="00BF5F1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C6" w:rsidRPr="004F1E43" w:rsidRDefault="00896093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CE0" w:rsidRPr="004F1E43" w:rsidRDefault="00591CE0" w:rsidP="0090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1CE0" w:rsidRPr="004F1E43" w:rsidSect="00146FA6">
      <w:footerReference w:type="default" r:id="rId9"/>
      <w:pgSz w:w="11906" w:h="16838"/>
      <w:pgMar w:top="1134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58" w:rsidRDefault="00B13B58" w:rsidP="001161E7">
      <w:pPr>
        <w:spacing w:after="0" w:line="240" w:lineRule="auto"/>
      </w:pPr>
      <w:r>
        <w:separator/>
      </w:r>
    </w:p>
  </w:endnote>
  <w:endnote w:type="continuationSeparator" w:id="0">
    <w:p w:rsidR="00B13B58" w:rsidRDefault="00B13B58" w:rsidP="0011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0719"/>
      <w:docPartObj>
        <w:docPartGallery w:val="Page Numbers (Bottom of Page)"/>
        <w:docPartUnique/>
      </w:docPartObj>
    </w:sdtPr>
    <w:sdtContent>
      <w:p w:rsidR="00F51612" w:rsidRDefault="00CF39AF">
        <w:pPr>
          <w:pStyle w:val="a6"/>
          <w:jc w:val="right"/>
        </w:pPr>
        <w:fldSimple w:instr=" PAGE   \* MERGEFORMAT ">
          <w:r w:rsidR="004F1E43">
            <w:rPr>
              <w:noProof/>
            </w:rPr>
            <w:t>2</w:t>
          </w:r>
        </w:fldSimple>
      </w:p>
    </w:sdtContent>
  </w:sdt>
  <w:p w:rsidR="00F51612" w:rsidRDefault="00F516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58" w:rsidRDefault="00B13B58" w:rsidP="001161E7">
      <w:pPr>
        <w:spacing w:after="0" w:line="240" w:lineRule="auto"/>
      </w:pPr>
      <w:r>
        <w:separator/>
      </w:r>
    </w:p>
  </w:footnote>
  <w:footnote w:type="continuationSeparator" w:id="0">
    <w:p w:rsidR="00B13B58" w:rsidRDefault="00B13B58" w:rsidP="0011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4"/>
      </v:shape>
    </w:pict>
  </w:numPicBullet>
  <w:abstractNum w:abstractNumId="0">
    <w:nsid w:val="057928B6"/>
    <w:multiLevelType w:val="hybridMultilevel"/>
    <w:tmpl w:val="3568282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7347570"/>
    <w:multiLevelType w:val="hybridMultilevel"/>
    <w:tmpl w:val="3EF0D7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5262"/>
    <w:multiLevelType w:val="hybridMultilevel"/>
    <w:tmpl w:val="61C8D07A"/>
    <w:lvl w:ilvl="0" w:tplc="3E2A3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042CD"/>
    <w:multiLevelType w:val="hybridMultilevel"/>
    <w:tmpl w:val="A20E606E"/>
    <w:lvl w:ilvl="0" w:tplc="4B50A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D22"/>
    <w:multiLevelType w:val="hybridMultilevel"/>
    <w:tmpl w:val="9C224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2454"/>
    <w:multiLevelType w:val="hybridMultilevel"/>
    <w:tmpl w:val="302A430A"/>
    <w:lvl w:ilvl="0" w:tplc="DFA4542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2CD729C"/>
    <w:multiLevelType w:val="hybridMultilevel"/>
    <w:tmpl w:val="E8B02F88"/>
    <w:lvl w:ilvl="0" w:tplc="04190007">
      <w:start w:val="1"/>
      <w:numFmt w:val="bullet"/>
      <w:lvlText w:val=""/>
      <w:lvlPicBulletId w:val="0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18302520"/>
    <w:multiLevelType w:val="hybridMultilevel"/>
    <w:tmpl w:val="15E2062A"/>
    <w:lvl w:ilvl="0" w:tplc="4A1C93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C232F"/>
    <w:multiLevelType w:val="hybridMultilevel"/>
    <w:tmpl w:val="8EE2F5A8"/>
    <w:lvl w:ilvl="0" w:tplc="609A9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F01F9"/>
    <w:multiLevelType w:val="hybridMultilevel"/>
    <w:tmpl w:val="C9681AE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2E111A"/>
    <w:multiLevelType w:val="hybridMultilevel"/>
    <w:tmpl w:val="9A6A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67134"/>
    <w:multiLevelType w:val="hybridMultilevel"/>
    <w:tmpl w:val="005C21FC"/>
    <w:lvl w:ilvl="0" w:tplc="704CB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46A11"/>
    <w:multiLevelType w:val="hybridMultilevel"/>
    <w:tmpl w:val="D152AC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E5954"/>
    <w:multiLevelType w:val="hybridMultilevel"/>
    <w:tmpl w:val="EBA6F2C2"/>
    <w:lvl w:ilvl="0" w:tplc="C5EEF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535A7"/>
    <w:multiLevelType w:val="hybridMultilevel"/>
    <w:tmpl w:val="F242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21839"/>
    <w:multiLevelType w:val="hybridMultilevel"/>
    <w:tmpl w:val="F5429C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617206"/>
    <w:multiLevelType w:val="hybridMultilevel"/>
    <w:tmpl w:val="255CC1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441C4"/>
    <w:multiLevelType w:val="hybridMultilevel"/>
    <w:tmpl w:val="8C58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F0702"/>
    <w:multiLevelType w:val="multilevel"/>
    <w:tmpl w:val="3CC8550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3ED41F2C"/>
    <w:multiLevelType w:val="hybridMultilevel"/>
    <w:tmpl w:val="08B43F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11FDF"/>
    <w:multiLevelType w:val="hybridMultilevel"/>
    <w:tmpl w:val="A884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71CF6"/>
    <w:multiLevelType w:val="hybridMultilevel"/>
    <w:tmpl w:val="5AA62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F2459"/>
    <w:multiLevelType w:val="hybridMultilevel"/>
    <w:tmpl w:val="33909A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76370"/>
    <w:multiLevelType w:val="hybridMultilevel"/>
    <w:tmpl w:val="170EDB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119DD"/>
    <w:multiLevelType w:val="hybridMultilevel"/>
    <w:tmpl w:val="F1D86F2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5F3F35DF"/>
    <w:multiLevelType w:val="hybridMultilevel"/>
    <w:tmpl w:val="F5C6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24DB"/>
    <w:multiLevelType w:val="hybridMultilevel"/>
    <w:tmpl w:val="4FD4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A21F2"/>
    <w:multiLevelType w:val="hybridMultilevel"/>
    <w:tmpl w:val="9C6C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A559B"/>
    <w:multiLevelType w:val="hybridMultilevel"/>
    <w:tmpl w:val="941EC19A"/>
    <w:lvl w:ilvl="0" w:tplc="111E2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B30CC"/>
    <w:multiLevelType w:val="hybridMultilevel"/>
    <w:tmpl w:val="65E47C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87D4B"/>
    <w:multiLevelType w:val="hybridMultilevel"/>
    <w:tmpl w:val="91C818E4"/>
    <w:lvl w:ilvl="0" w:tplc="294A7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8024B"/>
    <w:multiLevelType w:val="hybridMultilevel"/>
    <w:tmpl w:val="7152F712"/>
    <w:lvl w:ilvl="0" w:tplc="C2F0E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E7879"/>
    <w:multiLevelType w:val="hybridMultilevel"/>
    <w:tmpl w:val="3DF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54585"/>
    <w:multiLevelType w:val="hybridMultilevel"/>
    <w:tmpl w:val="77AC75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55627B2"/>
    <w:multiLevelType w:val="hybridMultilevel"/>
    <w:tmpl w:val="069A9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97C05"/>
    <w:multiLevelType w:val="hybridMultilevel"/>
    <w:tmpl w:val="4DFE60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C2663"/>
    <w:multiLevelType w:val="hybridMultilevel"/>
    <w:tmpl w:val="9C56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325A7"/>
    <w:multiLevelType w:val="hybridMultilevel"/>
    <w:tmpl w:val="D9D6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0"/>
  </w:num>
  <w:num w:numId="4">
    <w:abstractNumId w:val="37"/>
  </w:num>
  <w:num w:numId="5">
    <w:abstractNumId w:val="25"/>
  </w:num>
  <w:num w:numId="6">
    <w:abstractNumId w:val="26"/>
  </w:num>
  <w:num w:numId="7">
    <w:abstractNumId w:val="10"/>
  </w:num>
  <w:num w:numId="8">
    <w:abstractNumId w:val="18"/>
  </w:num>
  <w:num w:numId="9">
    <w:abstractNumId w:val="24"/>
  </w:num>
  <w:num w:numId="10">
    <w:abstractNumId w:val="0"/>
  </w:num>
  <w:num w:numId="11">
    <w:abstractNumId w:val="33"/>
  </w:num>
  <w:num w:numId="12">
    <w:abstractNumId w:val="2"/>
  </w:num>
  <w:num w:numId="13">
    <w:abstractNumId w:val="5"/>
  </w:num>
  <w:num w:numId="14">
    <w:abstractNumId w:val="30"/>
  </w:num>
  <w:num w:numId="15">
    <w:abstractNumId w:val="35"/>
  </w:num>
  <w:num w:numId="16">
    <w:abstractNumId w:val="1"/>
  </w:num>
  <w:num w:numId="17">
    <w:abstractNumId w:val="9"/>
  </w:num>
  <w:num w:numId="18">
    <w:abstractNumId w:val="21"/>
  </w:num>
  <w:num w:numId="19">
    <w:abstractNumId w:val="23"/>
  </w:num>
  <w:num w:numId="20">
    <w:abstractNumId w:val="12"/>
  </w:num>
  <w:num w:numId="21">
    <w:abstractNumId w:val="22"/>
  </w:num>
  <w:num w:numId="22">
    <w:abstractNumId w:val="19"/>
  </w:num>
  <w:num w:numId="23">
    <w:abstractNumId w:val="16"/>
  </w:num>
  <w:num w:numId="24">
    <w:abstractNumId w:val="27"/>
  </w:num>
  <w:num w:numId="25">
    <w:abstractNumId w:val="6"/>
  </w:num>
  <w:num w:numId="26">
    <w:abstractNumId w:val="7"/>
  </w:num>
  <w:num w:numId="27">
    <w:abstractNumId w:val="13"/>
  </w:num>
  <w:num w:numId="28">
    <w:abstractNumId w:val="14"/>
  </w:num>
  <w:num w:numId="29">
    <w:abstractNumId w:val="32"/>
  </w:num>
  <w:num w:numId="30">
    <w:abstractNumId w:val="15"/>
  </w:num>
  <w:num w:numId="31">
    <w:abstractNumId w:val="31"/>
  </w:num>
  <w:num w:numId="32">
    <w:abstractNumId w:val="3"/>
  </w:num>
  <w:num w:numId="33">
    <w:abstractNumId w:val="28"/>
  </w:num>
  <w:num w:numId="34">
    <w:abstractNumId w:val="8"/>
  </w:num>
  <w:num w:numId="35">
    <w:abstractNumId w:val="34"/>
  </w:num>
  <w:num w:numId="36">
    <w:abstractNumId w:val="11"/>
  </w:num>
  <w:num w:numId="37">
    <w:abstractNumId w:val="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C7F"/>
    <w:rsid w:val="0000469E"/>
    <w:rsid w:val="00023DE4"/>
    <w:rsid w:val="00043BD4"/>
    <w:rsid w:val="000527EA"/>
    <w:rsid w:val="00067C56"/>
    <w:rsid w:val="00071E16"/>
    <w:rsid w:val="00096DFF"/>
    <w:rsid w:val="000B0238"/>
    <w:rsid w:val="000B33F6"/>
    <w:rsid w:val="000C5CD4"/>
    <w:rsid w:val="000E4575"/>
    <w:rsid w:val="000E5ED6"/>
    <w:rsid w:val="000F04C6"/>
    <w:rsid w:val="001040CD"/>
    <w:rsid w:val="00105162"/>
    <w:rsid w:val="001156AF"/>
    <w:rsid w:val="001161E7"/>
    <w:rsid w:val="00116995"/>
    <w:rsid w:val="00146FA6"/>
    <w:rsid w:val="001628AF"/>
    <w:rsid w:val="00194163"/>
    <w:rsid w:val="001A708B"/>
    <w:rsid w:val="001C454D"/>
    <w:rsid w:val="001D0DA6"/>
    <w:rsid w:val="001F646C"/>
    <w:rsid w:val="00202293"/>
    <w:rsid w:val="002320D1"/>
    <w:rsid w:val="00242576"/>
    <w:rsid w:val="002614A7"/>
    <w:rsid w:val="00270D1E"/>
    <w:rsid w:val="00271F80"/>
    <w:rsid w:val="002741A8"/>
    <w:rsid w:val="002828CA"/>
    <w:rsid w:val="00282C89"/>
    <w:rsid w:val="00285C45"/>
    <w:rsid w:val="002A095B"/>
    <w:rsid w:val="002A405E"/>
    <w:rsid w:val="002D2443"/>
    <w:rsid w:val="002D5BDF"/>
    <w:rsid w:val="002E6D2A"/>
    <w:rsid w:val="002F5553"/>
    <w:rsid w:val="003050B5"/>
    <w:rsid w:val="003077FB"/>
    <w:rsid w:val="00315EC9"/>
    <w:rsid w:val="00344A86"/>
    <w:rsid w:val="00352127"/>
    <w:rsid w:val="00365AF8"/>
    <w:rsid w:val="003701DE"/>
    <w:rsid w:val="00394CFB"/>
    <w:rsid w:val="003B0D57"/>
    <w:rsid w:val="003B3A55"/>
    <w:rsid w:val="00407297"/>
    <w:rsid w:val="00444090"/>
    <w:rsid w:val="004544AD"/>
    <w:rsid w:val="004B6191"/>
    <w:rsid w:val="004C4306"/>
    <w:rsid w:val="004E0562"/>
    <w:rsid w:val="004F1E43"/>
    <w:rsid w:val="00501733"/>
    <w:rsid w:val="005027D6"/>
    <w:rsid w:val="00536F96"/>
    <w:rsid w:val="00553270"/>
    <w:rsid w:val="00577618"/>
    <w:rsid w:val="00587DDC"/>
    <w:rsid w:val="00591CE0"/>
    <w:rsid w:val="005938AC"/>
    <w:rsid w:val="005B0C83"/>
    <w:rsid w:val="005B712F"/>
    <w:rsid w:val="005D321E"/>
    <w:rsid w:val="005E3BDE"/>
    <w:rsid w:val="0061299B"/>
    <w:rsid w:val="00622F10"/>
    <w:rsid w:val="00627CE6"/>
    <w:rsid w:val="0063354B"/>
    <w:rsid w:val="00635E51"/>
    <w:rsid w:val="00653F41"/>
    <w:rsid w:val="00656CEF"/>
    <w:rsid w:val="00665265"/>
    <w:rsid w:val="00674E27"/>
    <w:rsid w:val="006757CD"/>
    <w:rsid w:val="006A004D"/>
    <w:rsid w:val="006A51BA"/>
    <w:rsid w:val="006F0494"/>
    <w:rsid w:val="006F2D3B"/>
    <w:rsid w:val="00711B1B"/>
    <w:rsid w:val="00742A1F"/>
    <w:rsid w:val="0078358A"/>
    <w:rsid w:val="0078438F"/>
    <w:rsid w:val="007B44DE"/>
    <w:rsid w:val="007C3BA4"/>
    <w:rsid w:val="007C60FC"/>
    <w:rsid w:val="007D014B"/>
    <w:rsid w:val="00865BA6"/>
    <w:rsid w:val="00896093"/>
    <w:rsid w:val="008C0B7B"/>
    <w:rsid w:val="008E666E"/>
    <w:rsid w:val="00902F4C"/>
    <w:rsid w:val="009170BB"/>
    <w:rsid w:val="00921D2B"/>
    <w:rsid w:val="00927CF9"/>
    <w:rsid w:val="0096501D"/>
    <w:rsid w:val="00977863"/>
    <w:rsid w:val="00991A3C"/>
    <w:rsid w:val="00997A2B"/>
    <w:rsid w:val="009C20E8"/>
    <w:rsid w:val="009C3A3A"/>
    <w:rsid w:val="009D7F54"/>
    <w:rsid w:val="009F1439"/>
    <w:rsid w:val="009F26AB"/>
    <w:rsid w:val="00A017DC"/>
    <w:rsid w:val="00A03627"/>
    <w:rsid w:val="00A138E6"/>
    <w:rsid w:val="00A21935"/>
    <w:rsid w:val="00A31F8D"/>
    <w:rsid w:val="00A353FB"/>
    <w:rsid w:val="00A36ADD"/>
    <w:rsid w:val="00A43BB5"/>
    <w:rsid w:val="00A44E88"/>
    <w:rsid w:val="00A507DB"/>
    <w:rsid w:val="00A7411C"/>
    <w:rsid w:val="00A77578"/>
    <w:rsid w:val="00AA3352"/>
    <w:rsid w:val="00AE2C7F"/>
    <w:rsid w:val="00B00403"/>
    <w:rsid w:val="00B07171"/>
    <w:rsid w:val="00B13B58"/>
    <w:rsid w:val="00B1774A"/>
    <w:rsid w:val="00B27E97"/>
    <w:rsid w:val="00B46708"/>
    <w:rsid w:val="00B47A99"/>
    <w:rsid w:val="00B55910"/>
    <w:rsid w:val="00B6168C"/>
    <w:rsid w:val="00B75CE6"/>
    <w:rsid w:val="00BA348B"/>
    <w:rsid w:val="00BB3BF6"/>
    <w:rsid w:val="00BF5F13"/>
    <w:rsid w:val="00C03E6F"/>
    <w:rsid w:val="00C15C91"/>
    <w:rsid w:val="00C30510"/>
    <w:rsid w:val="00C37C00"/>
    <w:rsid w:val="00C5461F"/>
    <w:rsid w:val="00C60834"/>
    <w:rsid w:val="00C678E3"/>
    <w:rsid w:val="00C71703"/>
    <w:rsid w:val="00C83777"/>
    <w:rsid w:val="00CB7874"/>
    <w:rsid w:val="00CD4975"/>
    <w:rsid w:val="00CD7558"/>
    <w:rsid w:val="00CE0328"/>
    <w:rsid w:val="00CE2932"/>
    <w:rsid w:val="00CF39AF"/>
    <w:rsid w:val="00CF7E66"/>
    <w:rsid w:val="00D149BC"/>
    <w:rsid w:val="00D16EB3"/>
    <w:rsid w:val="00D417CB"/>
    <w:rsid w:val="00D4283C"/>
    <w:rsid w:val="00D42E56"/>
    <w:rsid w:val="00D540F8"/>
    <w:rsid w:val="00D66926"/>
    <w:rsid w:val="00DA4F18"/>
    <w:rsid w:val="00DA5B57"/>
    <w:rsid w:val="00DE49FC"/>
    <w:rsid w:val="00E1282E"/>
    <w:rsid w:val="00E312B8"/>
    <w:rsid w:val="00E34287"/>
    <w:rsid w:val="00E42FAC"/>
    <w:rsid w:val="00E609DA"/>
    <w:rsid w:val="00E61FD7"/>
    <w:rsid w:val="00E7644A"/>
    <w:rsid w:val="00E85B65"/>
    <w:rsid w:val="00EB4AF1"/>
    <w:rsid w:val="00EB6489"/>
    <w:rsid w:val="00EE3FD6"/>
    <w:rsid w:val="00EE50B0"/>
    <w:rsid w:val="00EF14C9"/>
    <w:rsid w:val="00F51612"/>
    <w:rsid w:val="00F62981"/>
    <w:rsid w:val="00F76AF0"/>
    <w:rsid w:val="00FA360C"/>
    <w:rsid w:val="00FC43EA"/>
    <w:rsid w:val="00FE2812"/>
    <w:rsid w:val="00FE6420"/>
    <w:rsid w:val="00FE77A1"/>
    <w:rsid w:val="00F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57"/>
  </w:style>
  <w:style w:type="paragraph" w:styleId="1">
    <w:name w:val="heading 1"/>
    <w:basedOn w:val="a"/>
    <w:next w:val="a"/>
    <w:link w:val="10"/>
    <w:uiPriority w:val="9"/>
    <w:qFormat/>
    <w:rsid w:val="004E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C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1E7"/>
  </w:style>
  <w:style w:type="paragraph" w:styleId="a6">
    <w:name w:val="footer"/>
    <w:basedOn w:val="a"/>
    <w:link w:val="a7"/>
    <w:uiPriority w:val="99"/>
    <w:unhideWhenUsed/>
    <w:rsid w:val="0011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1E7"/>
  </w:style>
  <w:style w:type="paragraph" w:styleId="a8">
    <w:name w:val="Balloon Text"/>
    <w:basedOn w:val="a"/>
    <w:link w:val="a9"/>
    <w:uiPriority w:val="99"/>
    <w:semiHidden/>
    <w:unhideWhenUsed/>
    <w:rsid w:val="0063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E5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7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E3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qFormat/>
    <w:rsid w:val="006F0494"/>
    <w:rPr>
      <w:i/>
      <w:iCs/>
    </w:rPr>
  </w:style>
  <w:style w:type="character" w:styleId="ad">
    <w:name w:val="Hyperlink"/>
    <w:basedOn w:val="a0"/>
    <w:rsid w:val="006F0494"/>
    <w:rPr>
      <w:color w:val="0000FF"/>
      <w:u w:val="single"/>
    </w:rPr>
  </w:style>
  <w:style w:type="paragraph" w:styleId="ae">
    <w:name w:val="No Spacing"/>
    <w:uiPriority w:val="1"/>
    <w:qFormat/>
    <w:rsid w:val="00285C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5F13"/>
  </w:style>
  <w:style w:type="character" w:styleId="af">
    <w:name w:val="Strong"/>
    <w:basedOn w:val="a0"/>
    <w:uiPriority w:val="22"/>
    <w:qFormat/>
    <w:rsid w:val="00BF5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93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4CE5-5E42-4E8A-8FA5-D31FB18D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Riddler</dc:creator>
  <cp:lastModifiedBy>Oksana</cp:lastModifiedBy>
  <cp:revision>16</cp:revision>
  <cp:lastPrinted>2014-12-17T12:08:00Z</cp:lastPrinted>
  <dcterms:created xsi:type="dcterms:W3CDTF">2015-08-17T08:15:00Z</dcterms:created>
  <dcterms:modified xsi:type="dcterms:W3CDTF">2018-11-09T14:52:00Z</dcterms:modified>
</cp:coreProperties>
</file>