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9B" w:rsidRDefault="00ED2ECB">
      <w:r>
        <w:rPr>
          <w:b/>
          <w:bCs/>
        </w:rPr>
        <w:t xml:space="preserve">        </w:t>
      </w:r>
      <w:r>
        <w:t>Произведения искусства живут в веках потому, что находят своего читателя, зрителя, слушателя. Потребность в общении  с  искусством живёт в каждом человеке  и все ученики способны к диалогу с искусством. Каждый может попытаться «ответить» автору произведения, создав свою интерпретацию.</w:t>
      </w:r>
      <w:r>
        <w:br/>
        <w:t xml:space="preserve">Однако каждое произведение искусства является текстом, созданным на своем особенном  языке, и живёт по законам того вида искусства, на языке которого говорит. Поэтому для того, чтобы создать свою интерпретацию произведения искусства, необходимо овладеть основами этого языка. </w:t>
      </w:r>
      <w:r>
        <w:br/>
        <w:t xml:space="preserve">Знакомя учеников с особенностями языка разных видов искусства, как мне кажется, нужно избегать формального подхода,  смещения акцента анализа на предметную основу произведения (которая является лишь средством, необходимым для выражения замысла автором). Такая работа на уроке часто не позволяет соотнести видимое изображение с внутренним опытом ученика, пережитым, личностно значимым смыслом. </w:t>
      </w:r>
      <w:r>
        <w:br/>
      </w:r>
      <w:r>
        <w:br/>
        <w:t xml:space="preserve">На мой взгляд, учителю  важно найти ту «золотую середину» между «эстетическим» и «воспитательным» направлениями анализа произведения искусства, </w:t>
      </w:r>
      <w:proofErr w:type="gramStart"/>
      <w:r>
        <w:t>которая</w:t>
      </w:r>
      <w:proofErr w:type="gramEnd"/>
      <w:r>
        <w:t xml:space="preserve"> не превращала бы работу на уроке  в «препарирование» произведения и в то же время показала язык искусства как важнейшее, универсальное средство понимания смыслов.</w:t>
      </w:r>
      <w:r>
        <w:br/>
      </w:r>
      <w:r>
        <w:br/>
        <w:t xml:space="preserve">Научить «расслышать» то, что говорит произведение искусства, и выстроить с ним диалог – главная задача учителя. Но как именно, какими способами возможно «включить» учеников в диалог с искусством? </w:t>
      </w:r>
      <w:r>
        <w:br/>
      </w:r>
      <w:r>
        <w:br/>
        <w:t xml:space="preserve">Опыт общения начинающего зрителя с искусством будет тем плодотворнее, чем больше он получает возможностей познакомиться с самыми разными точками зрения на произведение,  задуматься над замыслом  автора и выразить себя в слове. </w:t>
      </w:r>
      <w:r>
        <w:br/>
        <w:t xml:space="preserve">Я предлагаю проведение интегрированных занятий по мировой художественной культуре и литературе, основным видом </w:t>
      </w:r>
      <w:proofErr w:type="gramStart"/>
      <w:r>
        <w:t>деятельности</w:t>
      </w:r>
      <w:proofErr w:type="gramEnd"/>
      <w:r>
        <w:t xml:space="preserve"> на которых становится интерпретация произведения искусства и создание творческой письменной работы.</w:t>
      </w:r>
    </w:p>
    <w:sectPr w:rsidR="00CF5D9B" w:rsidSect="00A92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D2ECB"/>
    <w:rsid w:val="00370F0A"/>
    <w:rsid w:val="00A9254E"/>
    <w:rsid w:val="00E556BF"/>
    <w:rsid w:val="00ED2ECB"/>
    <w:rsid w:val="00F03D03"/>
    <w:rsid w:val="00F54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5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1644</Characters>
  <Application>Microsoft Office Word</Application>
  <DocSecurity>0</DocSecurity>
  <Lines>13</Lines>
  <Paragraphs>3</Paragraphs>
  <ScaleCrop>false</ScaleCrop>
  <Company>SPecialiST RePack</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2018-10-28T22:13:00Z</dcterms:created>
  <dcterms:modified xsi:type="dcterms:W3CDTF">2018-10-28T22:13:00Z</dcterms:modified>
</cp:coreProperties>
</file>