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0F" w:rsidRDefault="00A8340F" w:rsidP="00A8340F">
      <w:pPr>
        <w:pStyle w:val="a3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E2FD1">
        <w:rPr>
          <w:rFonts w:ascii="Times New Roman" w:hAnsi="Times New Roman" w:cs="Times New Roman"/>
          <w:sz w:val="28"/>
          <w:szCs w:val="28"/>
        </w:rPr>
        <w:t>спользование деятельности разн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2FD1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2FD1">
        <w:rPr>
          <w:rFonts w:ascii="Times New Roman" w:hAnsi="Times New Roman" w:cs="Times New Roman"/>
          <w:sz w:val="28"/>
          <w:szCs w:val="28"/>
        </w:rPr>
        <w:t xml:space="preserve"> для становления </w:t>
      </w:r>
    </w:p>
    <w:p w:rsidR="00A8340F" w:rsidRPr="00160703" w:rsidRDefault="00A8340F" w:rsidP="00A8340F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0703">
        <w:rPr>
          <w:rFonts w:ascii="Times New Roman" w:hAnsi="Times New Roman" w:cs="Times New Roman"/>
          <w:sz w:val="28"/>
          <w:szCs w:val="28"/>
        </w:rPr>
        <w:t>осознанного отношения детей к природе</w:t>
      </w:r>
    </w:p>
    <w:p w:rsidR="00A8340F" w:rsidRPr="00AE2FD1" w:rsidRDefault="00A8340F" w:rsidP="00A8340F">
      <w:pPr>
        <w:pStyle w:val="a3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40F" w:rsidRPr="00AE2FD1" w:rsidRDefault="00A8340F" w:rsidP="00A8340F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Предопределяющим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к природе,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данным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экологической </w:t>
      </w:r>
      <w:proofErr w:type="spellStart"/>
      <w:r w:rsidRPr="00AE2FD1">
        <w:rPr>
          <w:rFonts w:ascii="Times New Roman" w:eastAsia="Times New Roman" w:hAnsi="Times New Roman" w:cs="Times New Roman"/>
          <w:sz w:val="28"/>
          <w:szCs w:val="28"/>
        </w:rPr>
        <w:t>психопедагогики</w:t>
      </w:r>
      <w:proofErr w:type="spellEnd"/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(С. </w:t>
      </w:r>
      <w:proofErr w:type="spellStart"/>
      <w:r w:rsidRPr="00AE2FD1">
        <w:rPr>
          <w:rFonts w:ascii="Times New Roman" w:eastAsia="Times New Roman" w:hAnsi="Times New Roman" w:cs="Times New Roman"/>
          <w:sz w:val="28"/>
          <w:szCs w:val="28"/>
        </w:rPr>
        <w:t>Дерябо</w:t>
      </w:r>
      <w:proofErr w:type="spellEnd"/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, В. </w:t>
      </w:r>
      <w:proofErr w:type="spellStart"/>
      <w:r w:rsidRPr="00AE2FD1">
        <w:rPr>
          <w:rFonts w:ascii="Times New Roman" w:eastAsia="Times New Roman" w:hAnsi="Times New Roman" w:cs="Times New Roman"/>
          <w:sz w:val="28"/>
          <w:szCs w:val="28"/>
        </w:rPr>
        <w:t>Ясвин</w:t>
      </w:r>
      <w:proofErr w:type="spellEnd"/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стал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когнитивный компонент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стремление и готовность ребенка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sz w:val="28"/>
          <w:szCs w:val="28"/>
        </w:rPr>
        <w:t>ению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иску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и обраб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отке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и по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природы.</w:t>
      </w:r>
    </w:p>
    <w:p w:rsidR="00A8340F" w:rsidRPr="00AE2FD1" w:rsidRDefault="00A8340F" w:rsidP="00A8340F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D1">
        <w:rPr>
          <w:rFonts w:ascii="Times New Roman" w:eastAsia="Times New Roman" w:hAnsi="Times New Roman" w:cs="Times New Roman"/>
          <w:sz w:val="28"/>
          <w:szCs w:val="28"/>
        </w:rPr>
        <w:t>Психолог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экспериментально исследова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, что уров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нем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воспитания познавательной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определяет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характер </w:t>
      </w:r>
      <w:r>
        <w:rPr>
          <w:rFonts w:ascii="Times New Roman" w:eastAsia="Times New Roman" w:hAnsi="Times New Roman" w:cs="Times New Roman"/>
          <w:sz w:val="28"/>
          <w:szCs w:val="28"/>
        </w:rPr>
        <w:t>согласованности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объектами природ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и отношение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к ним.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, чем выше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становится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уровень знаний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о природе, тем </w:t>
      </w:r>
      <w:r>
        <w:rPr>
          <w:rFonts w:ascii="Times New Roman" w:eastAsia="Times New Roman" w:hAnsi="Times New Roman" w:cs="Times New Roman"/>
          <w:sz w:val="28"/>
          <w:szCs w:val="28"/>
        </w:rPr>
        <w:t>чаще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они обнаруживают познавател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ный интерес к </w:t>
      </w:r>
      <w:r>
        <w:rPr>
          <w:rFonts w:ascii="Times New Roman" w:eastAsia="Times New Roman" w:hAnsi="Times New Roman" w:cs="Times New Roman"/>
          <w:sz w:val="28"/>
          <w:szCs w:val="28"/>
        </w:rPr>
        <w:t>окружающей среде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они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ориентир</w:t>
      </w:r>
      <w:r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на благоп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лучие и состояние сам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, а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sz w:val="28"/>
          <w:szCs w:val="28"/>
        </w:rPr>
        <w:t>ку их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взрослыми. Важно своевременно использовать эту возрастную особенность дошкольников для орг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низации процесса их взаимодействия с миром природы. </w:t>
      </w:r>
    </w:p>
    <w:p w:rsidR="00A8340F" w:rsidRPr="00AE2FD1" w:rsidRDefault="00A8340F" w:rsidP="00A8340F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миром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sz w:val="28"/>
          <w:szCs w:val="28"/>
        </w:rPr>
        <w:t>ы должно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соблюдение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принципа</w:t>
      </w:r>
      <w:r>
        <w:rPr>
          <w:rFonts w:ascii="Times New Roman" w:eastAsia="Times New Roman" w:hAnsi="Times New Roman" w:cs="Times New Roman"/>
          <w:sz w:val="28"/>
          <w:szCs w:val="28"/>
        </w:rPr>
        <w:t>, как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FD1">
        <w:rPr>
          <w:rFonts w:ascii="Times New Roman" w:eastAsia="Times New Roman" w:hAnsi="Times New Roman" w:cs="Times New Roman"/>
          <w:sz w:val="28"/>
          <w:szCs w:val="28"/>
        </w:rPr>
        <w:t>гетерогенност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Он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состоит в педагогической целесообразности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eastAsia="Times New Roman" w:hAnsi="Times New Roman" w:cs="Times New Roman"/>
          <w:sz w:val="28"/>
          <w:szCs w:val="28"/>
        </w:rPr>
        <w:t>у возможности осуществлять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разнообразн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которая         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связан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с природ</w:t>
      </w:r>
      <w:r>
        <w:rPr>
          <w:rFonts w:ascii="Times New Roman" w:eastAsia="Times New Roman" w:hAnsi="Times New Roman" w:cs="Times New Roman"/>
          <w:sz w:val="28"/>
          <w:szCs w:val="28"/>
        </w:rPr>
        <w:t>ной средой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. Психологически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дошкольн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предопределя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употребление активных форм познавательной деятел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ности. Преимущество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>м при этом обладают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наблюдения, игр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, опы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, уход за животными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растениями, но целесообразн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будет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и использ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други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:rsidR="00A8340F" w:rsidRPr="00AE2FD1" w:rsidRDefault="00A8340F" w:rsidP="00A8340F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D1">
        <w:rPr>
          <w:rFonts w:ascii="Times New Roman" w:eastAsia="Times New Roman" w:hAnsi="Times New Roman" w:cs="Times New Roman"/>
          <w:sz w:val="28"/>
          <w:szCs w:val="28"/>
        </w:rPr>
        <w:t>О большой роли наблюдений и его воспитательном значении в жизни ребенка говорил еще И.Г. Песталоцци: «Я хочу, чтобы наблюдение всегда предшествовало слову и, чтобы точные знания всегда предшествовали су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дению». «Когда птица очаровательно щебечет и когда червяк, только что появившийся на свет, ползет по листу, прекрати упражнение в языке. Птица учит, и червяк учит больше и лучше. Молчи!»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40F" w:rsidRPr="00AE2FD1" w:rsidRDefault="00A8340F" w:rsidP="00A8340F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D1">
        <w:rPr>
          <w:rFonts w:ascii="Times New Roman" w:eastAsia="Times New Roman" w:hAnsi="Times New Roman" w:cs="Times New Roman"/>
          <w:sz w:val="28"/>
          <w:szCs w:val="28"/>
        </w:rPr>
        <w:t>В изучении естественны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, как и знани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о человеке приорит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отдается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поисково-исследовательск</w:t>
      </w:r>
      <w:r>
        <w:rPr>
          <w:rFonts w:ascii="Times New Roman" w:eastAsia="Times New Roman" w:hAnsi="Times New Roman" w:cs="Times New Roman"/>
          <w:sz w:val="28"/>
          <w:szCs w:val="28"/>
        </w:rPr>
        <w:t>ой деятельности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гармонично интегрирует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теоретических знаний, </w:t>
      </w:r>
      <w:r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различных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навыков и умений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</w:rPr>
        <w:t>ю к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их приобретени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и перен</w:t>
      </w:r>
      <w:r>
        <w:rPr>
          <w:rFonts w:ascii="Times New Roman" w:eastAsia="Times New Roman" w:hAnsi="Times New Roman" w:cs="Times New Roman"/>
          <w:sz w:val="28"/>
          <w:szCs w:val="28"/>
        </w:rPr>
        <w:t>осу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в раз</w:t>
      </w:r>
      <w:r>
        <w:rPr>
          <w:rFonts w:ascii="Times New Roman" w:eastAsia="Times New Roman" w:hAnsi="Times New Roman" w:cs="Times New Roman"/>
          <w:sz w:val="28"/>
          <w:szCs w:val="28"/>
        </w:rPr>
        <w:t>лич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жизнедеятельности дошкольника. </w:t>
      </w:r>
      <w:r>
        <w:rPr>
          <w:rFonts w:ascii="Times New Roman" w:eastAsia="Times New Roman" w:hAnsi="Times New Roman" w:cs="Times New Roman"/>
          <w:sz w:val="28"/>
          <w:szCs w:val="28"/>
        </w:rPr>
        <w:t>При помощи 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сследовательск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аются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ребенка, умение обобщать, его мышление.</w:t>
      </w:r>
    </w:p>
    <w:p w:rsidR="00A8340F" w:rsidRPr="00AE2FD1" w:rsidRDefault="00A8340F" w:rsidP="00A8340F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D1">
        <w:rPr>
          <w:rFonts w:ascii="Times New Roman" w:eastAsia="Times New Roman" w:hAnsi="Times New Roman" w:cs="Times New Roman"/>
          <w:sz w:val="28"/>
          <w:szCs w:val="28"/>
        </w:rPr>
        <w:t>«Зелен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царств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» растений привлекает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ребенка и вызыв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>ся его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заинтересованность.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истематическ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</w:t>
      </w:r>
      <w:r>
        <w:rPr>
          <w:rFonts w:ascii="Times New Roman" w:eastAsia="Times New Roman" w:hAnsi="Times New Roman" w:cs="Times New Roman"/>
          <w:sz w:val="28"/>
          <w:szCs w:val="28"/>
        </w:rPr>
        <w:t>уя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с растениями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ребенок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начинает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, что внешни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признаки (цвет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, форм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, разм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т.п.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служат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, прежде всего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уровня благополучия раст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, наличи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условий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. Поэтому, понимая состо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ние растения, ребенок «сочувствует» ему и помогает. Полива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, пересаж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, очища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от пыли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разные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растения,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дошкольник будет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сначала </w:t>
      </w:r>
      <w:r>
        <w:rPr>
          <w:rFonts w:ascii="Times New Roman" w:eastAsia="Times New Roman" w:hAnsi="Times New Roman" w:cs="Times New Roman"/>
          <w:sz w:val="28"/>
          <w:szCs w:val="28"/>
        </w:rPr>
        <w:t>под рук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водством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взрослы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</w:rPr>
        <w:t>потом уже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самостоятельно, </w:t>
      </w:r>
      <w:r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будет опекать з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леных друз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Дошкольник,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воспитыва</w:t>
      </w:r>
      <w:r>
        <w:rPr>
          <w:rFonts w:ascii="Times New Roman" w:eastAsia="Times New Roman" w:hAnsi="Times New Roman" w:cs="Times New Roman"/>
          <w:sz w:val="28"/>
          <w:szCs w:val="28"/>
        </w:rPr>
        <w:t>ющийся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условиях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«зеленой» школ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может видеть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красоту клумбы, букета в вазе, пейзажа. В парке, лесу, на лугу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станет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любознательным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наблюдательным.</w:t>
      </w:r>
    </w:p>
    <w:p w:rsidR="00A8340F" w:rsidRPr="00AE2FD1" w:rsidRDefault="00A8340F" w:rsidP="00A8340F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Животные, так же как и растения,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принос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большую радость.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Дошкольники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активно контактируют с ними, </w:t>
      </w:r>
      <w:r>
        <w:rPr>
          <w:rFonts w:ascii="Times New Roman" w:eastAsia="Times New Roman" w:hAnsi="Times New Roman" w:cs="Times New Roman"/>
          <w:sz w:val="28"/>
          <w:szCs w:val="28"/>
        </w:rPr>
        <w:t>потому что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мир меньших наших братьев </w:t>
      </w:r>
      <w:r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привлекателен. В отличие от растений, животным прис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определенное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поведение.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ебенок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амеча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внешнее сходство 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и животны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уже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с ранн</w:t>
      </w:r>
      <w:r>
        <w:rPr>
          <w:rFonts w:ascii="Times New Roman" w:eastAsia="Times New Roman" w:hAnsi="Times New Roman" w:cs="Times New Roman"/>
          <w:sz w:val="28"/>
          <w:szCs w:val="28"/>
        </w:rPr>
        <w:t>их лет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понимает, что </w:t>
      </w:r>
      <w:r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- живые сущес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ва.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ивотные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могут быть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неповторимы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и своеобразны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</w:rPr>
        <w:t>внешне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, так 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своему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поведению. Например, многие из них имеют органы, которых нет у людей - хвост, рога, копыта, плавники, клюв и тому подобное. </w:t>
      </w:r>
    </w:p>
    <w:p w:rsidR="00A8340F" w:rsidRPr="00AE2FD1" w:rsidRDefault="00A8340F" w:rsidP="00A8340F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D1">
        <w:rPr>
          <w:rFonts w:ascii="Times New Roman" w:eastAsia="Times New Roman" w:hAnsi="Times New Roman" w:cs="Times New Roman"/>
          <w:sz w:val="28"/>
          <w:szCs w:val="28"/>
        </w:rPr>
        <w:t>Умелая организация работы с детьми по уходу за живыми существами позволяет педагогу решить задачу воспитания у детей заботливого отнош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ния к животным и бережного отношения к природе. </w:t>
      </w:r>
    </w:p>
    <w:p w:rsidR="00A8340F" w:rsidRPr="00AE2FD1" w:rsidRDefault="00A8340F" w:rsidP="00A8340F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сознания </w:t>
      </w:r>
      <w:r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Times New Roman" w:hAnsi="Times New Roman" w:cs="Times New Roman"/>
          <w:sz w:val="28"/>
          <w:szCs w:val="28"/>
        </w:rPr>
        <w:t>отдается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игровой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ней вырабатываются у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нравственные нормы и правила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поведени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в природе. Педагогически правильн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является при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eastAsia="Times New Roman" w:hAnsi="Times New Roman" w:cs="Times New Roman"/>
          <w:sz w:val="28"/>
          <w:szCs w:val="28"/>
        </w:rPr>
        <w:t>ации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игров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доби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ться самого глубокого самовыр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жения детей, их активн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действий,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>не будут идти в разрез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тановленными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правилами и нормами постижения окружающей природы.</w:t>
      </w:r>
    </w:p>
    <w:p w:rsidR="00A8340F" w:rsidRPr="00AE2FD1" w:rsidRDefault="00A8340F" w:rsidP="00A8340F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Лучше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всего 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развития экологического сознания отвеча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т д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дактическ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. Учеба, активизация познания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часто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происходит в форме игр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E2FD1">
        <w:rPr>
          <w:rFonts w:ascii="Times New Roman" w:eastAsia="Times New Roman" w:hAnsi="Times New Roman" w:cs="Times New Roman"/>
          <w:sz w:val="28"/>
          <w:szCs w:val="28"/>
        </w:rPr>
        <w:t>Экологизаци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дидактическ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игр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усилена</w:t>
      </w:r>
      <w:proofErr w:type="gramEnd"/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парности.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достиг</w:t>
      </w:r>
      <w:r>
        <w:rPr>
          <w:rFonts w:ascii="Times New Roman" w:eastAsia="Times New Roman" w:hAnsi="Times New Roman" w:cs="Times New Roman"/>
          <w:sz w:val="28"/>
          <w:szCs w:val="28"/>
        </w:rPr>
        <w:t>нута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отбором </w:t>
      </w:r>
      <w:r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заданий, кот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рые </w:t>
      </w:r>
      <w:r>
        <w:rPr>
          <w:rFonts w:ascii="Times New Roman" w:eastAsia="Times New Roman" w:hAnsi="Times New Roman" w:cs="Times New Roman"/>
          <w:sz w:val="28"/>
          <w:szCs w:val="28"/>
        </w:rPr>
        <w:t>могут привести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ребенка п</w:t>
      </w:r>
      <w:r>
        <w:rPr>
          <w:rFonts w:ascii="Times New Roman" w:eastAsia="Times New Roman" w:hAnsi="Times New Roman" w:cs="Times New Roman"/>
          <w:sz w:val="28"/>
          <w:szCs w:val="28"/>
        </w:rPr>
        <w:t>о пути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самостоятельных решений,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поиск ответов </w:t>
      </w:r>
      <w:proofErr w:type="gramStart"/>
      <w:r w:rsidRPr="00AE2FD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</w:t>
      </w:r>
      <w:proofErr w:type="gramEnd"/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вопросы,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пода</w:t>
      </w:r>
      <w:r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ся в картинках, иллюстрац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даже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в сокрытом виде.</w:t>
      </w:r>
    </w:p>
    <w:p w:rsidR="00A8340F" w:rsidRPr="00AE2FD1" w:rsidRDefault="00A8340F" w:rsidP="00A8340F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D1">
        <w:rPr>
          <w:rFonts w:ascii="Times New Roman" w:eastAsia="Times New Roman" w:hAnsi="Times New Roman" w:cs="Times New Roman"/>
          <w:sz w:val="28"/>
          <w:szCs w:val="28"/>
        </w:rPr>
        <w:t>В разработке игр экологической направленности также нужно уметь максимально использовать возможности творческих игр детей. Воспитател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и познавательны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эффект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эти игр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могут обладать, если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предельно прибли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зятся своим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сюже</w:t>
      </w:r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проблемам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воспитания, реал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существовани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объектов и явлений природы, образцам поведения, к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характериз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ует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ребен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не только в игр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но и  в своей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роли в </w:t>
      </w:r>
      <w:r>
        <w:rPr>
          <w:rFonts w:ascii="Times New Roman" w:eastAsia="Times New Roman" w:hAnsi="Times New Roman" w:cs="Times New Roman"/>
          <w:sz w:val="28"/>
          <w:szCs w:val="28"/>
        </w:rPr>
        <w:t>такой игре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. Бесспорное значение </w:t>
      </w:r>
      <w:r>
        <w:rPr>
          <w:rFonts w:ascii="Times New Roman" w:eastAsia="Times New Roman" w:hAnsi="Times New Roman" w:cs="Times New Roman"/>
          <w:sz w:val="28"/>
          <w:szCs w:val="28"/>
        </w:rPr>
        <w:t>таких творческих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игр заключ</w:t>
      </w:r>
      <w:r>
        <w:rPr>
          <w:rFonts w:ascii="Times New Roman" w:eastAsia="Times New Roman" w:hAnsi="Times New Roman" w:cs="Times New Roman"/>
          <w:sz w:val="28"/>
          <w:szCs w:val="28"/>
        </w:rPr>
        <w:t>ено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в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школьники на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практи</w:t>
      </w:r>
      <w:r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овладевают стандартами взаимоотношений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между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sz w:val="28"/>
          <w:szCs w:val="28"/>
        </w:rPr>
        <w:t>ьми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, их гуманн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и заботлив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к природе.</w:t>
      </w:r>
    </w:p>
    <w:p w:rsidR="00A8340F" w:rsidRPr="00AE2FD1" w:rsidRDefault="00A8340F" w:rsidP="00A8340F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уществу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т еще </w:t>
      </w:r>
      <w:r>
        <w:rPr>
          <w:rFonts w:ascii="Times New Roman" w:eastAsia="Times New Roman" w:hAnsi="Times New Roman" w:cs="Times New Roman"/>
          <w:sz w:val="28"/>
          <w:szCs w:val="28"/>
        </w:rPr>
        <w:t>множество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лич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ных видов деятельности,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sz w:val="28"/>
          <w:szCs w:val="28"/>
        </w:rPr>
        <w:t>м и могут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формировать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экологические знания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которые </w:t>
      </w:r>
      <w:r>
        <w:rPr>
          <w:rFonts w:ascii="Times New Roman" w:eastAsia="Times New Roman" w:hAnsi="Times New Roman" w:cs="Times New Roman"/>
          <w:sz w:val="28"/>
          <w:szCs w:val="28"/>
        </w:rPr>
        <w:t>служат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обязательным компонентом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экологической культуры. </w:t>
      </w:r>
      <w:r>
        <w:rPr>
          <w:rFonts w:ascii="Times New Roman" w:eastAsia="Times New Roman" w:hAnsi="Times New Roman" w:cs="Times New Roman"/>
          <w:sz w:val="28"/>
          <w:szCs w:val="28"/>
        </w:rPr>
        <w:t>К ним относя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экскурсии в природу; путешествия, музыкальная, изобразительная, театральная деятельность;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решение социальн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и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моральных задач,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личных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проблемных вопросов; чтение литературы, </w:t>
      </w:r>
      <w:r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с народными традициями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природоведении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,  опытом приумножения, сохранения и примен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ния природных богатств, которы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передавал</w:t>
      </w:r>
      <w:r>
        <w:rPr>
          <w:rFonts w:ascii="Times New Roman" w:eastAsia="Times New Roman" w:hAnsi="Times New Roman" w:cs="Times New Roman"/>
          <w:sz w:val="28"/>
          <w:szCs w:val="28"/>
        </w:rPr>
        <w:t>ись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поколения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русск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народ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: Это освещен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разных видах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народно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творчеств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: пословицах, зага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ках, легендах, поговорках,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lastRenderedPageBreak/>
        <w:t>играх.</w:t>
      </w:r>
    </w:p>
    <w:p w:rsidR="00A8340F" w:rsidRDefault="00A8340F" w:rsidP="00A8340F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D1">
        <w:rPr>
          <w:rFonts w:ascii="Times New Roman" w:eastAsia="Times New Roman" w:hAnsi="Times New Roman" w:cs="Times New Roman"/>
          <w:sz w:val="28"/>
          <w:szCs w:val="28"/>
        </w:rPr>
        <w:t>Во взаимодействии с естественной окружающей средой ребенок - а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тивный субъект. </w:t>
      </w:r>
      <w:r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общени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, наблюдени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, экспериментировани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, игр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, природоохранн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и други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дошкольники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приобрета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т полезный персональный опыт. </w:t>
      </w:r>
    </w:p>
    <w:p w:rsidR="00A8340F" w:rsidRDefault="00A8340F" w:rsidP="00A8340F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D1"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ощутить собственн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позна</w:t>
      </w:r>
      <w:r>
        <w:rPr>
          <w:rFonts w:ascii="Times New Roman" w:eastAsia="Times New Roman" w:hAnsi="Times New Roman" w:cs="Times New Roman"/>
          <w:sz w:val="28"/>
          <w:szCs w:val="28"/>
        </w:rPr>
        <w:t>нии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и взаимодейств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с ним, постигать то, что наблюда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верно</w:t>
      </w:r>
      <w:proofErr w:type="gramEnd"/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 выражать своё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личное 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мнение, озвучивать чувств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8340F" w:rsidRPr="00AE2FD1" w:rsidRDefault="00A8340F" w:rsidP="00A8340F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D1">
        <w:rPr>
          <w:rFonts w:ascii="Times New Roman" w:eastAsia="Times New Roman" w:hAnsi="Times New Roman" w:cs="Times New Roman"/>
          <w:sz w:val="28"/>
          <w:szCs w:val="28"/>
        </w:rPr>
        <w:t>Показателями такой активности является: эмоциональное восприятие естественной окружающей среды; взвешенная самостоятельность в поведении; навыки практической жизни в естественной окружающей среде, дост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</w:rPr>
        <w:t>инство в отношении к его компонентам; владение средствами самозащиты, умение преодолевать трудности.</w:t>
      </w:r>
    </w:p>
    <w:p w:rsidR="007E6454" w:rsidRDefault="007E6454" w:rsidP="00A8340F">
      <w:pPr>
        <w:spacing w:line="240" w:lineRule="auto"/>
        <w:ind w:left="-567"/>
      </w:pPr>
    </w:p>
    <w:sectPr w:rsidR="007E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40F"/>
    <w:rsid w:val="007E6454"/>
    <w:rsid w:val="00A8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40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5646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2018-10-21T06:45:00Z</dcterms:created>
  <dcterms:modified xsi:type="dcterms:W3CDTF">2018-10-21T06:46:00Z</dcterms:modified>
</cp:coreProperties>
</file>