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913DA9" w:rsidRDefault="00913DA9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8773D2" w:rsidRPr="001673C8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673C8">
        <w:rPr>
          <w:b/>
          <w:color w:val="000000"/>
          <w:sz w:val="28"/>
          <w:szCs w:val="28"/>
          <w:shd w:val="clear" w:color="auto" w:fill="FFFFFF"/>
        </w:rPr>
        <w:t>ДОКЛАД</w:t>
      </w:r>
    </w:p>
    <w:p w:rsidR="008773D2" w:rsidRPr="001673C8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673C8">
        <w:rPr>
          <w:b/>
          <w:color w:val="000000"/>
          <w:sz w:val="28"/>
          <w:szCs w:val="28"/>
          <w:shd w:val="clear" w:color="auto" w:fill="FFFFFF"/>
        </w:rPr>
        <w:t>«Русский народный танец как фундамент нравственно – эстетических ориентиров в воспитании детей»</w:t>
      </w:r>
    </w:p>
    <w:p w:rsidR="008773D2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8773D2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8773D2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8773D2" w:rsidRDefault="008773D2" w:rsidP="008773D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8773D2" w:rsidRDefault="008773D2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8773D2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>Выполнил:</w:t>
      </w: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Педагог дополнительного образования</w:t>
      </w: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МБОУ ДО «ДДТ «Новое поколение»</w:t>
      </w: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Остапчук Оксана Вячеславовна</w:t>
      </w: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гп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Приобье</w:t>
      </w:r>
      <w:proofErr w:type="spellEnd"/>
    </w:p>
    <w:p w:rsidR="001673C8" w:rsidRDefault="001673C8" w:rsidP="001673C8">
      <w:pPr>
        <w:pStyle w:val="a3"/>
        <w:shd w:val="clear" w:color="auto" w:fill="FFFFFF"/>
        <w:tabs>
          <w:tab w:val="left" w:pos="5331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2017 год</w:t>
      </w:r>
    </w:p>
    <w:p w:rsid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832BC7">
        <w:rPr>
          <w:color w:val="000000"/>
          <w:sz w:val="28"/>
          <w:szCs w:val="28"/>
          <w:shd w:val="clear" w:color="auto" w:fill="FFFFFF"/>
        </w:rPr>
        <w:lastRenderedPageBreak/>
        <w:t xml:space="preserve"> "Плясал Иван удивительно - особенно "Рыбку". </w:t>
      </w:r>
    </w:p>
    <w:p w:rsid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proofErr w:type="gramStart"/>
      <w:r w:rsidRPr="00832BC7">
        <w:rPr>
          <w:color w:val="000000"/>
          <w:sz w:val="28"/>
          <w:szCs w:val="28"/>
          <w:shd w:val="clear" w:color="auto" w:fill="FFFFFF"/>
        </w:rPr>
        <w:t xml:space="preserve">Грянет хор плясовую, </w:t>
      </w:r>
      <w:r w:rsidR="00832BC7">
        <w:rPr>
          <w:color w:val="000000"/>
          <w:sz w:val="28"/>
          <w:szCs w:val="28"/>
          <w:shd w:val="clear" w:color="auto" w:fill="FFFFFF"/>
        </w:rPr>
        <w:t xml:space="preserve"> </w:t>
      </w:r>
      <w:r w:rsidRPr="00832BC7">
        <w:rPr>
          <w:color w:val="000000"/>
          <w:sz w:val="28"/>
          <w:szCs w:val="28"/>
          <w:shd w:val="clear" w:color="auto" w:fill="FFFFFF"/>
        </w:rPr>
        <w:t xml:space="preserve">парень выйдет на середину круга </w:t>
      </w:r>
      <w:r w:rsidR="00832BC7">
        <w:rPr>
          <w:color w:val="000000"/>
          <w:sz w:val="28"/>
          <w:szCs w:val="28"/>
          <w:shd w:val="clear" w:color="auto" w:fill="FFFFFF"/>
        </w:rPr>
        <w:t>–</w:t>
      </w:r>
      <w:r w:rsidRPr="00832BC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832BC7">
        <w:rPr>
          <w:color w:val="000000"/>
          <w:sz w:val="28"/>
          <w:szCs w:val="28"/>
          <w:shd w:val="clear" w:color="auto" w:fill="FFFFFF"/>
        </w:rPr>
        <w:t xml:space="preserve">да и ну вертеться, прыгать, ногами топать, </w:t>
      </w:r>
    </w:p>
    <w:p w:rsid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832BC7">
        <w:rPr>
          <w:color w:val="000000"/>
          <w:sz w:val="28"/>
          <w:szCs w:val="28"/>
          <w:shd w:val="clear" w:color="auto" w:fill="FFFFFF"/>
        </w:rPr>
        <w:t xml:space="preserve">а потом как треснется оземь - да и представляет движения рыбки, </w:t>
      </w:r>
    </w:p>
    <w:p w:rsid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proofErr w:type="gramStart"/>
      <w:r w:rsidRPr="00832BC7">
        <w:rPr>
          <w:color w:val="000000"/>
          <w:sz w:val="28"/>
          <w:szCs w:val="28"/>
          <w:shd w:val="clear" w:color="auto" w:fill="FFFFFF"/>
        </w:rPr>
        <w:t xml:space="preserve">которую выкинули из воды на сушь: </w:t>
      </w:r>
      <w:proofErr w:type="gramEnd"/>
    </w:p>
    <w:p w:rsidR="00AC3081" w:rsidRP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  <w:shd w:val="clear" w:color="auto" w:fill="FFFFFF"/>
        </w:rPr>
        <w:t>и так изгибается и этак, даже каблуки к затылку подводит...".</w:t>
      </w:r>
    </w:p>
    <w:p w:rsidR="00832BC7" w:rsidRDefault="00832BC7" w:rsidP="00832BC7">
      <w:pPr>
        <w:pStyle w:val="a3"/>
        <w:shd w:val="clear" w:color="auto" w:fill="FFFFFF"/>
        <w:spacing w:before="0" w:beforeAutospacing="0" w:after="285" w:afterAutospacing="0" w:line="360" w:lineRule="auto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И.С.Тургенев</w:t>
      </w:r>
      <w:proofErr w:type="spellEnd"/>
      <w:r w:rsidRPr="00832BC7">
        <w:rPr>
          <w:color w:val="000000"/>
          <w:sz w:val="28"/>
          <w:szCs w:val="28"/>
        </w:rPr>
        <w:t xml:space="preserve"> </w:t>
      </w:r>
    </w:p>
    <w:p w:rsidR="00AC3081" w:rsidRP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 xml:space="preserve">Нравственно - эстетическое воспитание было актуально во все времена. Танцевальная культура </w:t>
      </w:r>
      <w:r w:rsidR="00832BC7">
        <w:rPr>
          <w:color w:val="000000"/>
          <w:sz w:val="28"/>
          <w:szCs w:val="28"/>
        </w:rPr>
        <w:t>детей</w:t>
      </w:r>
      <w:r w:rsidRPr="00832BC7">
        <w:rPr>
          <w:color w:val="000000"/>
          <w:sz w:val="28"/>
          <w:szCs w:val="28"/>
        </w:rPr>
        <w:t xml:space="preserve"> формируется путем воспитания ценностного восприятия ими этического и эстетического начала танца.</w:t>
      </w:r>
    </w:p>
    <w:p w:rsidR="00AC3081" w:rsidRPr="00832BC7" w:rsidRDefault="00AC3081" w:rsidP="00832BC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 xml:space="preserve">В современной ситуации широко вовлечены в танцевальную среду дети самых разных возрастов. Среда, в которой зачастую сегодня находится ребенок, с её разговорным сленгом, музыкальными пристрастиями, потребительской психологией, цинизмом, </w:t>
      </w:r>
      <w:proofErr w:type="spellStart"/>
      <w:r w:rsidRPr="00832BC7">
        <w:rPr>
          <w:color w:val="000000"/>
          <w:sz w:val="28"/>
          <w:szCs w:val="28"/>
        </w:rPr>
        <w:t>бездуховностью</w:t>
      </w:r>
      <w:proofErr w:type="spellEnd"/>
      <w:r w:rsidRPr="00832BC7">
        <w:rPr>
          <w:color w:val="000000"/>
          <w:sz w:val="28"/>
          <w:szCs w:val="28"/>
        </w:rPr>
        <w:t xml:space="preserve"> влияет на формирование подрастающего поколения. Над этим "воспитательным опустошением" доминирует феномен танца. В создавшихся условиях необходимо объединить усилия учителей общеобразовательных школ, педагогов учреждений дополнительного образования детей, а также специалистов</w:t>
      </w:r>
      <w:r w:rsidR="00832BC7">
        <w:rPr>
          <w:color w:val="000000"/>
          <w:sz w:val="28"/>
          <w:szCs w:val="28"/>
        </w:rPr>
        <w:t xml:space="preserve"> средств массовой информации.</w:t>
      </w:r>
    </w:p>
    <w:p w:rsidR="00AC3081" w:rsidRPr="00832BC7" w:rsidRDefault="001673C8" w:rsidP="00832BC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AC3081" w:rsidRPr="00832BC7">
        <w:rPr>
          <w:color w:val="000000"/>
          <w:sz w:val="28"/>
          <w:szCs w:val="28"/>
        </w:rPr>
        <w:t>ародные танцы обладают необходимым потенциалом для развития нравственно-эстетического воспитания детей школьного возраста. На сегодняшний день естественна значимость народного танца в духовной жизни подрастающего поколения, расширился диапазон его эмоционального воздействия на ребенка. Ребенок всеобъемлюще воспринимает искусство и окружающий мир, в этом заключается значимость народного танца в духовной жизни ребенка.</w:t>
      </w:r>
    </w:p>
    <w:p w:rsidR="00AC3081" w:rsidRPr="00832BC7" w:rsidRDefault="00AC3081" w:rsidP="00245D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 xml:space="preserve">Танец имеет огромное значение, в том числе, и как средство воспитания национального самосознания. Получение сведений о танцах разных народов и различных эпох также необходимо, как и изучение </w:t>
      </w:r>
      <w:r w:rsidRPr="00832BC7">
        <w:rPr>
          <w:color w:val="000000"/>
          <w:sz w:val="28"/>
          <w:szCs w:val="28"/>
        </w:rPr>
        <w:lastRenderedPageBreak/>
        <w:t>грамоты и математики. В этом и заключается основа национального характера, любовь к своему краю, своей родине.</w:t>
      </w:r>
    </w:p>
    <w:p w:rsidR="00AC3081" w:rsidRPr="00832BC7" w:rsidRDefault="00AC3081" w:rsidP="00245D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 xml:space="preserve">Русский народный танец получил наибольшее распространение и развитие. Он разнообразен. Его название </w:t>
      </w:r>
      <w:proofErr w:type="gramStart"/>
      <w:r w:rsidRPr="00832BC7">
        <w:rPr>
          <w:color w:val="000000"/>
          <w:sz w:val="28"/>
          <w:szCs w:val="28"/>
        </w:rPr>
        <w:t>может</w:t>
      </w:r>
      <w:proofErr w:type="gramEnd"/>
      <w:r w:rsidRPr="00832BC7">
        <w:rPr>
          <w:color w:val="000000"/>
          <w:sz w:val="28"/>
          <w:szCs w:val="28"/>
        </w:rPr>
        <w:t xml:space="preserve"> складывается по одноименной народной песне ("Камаринская", "Сени"), по количеству танцоров ("Парная", "Четверка"), название может определять рисунок танца ("Плетень", "Воротца"). Однако всем русским народным танцам свойственны общие черты: это жизнерадостность, скромность и простота, поэтичность, удаль и широта движений в сочетании с немалым чувством собственного достоинства в танце.</w:t>
      </w:r>
    </w:p>
    <w:p w:rsidR="00AC3081" w:rsidRPr="00832BC7" w:rsidRDefault="00AC3081" w:rsidP="00245D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 xml:space="preserve">Сегодня проблемами хореографии разных народов России занимаются такие ученые, как О.Б. </w:t>
      </w:r>
      <w:proofErr w:type="spellStart"/>
      <w:r w:rsidRPr="00832BC7">
        <w:rPr>
          <w:color w:val="000000"/>
          <w:sz w:val="28"/>
          <w:szCs w:val="28"/>
        </w:rPr>
        <w:t>Буксикова</w:t>
      </w:r>
      <w:proofErr w:type="spellEnd"/>
      <w:r w:rsidRPr="00832BC7">
        <w:rPr>
          <w:color w:val="000000"/>
          <w:sz w:val="28"/>
          <w:szCs w:val="28"/>
        </w:rPr>
        <w:t xml:space="preserve">, А.Г. </w:t>
      </w:r>
      <w:proofErr w:type="spellStart"/>
      <w:r w:rsidRPr="00832BC7">
        <w:rPr>
          <w:color w:val="000000"/>
          <w:sz w:val="28"/>
          <w:szCs w:val="28"/>
        </w:rPr>
        <w:t>Бурнаев</w:t>
      </w:r>
      <w:proofErr w:type="spellEnd"/>
      <w:r w:rsidRPr="00832BC7">
        <w:rPr>
          <w:color w:val="000000"/>
          <w:sz w:val="28"/>
          <w:szCs w:val="28"/>
        </w:rPr>
        <w:t>, Е.И. Григорьева, О.Л. Ефимова-Соколова,</w:t>
      </w:r>
      <w:r w:rsidR="001673C8">
        <w:rPr>
          <w:color w:val="000000"/>
          <w:sz w:val="28"/>
          <w:szCs w:val="28"/>
        </w:rPr>
        <w:t xml:space="preserve"> О.В. Ромах, Л.К. </w:t>
      </w:r>
      <w:proofErr w:type="spellStart"/>
      <w:r w:rsidR="001673C8">
        <w:rPr>
          <w:color w:val="000000"/>
          <w:sz w:val="28"/>
          <w:szCs w:val="28"/>
        </w:rPr>
        <w:t>Сальманова</w:t>
      </w:r>
      <w:proofErr w:type="spellEnd"/>
      <w:r w:rsidRPr="00832BC7">
        <w:rPr>
          <w:color w:val="000000"/>
          <w:sz w:val="28"/>
          <w:szCs w:val="28"/>
        </w:rPr>
        <w:t>.</w:t>
      </w:r>
    </w:p>
    <w:p w:rsidR="00AC3081" w:rsidRPr="00832BC7" w:rsidRDefault="00AC3081" w:rsidP="007023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>Однако</w:t>
      </w:r>
      <w:proofErr w:type="gramStart"/>
      <w:r w:rsidRPr="00832BC7">
        <w:rPr>
          <w:color w:val="000000"/>
          <w:sz w:val="28"/>
          <w:szCs w:val="28"/>
        </w:rPr>
        <w:t>,</w:t>
      </w:r>
      <w:proofErr w:type="gramEnd"/>
      <w:r w:rsidRPr="00832BC7">
        <w:rPr>
          <w:color w:val="000000"/>
          <w:sz w:val="28"/>
          <w:szCs w:val="28"/>
        </w:rPr>
        <w:t xml:space="preserve"> </w:t>
      </w:r>
      <w:r w:rsidR="00245DAD">
        <w:rPr>
          <w:color w:val="000000"/>
          <w:sz w:val="28"/>
          <w:szCs w:val="28"/>
        </w:rPr>
        <w:t xml:space="preserve"> </w:t>
      </w:r>
      <w:r w:rsidRPr="00832BC7">
        <w:rPr>
          <w:color w:val="000000"/>
          <w:sz w:val="28"/>
          <w:szCs w:val="28"/>
        </w:rPr>
        <w:t xml:space="preserve">данные работы в итоге не были направлены на освещение проблемы нравственно-эстетического воспитания детей средствами русского народного танца. Таким образом, в сложившейся на данный момент системе нравственно-эстетического воспитания </w:t>
      </w:r>
      <w:r w:rsidR="00245DAD">
        <w:rPr>
          <w:color w:val="000000"/>
          <w:sz w:val="28"/>
          <w:szCs w:val="28"/>
        </w:rPr>
        <w:t>детей</w:t>
      </w:r>
      <w:r w:rsidRPr="00832BC7">
        <w:rPr>
          <w:color w:val="000000"/>
          <w:sz w:val="28"/>
          <w:szCs w:val="28"/>
        </w:rPr>
        <w:t xml:space="preserve"> наблюдаются противоречия. Это противоречие </w:t>
      </w:r>
      <w:proofErr w:type="gramStart"/>
      <w:r w:rsidRPr="00832BC7">
        <w:rPr>
          <w:color w:val="000000"/>
          <w:sz w:val="28"/>
          <w:szCs w:val="28"/>
        </w:rPr>
        <w:t>между</w:t>
      </w:r>
      <w:proofErr w:type="gramEnd"/>
      <w:r w:rsidRPr="00832BC7">
        <w:rPr>
          <w:color w:val="000000"/>
          <w:sz w:val="28"/>
          <w:szCs w:val="28"/>
        </w:rPr>
        <w:t>:</w:t>
      </w:r>
    </w:p>
    <w:p w:rsidR="00AC3081" w:rsidRPr="00832BC7" w:rsidRDefault="00AC3081" w:rsidP="007023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>-</w:t>
      </w:r>
      <w:r w:rsidR="007023C1">
        <w:rPr>
          <w:color w:val="000000"/>
          <w:sz w:val="28"/>
          <w:szCs w:val="28"/>
        </w:rPr>
        <w:t xml:space="preserve"> </w:t>
      </w:r>
      <w:r w:rsidRPr="00832BC7">
        <w:rPr>
          <w:color w:val="000000"/>
          <w:sz w:val="28"/>
          <w:szCs w:val="28"/>
        </w:rPr>
        <w:t>потребностью общества в воспитании высоконравственного гражданина и образовательным процессом в хореографических коллективах в учреждениях дополнительного образования детей, где преимущественно изучают не народные танцы, а современные эстрадные танцы, например модерн;</w:t>
      </w:r>
    </w:p>
    <w:p w:rsidR="00AC3081" w:rsidRPr="00832BC7" w:rsidRDefault="00AC3081" w:rsidP="007023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>-</w:t>
      </w:r>
      <w:r w:rsidR="007023C1">
        <w:rPr>
          <w:color w:val="000000"/>
          <w:sz w:val="28"/>
          <w:szCs w:val="28"/>
        </w:rPr>
        <w:t xml:space="preserve"> </w:t>
      </w:r>
      <w:r w:rsidRPr="00832BC7">
        <w:rPr>
          <w:color w:val="000000"/>
          <w:sz w:val="28"/>
          <w:szCs w:val="28"/>
        </w:rPr>
        <w:t>правом ребенка на нравственно-эстетическое воспитание и отсутствием целенаправленной, систематической работы в контексте изучения народного танца;</w:t>
      </w:r>
    </w:p>
    <w:p w:rsidR="00AC3081" w:rsidRPr="00832BC7" w:rsidRDefault="00AC3081" w:rsidP="007023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>-</w:t>
      </w:r>
      <w:r w:rsidR="007023C1">
        <w:rPr>
          <w:color w:val="000000"/>
          <w:sz w:val="28"/>
          <w:szCs w:val="28"/>
        </w:rPr>
        <w:t xml:space="preserve"> </w:t>
      </w:r>
      <w:r w:rsidRPr="00832BC7">
        <w:rPr>
          <w:color w:val="000000"/>
          <w:sz w:val="28"/>
          <w:szCs w:val="28"/>
        </w:rPr>
        <w:t>нравственно-воспитательными возможностями художественного образования и отсутствием содержания, форм и методов развития нравственно-эстетического воспитания детей в процессе освоения русского народного танца.</w:t>
      </w:r>
    </w:p>
    <w:p w:rsidR="00AC3081" w:rsidRPr="00832BC7" w:rsidRDefault="00245DAD" w:rsidP="007023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Таким образом, актуально и своевременно было принято решение теоретически обосновать</w:t>
      </w:r>
      <w:r w:rsidR="00AC3081" w:rsidRPr="00832BC7">
        <w:rPr>
          <w:color w:val="000000"/>
          <w:sz w:val="28"/>
          <w:szCs w:val="28"/>
        </w:rPr>
        <w:t xml:space="preserve"> формы и методы развития нравственно-эстетического воспитания детей в процессе ос</w:t>
      </w:r>
      <w:r>
        <w:rPr>
          <w:color w:val="000000"/>
          <w:sz w:val="28"/>
          <w:szCs w:val="28"/>
        </w:rPr>
        <w:t>воения русского народного танца и</w:t>
      </w:r>
      <w:r w:rsidRPr="00245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разнообразить репертуар хореографического коллектива «Ассорти» народно-сценическими постановками.</w:t>
      </w:r>
      <w:r w:rsidR="001673C8">
        <w:rPr>
          <w:color w:val="000000"/>
          <w:sz w:val="28"/>
          <w:szCs w:val="28"/>
        </w:rPr>
        <w:t xml:space="preserve"> </w:t>
      </w:r>
      <w:r w:rsidR="00EF0FA6">
        <w:rPr>
          <w:color w:val="000000"/>
          <w:sz w:val="28"/>
          <w:szCs w:val="28"/>
        </w:rPr>
        <w:t>(Приложение 1)</w:t>
      </w:r>
    </w:p>
    <w:p w:rsidR="00AC3081" w:rsidRPr="00832BC7" w:rsidRDefault="007023C1" w:rsidP="007023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Эстетическое воспитание</w:t>
      </w:r>
      <w:r w:rsidR="00AC3081" w:rsidRPr="00832BC7">
        <w:rPr>
          <w:color w:val="000000"/>
          <w:sz w:val="28"/>
          <w:szCs w:val="28"/>
        </w:rPr>
        <w:t xml:space="preserve"> нельзя рассматривать отдельно от нравственного воспитания, потому что этические и эстетические представления связаны как с положительными, так и с отрицательными переживаниями человека. Кроме этого, нравственное и эстетическое есть ценностные отношения, т. е. предполагают восприятие и оценку предметов и явлений с позиций основных нрав</w:t>
      </w:r>
      <w:r>
        <w:rPr>
          <w:color w:val="000000"/>
          <w:sz w:val="28"/>
          <w:szCs w:val="28"/>
        </w:rPr>
        <w:t xml:space="preserve">ственно-эстетических ценностей </w:t>
      </w:r>
      <w:r w:rsidR="00AC3081" w:rsidRPr="00832BC7">
        <w:rPr>
          <w:color w:val="000000"/>
          <w:sz w:val="28"/>
          <w:szCs w:val="28"/>
        </w:rPr>
        <w:t xml:space="preserve"> добра и красоты.</w:t>
      </w:r>
    </w:p>
    <w:p w:rsidR="00AC3081" w:rsidRPr="00832BC7" w:rsidRDefault="00AC3081" w:rsidP="007023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32BC7">
        <w:rPr>
          <w:color w:val="000000"/>
          <w:sz w:val="28"/>
          <w:szCs w:val="28"/>
        </w:rPr>
        <w:t>Нравственно-эстетическое воспитание лучше всего осуществляется в процессе художественного образования, поскольку оно представляет собой </w:t>
      </w:r>
      <w:r w:rsidRPr="007023C1">
        <w:rPr>
          <w:color w:val="000000"/>
          <w:sz w:val="28"/>
          <w:szCs w:val="28"/>
        </w:rPr>
        <w:t>процесс</w:t>
      </w:r>
      <w:r w:rsidR="007023C1">
        <w:rPr>
          <w:color w:val="000000"/>
          <w:sz w:val="28"/>
          <w:szCs w:val="28"/>
        </w:rPr>
        <w:t xml:space="preserve"> </w:t>
      </w:r>
      <w:r w:rsidRPr="00832BC7">
        <w:rPr>
          <w:color w:val="000000"/>
          <w:sz w:val="28"/>
          <w:szCs w:val="28"/>
        </w:rPr>
        <w:t>овладения и присвоения человеком художественной культуры своего народа и человечества, один из важнейших способов развития и формирования целостной личности, ее духовности, творческой индивидуальности интеллектуального и эмоционального богатства.</w:t>
      </w:r>
    </w:p>
    <w:p w:rsidR="00AC3081" w:rsidRPr="00832BC7" w:rsidRDefault="00AC3081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нравственно-эстетическое развитие </w:t>
      </w:r>
      <w:r w:rsidR="0070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Pr="00832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первую очередь должно осуществляется в процессе художественного образования, позволяющем решать двуединую задачу: создание условий для самостоятельного приобретения прочных научных знаний </w:t>
      </w:r>
      <w:r w:rsidR="007023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детьми</w:t>
      </w:r>
      <w:r w:rsidRPr="00832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формирование творческой, активной, инициативной, нестандартно мыслящей личности.</w:t>
      </w:r>
    </w:p>
    <w:p w:rsidR="00776356" w:rsidRPr="00776356" w:rsidRDefault="00776356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- один из самых древних и массовых видов искусства. Чтобы иметь представление о художественных особенностях русского народного танца, понять какую роль он играет в жизни народа, каковы его источники содержания и выразительные средства, надо обратиться к истории развития русской народной хореографии. В танце всегда находили отражение социальные и эстетические идеалы русского народа, его история, трудовая 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 на протяжении веков, жизненный уклад, нравы, обычаи, обряды, характер. Народ создавал в танце идеальный образ, к которому он стремился и который утверждал в эмоциональной художественной форме.</w:t>
      </w:r>
    </w:p>
    <w:p w:rsidR="00776356" w:rsidRPr="00776356" w:rsidRDefault="00776356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 отражая действительность, русский танец передает миропонимание народа, его представление о </w:t>
      </w:r>
      <w:proofErr w:type="gramStart"/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прекрасном</w:t>
      </w:r>
      <w:proofErr w:type="gramEnd"/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одна из главных художественных особенностей народного танца. В нем отражается современное понимание действительности средствами издавна сложившегося танцевального языка, доступного, понятного народу, любимого им. Содержание и выразительные средства наро</w:t>
      </w:r>
      <w:r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танца все время развивают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соответствии с изменениями, происходящими в жизни. Эти особенности имеют большое значение. </w:t>
      </w:r>
    </w:p>
    <w:p w:rsidR="00776356" w:rsidRPr="00776356" w:rsidRDefault="007023C1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776356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овываясь на них,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776356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вековой опыт русского народа для создания сюжет</w:t>
      </w:r>
      <w:r w:rsidR="00776356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номеров. Для этого они долж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хорошо изучить и знать источники содержания и в</w:t>
      </w:r>
      <w:r w:rsidR="00776356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ыразительных средств русской на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 хореографии. Прежде всего, они возникают в </w:t>
      </w:r>
      <w:r w:rsidR="00776356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действительности, ро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ждаются идеями, потребностями и интересами, которыми живет народ. </w:t>
      </w:r>
    </w:p>
    <w:p w:rsidR="00776356" w:rsidRPr="00776356" w:rsidRDefault="00800DA8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оздания сюжетных номеров в русском народном танце </w:t>
      </w:r>
      <w:r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единстве </w:t>
      </w:r>
      <w:r w:rsidR="00EF0FA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структурно-композиционны</w:t>
      </w:r>
      <w:r w:rsidR="00EF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составляющих: </w:t>
      </w:r>
      <w:r w:rsidR="007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этнографиче</w:t>
      </w:r>
      <w:r w:rsidR="00776356"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(обычаи, обряды, верования), поэтические (текст песен), музыкальные (мелодия) компоненты, а также художественно-прикладные (народные промыслы, костюмы). </w:t>
      </w:r>
    </w:p>
    <w:p w:rsidR="00776356" w:rsidRPr="00776356" w:rsidRDefault="00776356" w:rsidP="007023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моментом в постановочной работе явл</w:t>
      </w:r>
      <w:r w:rsidR="007023C1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 определение основных обще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национальных черт русского народного танца, откуда можно черп</w:t>
      </w:r>
      <w:r w:rsidR="007023C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его многообразие. Прежде всего</w:t>
      </w:r>
      <w:r w:rsidR="001673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1673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содержательность танца в самом широком смысле слова. Любой хоровод, кадриль, перепляс содержат ярко вы</w:t>
      </w:r>
      <w:r w:rsidR="00AC3081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раженную мысль, которая пронизы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 весь танец.</w:t>
      </w:r>
    </w:p>
    <w:p w:rsidR="00776356" w:rsidRPr="00776356" w:rsidRDefault="00776356" w:rsidP="00832B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существенной общенациональной чертой русского народного танца является его реализм, отражающий единство формы и содержания. Яркой чертой русского народного танца является выразительность. Русский 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 танцует всегда с душой, окрашивая каждый жест, движение своим настроением, внутренним состоянием и отношением. </w:t>
      </w:r>
    </w:p>
    <w:p w:rsidR="00776356" w:rsidRPr="00776356" w:rsidRDefault="00776356" w:rsidP="00832B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добиваться того, чтобы в сюжетных танцах раскрывались характерные черты русского народа: его ум, трудолюбие, героизм, см</w:t>
      </w:r>
      <w:r w:rsidR="00AC3081" w:rsidRPr="00832BC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елость, скромность, душевная от</w:t>
      </w:r>
      <w:r w:rsidRPr="007763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крытость и щедрость.</w:t>
      </w:r>
    </w:p>
    <w:p w:rsidR="00832BC7" w:rsidRPr="007023C1" w:rsidRDefault="00832BC7" w:rsidP="00EF12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023C1">
        <w:rPr>
          <w:color w:val="000000"/>
          <w:sz w:val="28"/>
          <w:szCs w:val="28"/>
        </w:rPr>
        <w:t xml:space="preserve">Содержание </w:t>
      </w:r>
      <w:r w:rsidR="00EF12AD">
        <w:rPr>
          <w:color w:val="000000"/>
          <w:sz w:val="28"/>
          <w:szCs w:val="28"/>
        </w:rPr>
        <w:t>нравственно</w:t>
      </w:r>
      <w:r w:rsidRPr="007023C1">
        <w:rPr>
          <w:color w:val="000000"/>
          <w:sz w:val="28"/>
          <w:szCs w:val="28"/>
        </w:rPr>
        <w:t xml:space="preserve">-эстетического </w:t>
      </w:r>
      <w:r w:rsidR="00EF12AD">
        <w:rPr>
          <w:color w:val="000000"/>
          <w:sz w:val="28"/>
          <w:szCs w:val="28"/>
        </w:rPr>
        <w:t>воспитания</w:t>
      </w:r>
      <w:r w:rsidRPr="007023C1">
        <w:rPr>
          <w:color w:val="000000"/>
          <w:sz w:val="28"/>
          <w:szCs w:val="28"/>
        </w:rPr>
        <w:t xml:space="preserve"> должно способствовать формированию национального самосознания, уважения к историческому и культурному насл</w:t>
      </w:r>
      <w:r w:rsidR="00EF12AD">
        <w:rPr>
          <w:color w:val="000000"/>
          <w:sz w:val="28"/>
          <w:szCs w:val="28"/>
        </w:rPr>
        <w:t>едию народов России</w:t>
      </w:r>
      <w:r w:rsidRPr="007023C1">
        <w:rPr>
          <w:color w:val="000000"/>
          <w:sz w:val="28"/>
          <w:szCs w:val="28"/>
        </w:rPr>
        <w:t xml:space="preserve">. </w:t>
      </w:r>
    </w:p>
    <w:p w:rsidR="00832BC7" w:rsidRPr="007023C1" w:rsidRDefault="00832BC7" w:rsidP="00EF12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023C1">
        <w:rPr>
          <w:color w:val="000000"/>
          <w:sz w:val="28"/>
          <w:szCs w:val="28"/>
        </w:rPr>
        <w:t xml:space="preserve">Народный танец таит в себе огромное богатство для успешного художественного и нравственно-эстетического воспитания, он сочетает в себе не только эмоциональную сторону искусства, приносит </w:t>
      </w:r>
      <w:proofErr w:type="gramStart"/>
      <w:r w:rsidRPr="007023C1">
        <w:rPr>
          <w:color w:val="000000"/>
          <w:sz w:val="28"/>
          <w:szCs w:val="28"/>
        </w:rPr>
        <w:t>радость</w:t>
      </w:r>
      <w:proofErr w:type="gramEnd"/>
      <w:r w:rsidRPr="007023C1">
        <w:rPr>
          <w:color w:val="000000"/>
          <w:sz w:val="28"/>
          <w:szCs w:val="28"/>
        </w:rPr>
        <w:t xml:space="preserve"> как исполнителю, так и зрителю </w:t>
      </w:r>
      <w:r w:rsidR="001673C8">
        <w:rPr>
          <w:color w:val="000000"/>
          <w:sz w:val="28"/>
          <w:szCs w:val="28"/>
        </w:rPr>
        <w:t>–</w:t>
      </w:r>
      <w:r w:rsidRPr="007023C1">
        <w:rPr>
          <w:color w:val="000000"/>
          <w:sz w:val="28"/>
          <w:szCs w:val="28"/>
        </w:rPr>
        <w:t xml:space="preserve"> танец раскрывает и растит духовные силы, воспитывает художественный вкус и любовь к прекрасному.</w:t>
      </w:r>
    </w:p>
    <w:p w:rsidR="00EF12AD" w:rsidRDefault="00832BC7" w:rsidP="00EF12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023C1">
        <w:rPr>
          <w:color w:val="000000"/>
          <w:sz w:val="28"/>
          <w:szCs w:val="28"/>
        </w:rPr>
        <w:t xml:space="preserve">При помощи народного танца детям предоставляется возможность почувствовать целостность мира культуры народа, в котором невозможно разъединить на части отдельные понятия и явления, разделить духовную и материальную культуру, разорвать цепь времен и поколений. </w:t>
      </w:r>
    </w:p>
    <w:p w:rsidR="00EF12AD" w:rsidRPr="007023C1" w:rsidRDefault="00EF12AD" w:rsidP="00EF12A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народный танец и н</w:t>
      </w:r>
      <w:r w:rsidRPr="007023C1">
        <w:rPr>
          <w:color w:val="000000"/>
          <w:sz w:val="28"/>
          <w:szCs w:val="28"/>
        </w:rPr>
        <w:t>ародное творчество</w:t>
      </w:r>
      <w:r>
        <w:rPr>
          <w:color w:val="000000"/>
          <w:sz w:val="28"/>
          <w:szCs w:val="28"/>
        </w:rPr>
        <w:t xml:space="preserve"> в целом</w:t>
      </w:r>
      <w:r w:rsidRPr="007023C1">
        <w:rPr>
          <w:color w:val="000000"/>
          <w:sz w:val="28"/>
          <w:szCs w:val="28"/>
        </w:rPr>
        <w:t xml:space="preserve"> </w:t>
      </w:r>
      <w:r w:rsidR="001673C8">
        <w:rPr>
          <w:color w:val="000000"/>
          <w:sz w:val="28"/>
          <w:szCs w:val="28"/>
        </w:rPr>
        <w:t>–</w:t>
      </w:r>
      <w:r w:rsidRPr="007023C1">
        <w:rPr>
          <w:color w:val="000000"/>
          <w:sz w:val="28"/>
          <w:szCs w:val="28"/>
        </w:rPr>
        <w:t xml:space="preserve"> это квинтэссенция менталитета нации, характера, чаяний и надежд народа. Через народную песню и танец можно узнать историю и мечты народа, его надежды на будущее</w:t>
      </w:r>
      <w:r>
        <w:rPr>
          <w:color w:val="000000"/>
          <w:sz w:val="28"/>
          <w:szCs w:val="28"/>
        </w:rPr>
        <w:t>.</w:t>
      </w:r>
    </w:p>
    <w:p w:rsidR="008B40FC" w:rsidRDefault="008B40FC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FA6" w:rsidRDefault="001673C8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673C8" w:rsidRPr="001673C8" w:rsidRDefault="00EF322C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673C8" w:rsidRPr="001673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673C8" w:rsidRPr="001673C8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="001673C8" w:rsidRPr="001673C8">
        <w:rPr>
          <w:rFonts w:ascii="Times New Roman" w:hAnsi="Times New Roman" w:cs="Times New Roman"/>
          <w:sz w:val="28"/>
          <w:szCs w:val="28"/>
        </w:rPr>
        <w:t xml:space="preserve"> В.И. Хореографическая композиция: Учебное пособие. – Самара: изд-во </w:t>
      </w:r>
      <w:proofErr w:type="spellStart"/>
      <w:proofErr w:type="gramStart"/>
      <w:r w:rsidR="001673C8" w:rsidRPr="001673C8">
        <w:rPr>
          <w:rFonts w:ascii="Times New Roman" w:hAnsi="Times New Roman" w:cs="Times New Roman"/>
          <w:sz w:val="28"/>
          <w:szCs w:val="28"/>
        </w:rPr>
        <w:t>Са-марской</w:t>
      </w:r>
      <w:proofErr w:type="spellEnd"/>
      <w:proofErr w:type="gramEnd"/>
      <w:r w:rsidR="001673C8" w:rsidRPr="001673C8">
        <w:rPr>
          <w:rFonts w:ascii="Times New Roman" w:hAnsi="Times New Roman" w:cs="Times New Roman"/>
          <w:sz w:val="28"/>
          <w:szCs w:val="28"/>
        </w:rPr>
        <w:t xml:space="preserve"> государственной академии культуры и искусств, 2003. – 81 с.</w:t>
      </w:r>
    </w:p>
    <w:p w:rsidR="00EF322C" w:rsidRPr="001673C8" w:rsidRDefault="001673C8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3C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673C8">
        <w:rPr>
          <w:rFonts w:ascii="Times New Roman" w:hAnsi="Times New Roman" w:cs="Times New Roman"/>
          <w:sz w:val="28"/>
          <w:szCs w:val="28"/>
        </w:rPr>
        <w:t>Настюков</w:t>
      </w:r>
      <w:proofErr w:type="spellEnd"/>
      <w:r w:rsidRPr="00167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3C8">
        <w:rPr>
          <w:rFonts w:ascii="Times New Roman" w:hAnsi="Times New Roman" w:cs="Times New Roman"/>
          <w:sz w:val="28"/>
          <w:szCs w:val="28"/>
        </w:rPr>
        <w:t>Г.А.Нродный</w:t>
      </w:r>
      <w:proofErr w:type="spellEnd"/>
      <w:r w:rsidRPr="001673C8">
        <w:rPr>
          <w:rFonts w:ascii="Times New Roman" w:hAnsi="Times New Roman" w:cs="Times New Roman"/>
          <w:sz w:val="28"/>
          <w:szCs w:val="28"/>
        </w:rPr>
        <w:t xml:space="preserve"> танец на самодеятельной сцене. (Советы балетмейстера). М., </w:t>
      </w:r>
      <w:proofErr w:type="spellStart"/>
      <w:r w:rsidRPr="001673C8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1673C8">
        <w:rPr>
          <w:rFonts w:ascii="Times New Roman" w:hAnsi="Times New Roman" w:cs="Times New Roman"/>
          <w:sz w:val="28"/>
          <w:szCs w:val="28"/>
        </w:rPr>
        <w:t>, 1976, 64 с.</w:t>
      </w:r>
    </w:p>
    <w:p w:rsidR="001673C8" w:rsidRPr="001673C8" w:rsidRDefault="001673C8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3C8">
        <w:rPr>
          <w:rFonts w:ascii="Times New Roman" w:hAnsi="Times New Roman" w:cs="Times New Roman"/>
          <w:sz w:val="28"/>
          <w:szCs w:val="28"/>
        </w:rPr>
        <w:lastRenderedPageBreak/>
        <w:t xml:space="preserve">3. Захаров В.М. Поэтика русского танца. – М.: «Издательский дом «Святогор», 2004. – том 1. – 400 с. </w:t>
      </w:r>
    </w:p>
    <w:p w:rsidR="001673C8" w:rsidRDefault="001673C8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3C8">
        <w:rPr>
          <w:rFonts w:ascii="Times New Roman" w:hAnsi="Times New Roman" w:cs="Times New Roman"/>
          <w:sz w:val="28"/>
          <w:szCs w:val="28"/>
        </w:rPr>
        <w:t xml:space="preserve">4. Русский народный танец. История и современность: Материалы II Всероссийской </w:t>
      </w:r>
      <w:proofErr w:type="spellStart"/>
      <w:r w:rsidRPr="001673C8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1673C8">
        <w:rPr>
          <w:rFonts w:ascii="Times New Roman" w:hAnsi="Times New Roman" w:cs="Times New Roman"/>
          <w:sz w:val="28"/>
          <w:szCs w:val="28"/>
        </w:rPr>
        <w:t>-но-практической конференции по русскому народному танцу. /Сост. Пуртова Т.В.; М.: ГРДНТ, 2003. – 112 с.; ил.</w:t>
      </w:r>
    </w:p>
    <w:p w:rsidR="00EF0FA6" w:rsidRDefault="00EF0FA6" w:rsidP="00EF3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FA6" w:rsidRDefault="00EF0FA6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FA6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2C" w:rsidRDefault="00EF322C" w:rsidP="00EF322C">
      <w:pPr>
        <w:tabs>
          <w:tab w:val="left" w:pos="858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FA6" w:rsidRDefault="00EF0FA6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CEC" w:rsidRPr="00EF322C" w:rsidRDefault="001673C8" w:rsidP="001673C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32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bookmarkStart w:id="0" w:name="_GoBack"/>
      <w:bookmarkEnd w:id="0"/>
    </w:p>
    <w:p w:rsidR="00D16CEC" w:rsidRDefault="00D16CEC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022"/>
            <wp:effectExtent l="0" t="0" r="3175" b="0"/>
            <wp:docPr id="1" name="Рисунок 1" descr="D:\2010 учебный год\фото АССОРТИ\_DSC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0 учебный год\фото АССОРТИ\_DSC0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EC" w:rsidRDefault="00D16CEC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13"/>
            <wp:effectExtent l="0" t="0" r="3175" b="3810"/>
            <wp:docPr id="2" name="Рисунок 2" descr="D:\2010 учебный год\Ксюша\DSC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0 учебный год\Ксюша\DSC0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EC" w:rsidRDefault="00D16CEC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02839"/>
            <wp:effectExtent l="0" t="0" r="3175" b="0"/>
            <wp:docPr id="3" name="Рисунок 3" descr="D:\2010 учебный год\Ксюш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0 учебный год\Ксюш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D2" w:rsidRDefault="008773D2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22954" wp14:editId="178152A0">
            <wp:extent cx="5940425" cy="3958869"/>
            <wp:effectExtent l="0" t="0" r="3175" b="3810"/>
            <wp:docPr id="6" name="Рисунок 6" descr="https://i.mycdn.me/image?id=861548328158&amp;t=3&amp;plc=WEB&amp;tkn=*NLWn8ePV3awmNU_Yvv0xHLYNj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548328158&amp;t=3&amp;plc=WEB&amp;tkn=*NLWn8ePV3awmNU_Yvv0xHLYNj4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EC" w:rsidRDefault="008773D2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1E86B2" wp14:editId="76D1F659">
            <wp:extent cx="5940425" cy="3958869"/>
            <wp:effectExtent l="0" t="0" r="3175" b="3810"/>
            <wp:docPr id="4" name="Рисунок 4" descr="https://i.mycdn.me/image?id=861548417246&amp;t=3&amp;plc=WEB&amp;tkn=*5M9Ps4WDd3EdmGVhX1PVCi4fw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548417246&amp;t=3&amp;plc=WEB&amp;tkn=*5M9Ps4WDd3EdmGVhX1PVCi4fwA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D2" w:rsidRPr="007023C1" w:rsidRDefault="001673C8" w:rsidP="00702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BAFDE" wp14:editId="29DC3AF6">
            <wp:extent cx="5940425" cy="3960283"/>
            <wp:effectExtent l="0" t="0" r="3175" b="2540"/>
            <wp:docPr id="7" name="Рисунок 7" descr="https://i.mycdn.me/image?id=861548330206&amp;t=3&amp;plc=WEB&amp;tkn=*9dkf_GNYq4SFo81OUbIGEkgp0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1548330206&amp;t=3&amp;plc=WEB&amp;tkn=*9dkf_GNYq4SFo81OUbIGEkgp0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D2" w:rsidRPr="007023C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77" w:rsidRDefault="00A27877" w:rsidP="007023C1">
      <w:pPr>
        <w:spacing w:after="0" w:line="240" w:lineRule="auto"/>
      </w:pPr>
      <w:r>
        <w:separator/>
      </w:r>
    </w:p>
  </w:endnote>
  <w:endnote w:type="continuationSeparator" w:id="0">
    <w:p w:rsidR="00A27877" w:rsidRDefault="00A27877" w:rsidP="0070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5884057"/>
      <w:docPartObj>
        <w:docPartGallery w:val="Page Numbers (Bottom of Page)"/>
        <w:docPartUnique/>
      </w:docPartObj>
    </w:sdtPr>
    <w:sdtContent>
      <w:p w:rsidR="001673C8" w:rsidRDefault="001673C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22C">
          <w:rPr>
            <w:noProof/>
          </w:rPr>
          <w:t>7</w:t>
        </w:r>
        <w:r>
          <w:fldChar w:fldCharType="end"/>
        </w:r>
      </w:p>
    </w:sdtContent>
  </w:sdt>
  <w:p w:rsidR="007023C1" w:rsidRDefault="007023C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77" w:rsidRDefault="00A27877" w:rsidP="007023C1">
      <w:pPr>
        <w:spacing w:after="0" w:line="240" w:lineRule="auto"/>
      </w:pPr>
      <w:r>
        <w:separator/>
      </w:r>
    </w:p>
  </w:footnote>
  <w:footnote w:type="continuationSeparator" w:id="0">
    <w:p w:rsidR="00A27877" w:rsidRDefault="00A27877" w:rsidP="00702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9F"/>
    <w:rsid w:val="001673C8"/>
    <w:rsid w:val="00245DAD"/>
    <w:rsid w:val="007023C1"/>
    <w:rsid w:val="00776356"/>
    <w:rsid w:val="00800DA8"/>
    <w:rsid w:val="00832BC7"/>
    <w:rsid w:val="008773D2"/>
    <w:rsid w:val="008B40FC"/>
    <w:rsid w:val="00913DA9"/>
    <w:rsid w:val="00A27877"/>
    <w:rsid w:val="00AC3081"/>
    <w:rsid w:val="00C0639F"/>
    <w:rsid w:val="00D16CEC"/>
    <w:rsid w:val="00EF0FA6"/>
    <w:rsid w:val="00EF12AD"/>
    <w:rsid w:val="00E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0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C1"/>
  </w:style>
  <w:style w:type="paragraph" w:styleId="a6">
    <w:name w:val="footer"/>
    <w:basedOn w:val="a"/>
    <w:link w:val="a7"/>
    <w:uiPriority w:val="99"/>
    <w:unhideWhenUsed/>
    <w:rsid w:val="0070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C1"/>
  </w:style>
  <w:style w:type="paragraph" w:styleId="a8">
    <w:name w:val="Balloon Text"/>
    <w:basedOn w:val="a"/>
    <w:link w:val="a9"/>
    <w:uiPriority w:val="99"/>
    <w:semiHidden/>
    <w:unhideWhenUsed/>
    <w:rsid w:val="00D1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6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0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C1"/>
  </w:style>
  <w:style w:type="paragraph" w:styleId="a6">
    <w:name w:val="footer"/>
    <w:basedOn w:val="a"/>
    <w:link w:val="a7"/>
    <w:uiPriority w:val="99"/>
    <w:unhideWhenUsed/>
    <w:rsid w:val="0070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C1"/>
  </w:style>
  <w:style w:type="paragraph" w:styleId="a8">
    <w:name w:val="Balloon Text"/>
    <w:basedOn w:val="a"/>
    <w:link w:val="a9"/>
    <w:uiPriority w:val="99"/>
    <w:semiHidden/>
    <w:unhideWhenUsed/>
    <w:rsid w:val="00D1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6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2017-11-30T05:50:00Z</dcterms:created>
  <dcterms:modified xsi:type="dcterms:W3CDTF">2017-11-30T07:52:00Z</dcterms:modified>
</cp:coreProperties>
</file>