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F4" w:rsidRDefault="00C651F4" w:rsidP="00C651F4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1F4" w:rsidRPr="00D920C2" w:rsidRDefault="00C66C27" w:rsidP="00C66C27">
      <w:pPr>
        <w:spacing w:after="0" w:line="240" w:lineRule="auto"/>
        <w:ind w:left="-9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651F4" w:rsidRPr="00DF10FA" w:rsidRDefault="00C651F4" w:rsidP="00C66C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F10FA">
        <w:rPr>
          <w:rFonts w:ascii="Times New Roman" w:hAnsi="Times New Roman"/>
          <w:sz w:val="26"/>
          <w:szCs w:val="26"/>
        </w:rPr>
        <w:t xml:space="preserve">Рабочая программа по предмету </w:t>
      </w:r>
      <w:r w:rsidRPr="00DF10FA">
        <w:rPr>
          <w:rFonts w:ascii="Times New Roman" w:hAnsi="Times New Roman"/>
          <w:b/>
          <w:i/>
          <w:sz w:val="26"/>
          <w:szCs w:val="26"/>
        </w:rPr>
        <w:t xml:space="preserve">«Речь и альтернативная коммуникация» </w:t>
      </w:r>
      <w:r w:rsidRPr="00DF10FA">
        <w:rPr>
          <w:rFonts w:ascii="Times New Roman" w:hAnsi="Times New Roman"/>
          <w:sz w:val="26"/>
          <w:szCs w:val="26"/>
        </w:rPr>
        <w:t>8 года обучения для обучающегося, воспитанни</w:t>
      </w:r>
      <w:r w:rsidR="002B067E" w:rsidRPr="00DF10FA">
        <w:rPr>
          <w:rFonts w:ascii="Times New Roman" w:hAnsi="Times New Roman"/>
          <w:sz w:val="26"/>
          <w:szCs w:val="26"/>
        </w:rPr>
        <w:t>цы</w:t>
      </w:r>
      <w:r w:rsidRPr="00DF10FA">
        <w:rPr>
          <w:rFonts w:ascii="Times New Roman" w:hAnsi="Times New Roman"/>
          <w:sz w:val="26"/>
          <w:szCs w:val="26"/>
        </w:rPr>
        <w:t xml:space="preserve"> </w:t>
      </w:r>
      <w:r w:rsidR="000F7E82">
        <w:rPr>
          <w:rFonts w:ascii="Times New Roman" w:hAnsi="Times New Roman"/>
          <w:sz w:val="26"/>
          <w:szCs w:val="26"/>
        </w:rPr>
        <w:t xml:space="preserve">(ка) </w:t>
      </w:r>
      <w:r w:rsidR="00480AAE">
        <w:rPr>
          <w:rFonts w:ascii="Times New Roman" w:hAnsi="Times New Roman"/>
          <w:sz w:val="26"/>
          <w:szCs w:val="26"/>
        </w:rPr>
        <w:t>______________</w:t>
      </w:r>
      <w:r w:rsidR="002B067E" w:rsidRPr="000F7E82">
        <w:rPr>
          <w:rFonts w:ascii="Times New Roman" w:hAnsi="Times New Roman"/>
          <w:sz w:val="26"/>
          <w:szCs w:val="26"/>
        </w:rPr>
        <w:t>с</w:t>
      </w:r>
      <w:r w:rsidRPr="00DF10FA">
        <w:rPr>
          <w:rFonts w:ascii="Times New Roman" w:hAnsi="Times New Roman"/>
          <w:sz w:val="26"/>
          <w:szCs w:val="26"/>
        </w:rPr>
        <w:t xml:space="preserve">  умеренной и тяжелой умственной отсталостью составлена в соответствии со следующими нормативными правовыми документами:</w:t>
      </w:r>
    </w:p>
    <w:p w:rsidR="00C651F4" w:rsidRPr="00DF10FA" w:rsidRDefault="00C651F4" w:rsidP="00DF10FA">
      <w:pPr>
        <w:pStyle w:val="ac"/>
        <w:spacing w:before="0" w:after="0" w:line="240" w:lineRule="auto"/>
        <w:ind w:left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F10F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-</w:t>
      </w:r>
      <w:r w:rsidRPr="00DF10F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ФГОС образования обучающихся с умственной отсталостью (интеллектуальными нарушениями) от 19.12.2014 г. № 1599.</w:t>
      </w:r>
    </w:p>
    <w:p w:rsidR="00C651F4" w:rsidRPr="00DF10FA" w:rsidRDefault="00C651F4" w:rsidP="00DF10FA">
      <w:pPr>
        <w:pStyle w:val="ac"/>
        <w:spacing w:before="0" w:after="0" w:line="240" w:lineRule="auto"/>
        <w:ind w:left="720"/>
        <w:jc w:val="both"/>
        <w:rPr>
          <w:rFonts w:ascii="Times New Roman" w:hAnsi="Times New Roman" w:cs="Times New Roman"/>
          <w:b w:val="0"/>
          <w:bCs w:val="0"/>
          <w:spacing w:val="-1"/>
          <w:sz w:val="26"/>
          <w:szCs w:val="26"/>
        </w:rPr>
      </w:pPr>
      <w:r w:rsidRPr="00DF10FA">
        <w:rPr>
          <w:rFonts w:ascii="Times New Roman" w:hAnsi="Times New Roman" w:cs="Times New Roman"/>
          <w:b w:val="0"/>
          <w:bCs w:val="0"/>
          <w:sz w:val="26"/>
          <w:szCs w:val="26"/>
        </w:rPr>
        <w:t>- Адаптированной ос</w:t>
      </w:r>
      <w:r w:rsidRPr="00DF10FA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но</w:t>
      </w:r>
      <w:r w:rsidRPr="00DF10FA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в</w:t>
      </w:r>
      <w:r w:rsidRPr="00DF10FA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 xml:space="preserve">ной общеобразовательной программы образования обучающихся с умеренной, тяжёлой и глубокой умственной отсталостью (интеллектуальными нарушениями) (Вариант 2) </w:t>
      </w:r>
      <w:r w:rsidRPr="00DF10FA">
        <w:rPr>
          <w:rFonts w:ascii="Times New Roman" w:hAnsi="Times New Roman" w:cs="Times New Roman"/>
          <w:b w:val="0"/>
          <w:bCs w:val="0"/>
          <w:spacing w:val="-1"/>
          <w:sz w:val="26"/>
          <w:szCs w:val="26"/>
        </w:rPr>
        <w:t>ГКОУ РО «Ростовская специальная школа-интернат № 42».</w:t>
      </w:r>
    </w:p>
    <w:p w:rsidR="00C651F4" w:rsidRPr="00DF10FA" w:rsidRDefault="00C651F4" w:rsidP="00C651F4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0FA">
        <w:rPr>
          <w:rFonts w:ascii="Times New Roman" w:hAnsi="Times New Roman"/>
          <w:sz w:val="26"/>
          <w:szCs w:val="26"/>
        </w:rPr>
        <w:t xml:space="preserve">- Учебного плана </w:t>
      </w:r>
      <w:r w:rsidRPr="00DF10FA">
        <w:rPr>
          <w:rFonts w:ascii="Times New Roman" w:hAnsi="Times New Roman"/>
          <w:spacing w:val="-1"/>
          <w:sz w:val="26"/>
          <w:szCs w:val="26"/>
        </w:rPr>
        <w:t xml:space="preserve">и локальных нормативных актов ГКОУ РО «Ростовская </w:t>
      </w:r>
      <w:r w:rsidRPr="00DF10FA">
        <w:rPr>
          <w:rFonts w:ascii="Times New Roman" w:hAnsi="Times New Roman"/>
          <w:bCs/>
          <w:spacing w:val="-1"/>
          <w:sz w:val="26"/>
          <w:szCs w:val="26"/>
        </w:rPr>
        <w:t>специальная</w:t>
      </w:r>
      <w:r w:rsidRPr="00DF10FA">
        <w:rPr>
          <w:rFonts w:ascii="Times New Roman" w:hAnsi="Times New Roman"/>
          <w:spacing w:val="-1"/>
          <w:sz w:val="26"/>
          <w:szCs w:val="26"/>
        </w:rPr>
        <w:t xml:space="preserve"> школа-интернат № 42»</w:t>
      </w:r>
      <w:r w:rsidRPr="00DF10FA">
        <w:rPr>
          <w:rFonts w:ascii="Times New Roman" w:hAnsi="Times New Roman"/>
          <w:sz w:val="26"/>
          <w:szCs w:val="26"/>
        </w:rPr>
        <w:t>.</w:t>
      </w:r>
    </w:p>
    <w:p w:rsidR="00C651F4" w:rsidRPr="00DF10FA" w:rsidRDefault="00C651F4" w:rsidP="00C651F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0FA">
        <w:rPr>
          <w:rFonts w:ascii="Times New Roman" w:hAnsi="Times New Roman" w:cs="Times New Roman"/>
          <w:sz w:val="26"/>
          <w:szCs w:val="26"/>
        </w:rPr>
        <w:t>Учебный предмет</w:t>
      </w:r>
      <w:r w:rsidRPr="00DF10F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F10FA">
        <w:rPr>
          <w:rFonts w:ascii="Times New Roman" w:hAnsi="Times New Roman" w:cs="Times New Roman"/>
          <w:b/>
          <w:i/>
          <w:sz w:val="26"/>
          <w:szCs w:val="26"/>
        </w:rPr>
        <w:t xml:space="preserve">«Речь и альтернативная коммуникация» </w:t>
      </w:r>
      <w:r w:rsidRPr="00DF10FA">
        <w:rPr>
          <w:rFonts w:ascii="Times New Roman" w:hAnsi="Times New Roman" w:cs="Times New Roman"/>
          <w:sz w:val="26"/>
          <w:szCs w:val="26"/>
        </w:rPr>
        <w:t>входит в образовательную область "</w:t>
      </w:r>
      <w:r w:rsidR="00DF10FA">
        <w:rPr>
          <w:rFonts w:ascii="Times New Roman" w:hAnsi="Times New Roman" w:cs="Times New Roman"/>
          <w:sz w:val="26"/>
          <w:szCs w:val="26"/>
        </w:rPr>
        <w:t>Язык</w:t>
      </w:r>
      <w:r w:rsidRPr="00DF10FA">
        <w:rPr>
          <w:rFonts w:ascii="Times New Roman" w:hAnsi="Times New Roman" w:cs="Times New Roman"/>
          <w:sz w:val="26"/>
          <w:szCs w:val="26"/>
        </w:rPr>
        <w:t xml:space="preserve"> и речевая практика" </w:t>
      </w:r>
      <w:r w:rsidRPr="00DF10FA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DF10FA">
        <w:rPr>
          <w:rFonts w:ascii="Times New Roman" w:hAnsi="Times New Roman" w:cs="Times New Roman"/>
          <w:sz w:val="26"/>
          <w:szCs w:val="26"/>
        </w:rPr>
        <w:t xml:space="preserve">Данный предмет </w:t>
      </w:r>
      <w:r w:rsidRPr="00DF10FA">
        <w:rPr>
          <w:rFonts w:ascii="Times New Roman" w:hAnsi="Times New Roman" w:cs="Times New Roman"/>
          <w:i/>
          <w:sz w:val="26"/>
          <w:szCs w:val="26"/>
        </w:rPr>
        <w:t>является вариантной частью учебного плана</w:t>
      </w:r>
      <w:r w:rsidRPr="00DF10FA">
        <w:rPr>
          <w:rFonts w:ascii="Times New Roman" w:hAnsi="Times New Roman" w:cs="Times New Roman"/>
          <w:sz w:val="26"/>
          <w:szCs w:val="26"/>
        </w:rPr>
        <w:t xml:space="preserve">. </w:t>
      </w:r>
      <w:r w:rsidRPr="00DF10FA">
        <w:rPr>
          <w:rFonts w:ascii="Times New Roman" w:hAnsi="Times New Roman" w:cs="Times New Roman"/>
          <w:i/>
          <w:sz w:val="26"/>
          <w:szCs w:val="26"/>
        </w:rPr>
        <w:t>Количество часов: в неделю -</w:t>
      </w:r>
      <w:r w:rsidRPr="00DF10FA">
        <w:rPr>
          <w:rFonts w:ascii="Times New Roman" w:hAnsi="Times New Roman" w:cs="Times New Roman"/>
          <w:b/>
          <w:i/>
          <w:sz w:val="26"/>
          <w:szCs w:val="26"/>
        </w:rPr>
        <w:t>3 ч</w:t>
      </w:r>
      <w:r w:rsidR="00CB0ECD">
        <w:rPr>
          <w:rFonts w:ascii="Times New Roman" w:hAnsi="Times New Roman" w:cs="Times New Roman"/>
          <w:b/>
          <w:i/>
          <w:sz w:val="26"/>
          <w:szCs w:val="26"/>
        </w:rPr>
        <w:t>ас</w:t>
      </w:r>
      <w:r w:rsidRPr="00DF10FA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DF10FA">
        <w:rPr>
          <w:rFonts w:ascii="Times New Roman" w:hAnsi="Times New Roman" w:cs="Times New Roman"/>
          <w:i/>
          <w:sz w:val="26"/>
          <w:szCs w:val="26"/>
        </w:rPr>
        <w:t xml:space="preserve"> в год - </w:t>
      </w:r>
      <w:r w:rsidRPr="00DF10FA">
        <w:rPr>
          <w:rFonts w:ascii="Times New Roman" w:hAnsi="Times New Roman" w:cs="Times New Roman"/>
          <w:b/>
          <w:i/>
          <w:sz w:val="26"/>
          <w:szCs w:val="26"/>
        </w:rPr>
        <w:t>101 ч</w:t>
      </w:r>
      <w:r w:rsidR="00CB0ECD">
        <w:rPr>
          <w:rFonts w:ascii="Times New Roman" w:hAnsi="Times New Roman" w:cs="Times New Roman"/>
          <w:b/>
          <w:i/>
          <w:sz w:val="26"/>
          <w:szCs w:val="26"/>
        </w:rPr>
        <w:t>ас</w:t>
      </w:r>
      <w:r w:rsidRPr="00DF10FA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651F4" w:rsidRPr="00DF10FA" w:rsidRDefault="00C651F4" w:rsidP="00723A58">
      <w:pPr>
        <w:pStyle w:val="af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0FA">
        <w:rPr>
          <w:rFonts w:ascii="Times New Roman" w:hAnsi="Times New Roman" w:cs="Times New Roman"/>
          <w:b/>
          <w:sz w:val="26"/>
          <w:szCs w:val="26"/>
        </w:rPr>
        <w:t>Цель</w:t>
      </w:r>
      <w:r w:rsidRPr="00DF10FA">
        <w:rPr>
          <w:rFonts w:ascii="Times New Roman" w:hAnsi="Times New Roman" w:cs="Times New Roman"/>
          <w:sz w:val="26"/>
          <w:szCs w:val="26"/>
        </w:rPr>
        <w:t xml:space="preserve"> – формирование коммуникативных и речевых навыков с использованием средств вербальной и невербальной коммуникации, умение пользоваться мим в процессе социального взаимодействия, обеспечение лиц, устный язык которых ограничен, средствами выражения себя и понимания коммуникации других.</w:t>
      </w:r>
    </w:p>
    <w:p w:rsidR="00723A58" w:rsidRDefault="00C651F4" w:rsidP="00723A58">
      <w:p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F10FA">
        <w:rPr>
          <w:rFonts w:ascii="Times New Roman" w:hAnsi="Times New Roman"/>
          <w:b/>
          <w:sz w:val="26"/>
          <w:szCs w:val="26"/>
        </w:rPr>
        <w:t xml:space="preserve">Задачи:  </w:t>
      </w:r>
    </w:p>
    <w:p w:rsidR="00C651F4" w:rsidRPr="00DF10FA" w:rsidRDefault="00C651F4" w:rsidP="00723A58">
      <w:p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10FA">
        <w:rPr>
          <w:rFonts w:ascii="Times New Roman" w:hAnsi="Times New Roman"/>
          <w:b/>
          <w:sz w:val="26"/>
          <w:szCs w:val="26"/>
        </w:rPr>
        <w:t xml:space="preserve">- </w:t>
      </w:r>
      <w:r w:rsidRPr="00DF10FA">
        <w:rPr>
          <w:rFonts w:ascii="Times New Roman" w:hAnsi="Times New Roman"/>
          <w:sz w:val="26"/>
          <w:szCs w:val="26"/>
        </w:rPr>
        <w:t>формирование навыков становления, поддержания и завершение контакта</w:t>
      </w:r>
      <w:bookmarkStart w:id="0" w:name="_GoBack"/>
      <w:bookmarkEnd w:id="0"/>
      <w:r w:rsidRPr="00DF10FA">
        <w:rPr>
          <w:rFonts w:ascii="Times New Roman" w:hAnsi="Times New Roman"/>
          <w:sz w:val="26"/>
          <w:szCs w:val="26"/>
        </w:rPr>
        <w:t>;</w:t>
      </w:r>
    </w:p>
    <w:p w:rsidR="00C651F4" w:rsidRPr="00DF10FA" w:rsidRDefault="00C651F4" w:rsidP="00723A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10FA">
        <w:rPr>
          <w:rFonts w:ascii="Times New Roman" w:hAnsi="Times New Roman"/>
          <w:sz w:val="26"/>
          <w:szCs w:val="26"/>
        </w:rPr>
        <w:t xml:space="preserve">- формирование умения понимать обращенную речь; </w:t>
      </w:r>
    </w:p>
    <w:p w:rsidR="00C651F4" w:rsidRPr="00DF10FA" w:rsidRDefault="00C651F4" w:rsidP="00723A58">
      <w:p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10FA">
        <w:rPr>
          <w:rFonts w:ascii="Times New Roman" w:hAnsi="Times New Roman"/>
          <w:sz w:val="26"/>
          <w:szCs w:val="26"/>
        </w:rPr>
        <w:t>- формирование умения употреблять в ходе общения вокализации, слоги, слова, строить предложения, связные высказывания;</w:t>
      </w:r>
    </w:p>
    <w:p w:rsidR="00C651F4" w:rsidRPr="00DF10FA" w:rsidRDefault="00C651F4" w:rsidP="00723A58">
      <w:p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F10FA">
        <w:rPr>
          <w:rFonts w:ascii="Times New Roman" w:hAnsi="Times New Roman"/>
          <w:sz w:val="26"/>
          <w:szCs w:val="26"/>
        </w:rPr>
        <w:t>- узнавание образа слова (элементы глобального чтения), предпосылки к осмысленному чтению и письму, начальные навыки чтения и письма.</w:t>
      </w:r>
    </w:p>
    <w:p w:rsidR="00C651F4" w:rsidRPr="004E1260" w:rsidRDefault="00C651F4" w:rsidP="00C651F4">
      <w:pPr>
        <w:pStyle w:val="a6"/>
        <w:jc w:val="center"/>
        <w:rPr>
          <w:b/>
          <w:bCs/>
          <w:i/>
          <w:iCs/>
          <w:spacing w:val="-2"/>
          <w:sz w:val="24"/>
          <w:szCs w:val="24"/>
        </w:rPr>
      </w:pPr>
    </w:p>
    <w:p w:rsidR="00C651F4" w:rsidRPr="00DF10FA" w:rsidRDefault="00C651F4" w:rsidP="00C651F4">
      <w:pPr>
        <w:pStyle w:val="a6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 w:rsidRPr="00DF10FA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СОДЕРЖАНИЕ УЧЕБНОГО ПРЕДМЕТА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"/>
        <w:gridCol w:w="3796"/>
        <w:gridCol w:w="7143"/>
        <w:gridCol w:w="3914"/>
      </w:tblGrid>
      <w:tr w:rsidR="00C651F4" w:rsidRPr="004E1260" w:rsidTr="00DF10FA">
        <w:tc>
          <w:tcPr>
            <w:tcW w:w="550" w:type="dxa"/>
            <w:vAlign w:val="center"/>
          </w:tcPr>
          <w:p w:rsidR="00C651F4" w:rsidRPr="004E1260" w:rsidRDefault="00C651F4" w:rsidP="00C66C2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12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</w:p>
        </w:tc>
        <w:tc>
          <w:tcPr>
            <w:tcW w:w="3796" w:type="dxa"/>
          </w:tcPr>
          <w:p w:rsidR="00C651F4" w:rsidRPr="004E1260" w:rsidRDefault="00C651F4" w:rsidP="00C651F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12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Содержательная линия</w:t>
            </w:r>
          </w:p>
        </w:tc>
        <w:tc>
          <w:tcPr>
            <w:tcW w:w="7143" w:type="dxa"/>
          </w:tcPr>
          <w:p w:rsidR="00C651F4" w:rsidRPr="004E1260" w:rsidRDefault="00C651F4" w:rsidP="00C651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4E126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Возможные примерные результаты по предмету</w:t>
            </w:r>
          </w:p>
        </w:tc>
        <w:tc>
          <w:tcPr>
            <w:tcW w:w="3914" w:type="dxa"/>
          </w:tcPr>
          <w:p w:rsidR="00C651F4" w:rsidRPr="004E1260" w:rsidRDefault="00C651F4" w:rsidP="00C651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4E126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Модели инструментария для оценки планируемых результатов</w:t>
            </w:r>
          </w:p>
        </w:tc>
      </w:tr>
      <w:tr w:rsidR="00C651F4" w:rsidRPr="004E1260" w:rsidTr="00DF10FA">
        <w:tc>
          <w:tcPr>
            <w:tcW w:w="550" w:type="dxa"/>
          </w:tcPr>
          <w:p w:rsidR="00C651F4" w:rsidRPr="004E1260" w:rsidRDefault="00C651F4" w:rsidP="00C651F4">
            <w:pPr>
              <w:pStyle w:val="a6"/>
              <w:jc w:val="center"/>
              <w:rPr>
                <w:spacing w:val="-2"/>
                <w:sz w:val="24"/>
                <w:szCs w:val="24"/>
              </w:rPr>
            </w:pPr>
            <w:r w:rsidRPr="004E1260">
              <w:rPr>
                <w:spacing w:val="-2"/>
                <w:sz w:val="24"/>
                <w:szCs w:val="24"/>
              </w:rPr>
              <w:t>1.</w:t>
            </w:r>
          </w:p>
        </w:tc>
        <w:tc>
          <w:tcPr>
            <w:tcW w:w="3796" w:type="dxa"/>
          </w:tcPr>
          <w:p w:rsidR="00C651F4" w:rsidRPr="00DF10FA" w:rsidRDefault="00C651F4" w:rsidP="00C651F4">
            <w:pPr>
              <w:pStyle w:val="20"/>
              <w:shd w:val="clear" w:color="auto" w:fill="auto"/>
              <w:rPr>
                <w:b/>
                <w:sz w:val="26"/>
                <w:szCs w:val="26"/>
              </w:rPr>
            </w:pPr>
            <w:r w:rsidRPr="00DF10FA">
              <w:rPr>
                <w:b/>
                <w:sz w:val="26"/>
                <w:szCs w:val="26"/>
              </w:rPr>
              <w:t>Коммуникация с использованием вербальных средств</w:t>
            </w:r>
          </w:p>
        </w:tc>
        <w:tc>
          <w:tcPr>
            <w:tcW w:w="7143" w:type="dxa"/>
          </w:tcPr>
          <w:p w:rsidR="00C651F4" w:rsidRPr="00DF10FA" w:rsidRDefault="00C651F4" w:rsidP="00DF10F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sz w:val="26"/>
                <w:szCs w:val="26"/>
              </w:rPr>
              <w:t xml:space="preserve">Установление контакта с собеседником: установление зрительного контакта с собеседником, учет эмоционального состояния собеседника. </w:t>
            </w: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t>Реагирование на собственное имя. П</w:t>
            </w:r>
            <w:r w:rsidRPr="00DF10FA">
              <w:rPr>
                <w:rFonts w:ascii="Times New Roman" w:hAnsi="Times New Roman"/>
                <w:sz w:val="26"/>
                <w:szCs w:val="26"/>
              </w:rPr>
              <w:t xml:space="preserve">риветствие собеседника звуком (словом, предложением). Привлечение к себе внимания звуком (словом, предложением). Выражение своих желаний звуком (словом, предложением). </w:t>
            </w:r>
          </w:p>
          <w:p w:rsidR="00C651F4" w:rsidRPr="00DF10FA" w:rsidRDefault="00C651F4" w:rsidP="00DF10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sz w:val="26"/>
                <w:szCs w:val="26"/>
              </w:rPr>
              <w:t xml:space="preserve">Обращение с просьбой о помощи, выражая её звуком </w:t>
            </w:r>
            <w:r w:rsidRPr="00DF10FA">
              <w:rPr>
                <w:rFonts w:ascii="Times New Roman" w:hAnsi="Times New Roman"/>
                <w:sz w:val="26"/>
                <w:szCs w:val="26"/>
              </w:rPr>
              <w:lastRenderedPageBreak/>
              <w:t>(словом, предложением). Выражение согласия (несогласия) звуком (словом, предложением). Выражение благодарности звуком (словом, предложением).</w:t>
            </w:r>
            <w:r w:rsidRPr="00DF10F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14" w:type="dxa"/>
            <w:vMerge w:val="restart"/>
          </w:tcPr>
          <w:p w:rsidR="00C651F4" w:rsidRPr="00DF10FA" w:rsidRDefault="00C651F4" w:rsidP="00C651F4">
            <w:pPr>
              <w:pStyle w:val="Default"/>
              <w:numPr>
                <w:ilvl w:val="0"/>
                <w:numId w:val="13"/>
              </w:numPr>
              <w:suppressAutoHyphens/>
              <w:jc w:val="both"/>
              <w:rPr>
                <w:color w:val="auto"/>
                <w:sz w:val="26"/>
                <w:szCs w:val="26"/>
              </w:rPr>
            </w:pPr>
            <w:r w:rsidRPr="00DF10FA">
              <w:rPr>
                <w:color w:val="auto"/>
                <w:sz w:val="26"/>
                <w:szCs w:val="26"/>
              </w:rPr>
              <w:lastRenderedPageBreak/>
              <w:t>«выполняет действие самостоятельно»;</w:t>
            </w:r>
          </w:p>
          <w:p w:rsidR="00C651F4" w:rsidRPr="00DF10FA" w:rsidRDefault="00C651F4" w:rsidP="00C651F4">
            <w:pPr>
              <w:pStyle w:val="Default"/>
              <w:suppressAutoHyphens/>
              <w:jc w:val="both"/>
              <w:rPr>
                <w:color w:val="auto"/>
                <w:sz w:val="26"/>
                <w:szCs w:val="26"/>
              </w:rPr>
            </w:pPr>
          </w:p>
          <w:p w:rsidR="00C651F4" w:rsidRPr="00DF10FA" w:rsidRDefault="00C651F4" w:rsidP="00C651F4">
            <w:pPr>
              <w:pStyle w:val="Default"/>
              <w:numPr>
                <w:ilvl w:val="0"/>
                <w:numId w:val="13"/>
              </w:numPr>
              <w:tabs>
                <w:tab w:val="num" w:pos="120"/>
              </w:tabs>
              <w:suppressAutoHyphens/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DF10FA">
              <w:rPr>
                <w:color w:val="auto"/>
                <w:sz w:val="26"/>
                <w:szCs w:val="26"/>
              </w:rPr>
              <w:t>«выполняет действие по инструкции» (вербальной или невербальной);</w:t>
            </w:r>
          </w:p>
          <w:p w:rsidR="00C651F4" w:rsidRPr="00DF10FA" w:rsidRDefault="00C651F4" w:rsidP="00C651F4">
            <w:pPr>
              <w:pStyle w:val="Default"/>
              <w:suppressAutoHyphens/>
              <w:jc w:val="both"/>
              <w:rPr>
                <w:color w:val="auto"/>
                <w:sz w:val="26"/>
                <w:szCs w:val="26"/>
              </w:rPr>
            </w:pPr>
          </w:p>
          <w:p w:rsidR="00C651F4" w:rsidRPr="00DF10FA" w:rsidRDefault="00C651F4" w:rsidP="00C651F4">
            <w:pPr>
              <w:pStyle w:val="Default"/>
              <w:numPr>
                <w:ilvl w:val="0"/>
                <w:numId w:val="13"/>
              </w:numPr>
              <w:tabs>
                <w:tab w:val="num" w:pos="120"/>
              </w:tabs>
              <w:suppressAutoHyphens/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DF10FA">
              <w:rPr>
                <w:color w:val="auto"/>
                <w:sz w:val="26"/>
                <w:szCs w:val="26"/>
              </w:rPr>
              <w:t xml:space="preserve">«выполняет действие по </w:t>
            </w:r>
            <w:r w:rsidRPr="00DF10FA">
              <w:rPr>
                <w:color w:val="auto"/>
                <w:sz w:val="26"/>
                <w:szCs w:val="26"/>
              </w:rPr>
              <w:lastRenderedPageBreak/>
              <w:t>образцу» (взрослый демонстрирует учащемуся выполнение задания);</w:t>
            </w:r>
          </w:p>
          <w:p w:rsidR="00C651F4" w:rsidRPr="00DF10FA" w:rsidRDefault="00C651F4" w:rsidP="00C651F4">
            <w:pPr>
              <w:pStyle w:val="Default"/>
              <w:numPr>
                <w:ilvl w:val="0"/>
                <w:numId w:val="13"/>
              </w:numPr>
              <w:tabs>
                <w:tab w:val="num" w:pos="120"/>
              </w:tabs>
              <w:suppressAutoHyphens/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DF10FA">
              <w:rPr>
                <w:color w:val="auto"/>
                <w:sz w:val="26"/>
                <w:szCs w:val="26"/>
              </w:rPr>
              <w:t>«выполняет действие с частичной физической помощью» (взрослый физически помогает ребенку выполнить часть задания, но дает ему возможность завершить задание самостоятельно);</w:t>
            </w:r>
          </w:p>
          <w:p w:rsidR="00C651F4" w:rsidRPr="00DF10FA" w:rsidRDefault="00C651F4" w:rsidP="00C651F4">
            <w:pPr>
              <w:pStyle w:val="Default"/>
              <w:suppressAutoHyphens/>
              <w:jc w:val="both"/>
              <w:rPr>
                <w:color w:val="auto"/>
                <w:sz w:val="26"/>
                <w:szCs w:val="26"/>
              </w:rPr>
            </w:pPr>
          </w:p>
          <w:p w:rsidR="00C651F4" w:rsidRPr="00DF10FA" w:rsidRDefault="00C651F4" w:rsidP="00C651F4">
            <w:pPr>
              <w:pStyle w:val="Default"/>
              <w:numPr>
                <w:ilvl w:val="0"/>
                <w:numId w:val="13"/>
              </w:numPr>
              <w:tabs>
                <w:tab w:val="num" w:pos="120"/>
              </w:tabs>
              <w:suppressAutoHyphens/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DF10FA">
              <w:rPr>
                <w:color w:val="auto"/>
                <w:sz w:val="26"/>
                <w:szCs w:val="26"/>
              </w:rPr>
              <w:t>«выполняет действие со значительной физической помощью»;</w:t>
            </w:r>
          </w:p>
          <w:p w:rsidR="00C651F4" w:rsidRPr="00DF10FA" w:rsidRDefault="00C651F4" w:rsidP="00C651F4">
            <w:pPr>
              <w:pStyle w:val="Default"/>
              <w:suppressAutoHyphens/>
              <w:jc w:val="both"/>
              <w:rPr>
                <w:color w:val="auto"/>
                <w:sz w:val="26"/>
                <w:szCs w:val="26"/>
              </w:rPr>
            </w:pPr>
          </w:p>
          <w:p w:rsidR="00C651F4" w:rsidRPr="00DF10FA" w:rsidRDefault="00C651F4" w:rsidP="00C651F4">
            <w:pPr>
              <w:pStyle w:val="Default"/>
              <w:numPr>
                <w:ilvl w:val="0"/>
                <w:numId w:val="13"/>
              </w:numPr>
              <w:tabs>
                <w:tab w:val="num" w:pos="120"/>
              </w:tabs>
              <w:suppressAutoHyphens/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DF10FA">
              <w:rPr>
                <w:color w:val="auto"/>
                <w:sz w:val="26"/>
                <w:szCs w:val="26"/>
              </w:rPr>
              <w:t xml:space="preserve">«выполняет после физической подсказки» (взрослый помогает ребенку выполнить задание, легко похлопывая или направляя его); </w:t>
            </w:r>
          </w:p>
        </w:tc>
      </w:tr>
      <w:tr w:rsidR="00C651F4" w:rsidRPr="004E1260" w:rsidTr="00DF10FA">
        <w:tc>
          <w:tcPr>
            <w:tcW w:w="550" w:type="dxa"/>
          </w:tcPr>
          <w:p w:rsidR="00C651F4" w:rsidRPr="004E1260" w:rsidRDefault="00C651F4" w:rsidP="00C651F4">
            <w:pPr>
              <w:pStyle w:val="a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796" w:type="dxa"/>
          </w:tcPr>
          <w:p w:rsidR="00C651F4" w:rsidRPr="00DF10FA" w:rsidRDefault="00C651F4" w:rsidP="00C651F4">
            <w:pPr>
              <w:pStyle w:val="20"/>
              <w:shd w:val="clear" w:color="auto" w:fill="auto"/>
              <w:rPr>
                <w:b/>
                <w:sz w:val="26"/>
                <w:szCs w:val="26"/>
              </w:rPr>
            </w:pPr>
            <w:r w:rsidRPr="00DF10FA">
              <w:rPr>
                <w:b/>
                <w:sz w:val="26"/>
                <w:szCs w:val="26"/>
              </w:rPr>
              <w:t>Коммуникация с использованием невербальных средств</w:t>
            </w:r>
          </w:p>
        </w:tc>
        <w:tc>
          <w:tcPr>
            <w:tcW w:w="7143" w:type="dxa"/>
          </w:tcPr>
          <w:p w:rsidR="00C651F4" w:rsidRPr="00DF10FA" w:rsidRDefault="00C651F4" w:rsidP="00C651F4">
            <w:pPr>
              <w:pStyle w:val="1"/>
              <w:ind w:firstLine="284"/>
              <w:jc w:val="both"/>
              <w:rPr>
                <w:sz w:val="26"/>
                <w:szCs w:val="26"/>
              </w:rPr>
            </w:pPr>
            <w:r w:rsidRPr="00DF10FA">
              <w:rPr>
                <w:sz w:val="26"/>
                <w:szCs w:val="26"/>
              </w:rPr>
              <w:t xml:space="preserve">Указание взглядом на объект при выражении своих желаний, ответе на вопрос. </w:t>
            </w:r>
          </w:p>
          <w:p w:rsidR="00C651F4" w:rsidRPr="00DF10FA" w:rsidRDefault="00C651F4" w:rsidP="00C651F4">
            <w:pPr>
              <w:pStyle w:val="1"/>
              <w:ind w:firstLine="284"/>
              <w:jc w:val="both"/>
              <w:rPr>
                <w:sz w:val="26"/>
                <w:szCs w:val="26"/>
              </w:rPr>
            </w:pPr>
            <w:r w:rsidRPr="00DF10FA">
              <w:rPr>
                <w:sz w:val="26"/>
                <w:szCs w:val="26"/>
              </w:rPr>
              <w:t xml:space="preserve">Выражение мимикой согласия (несогласия), удовольствия (неудовольствия); приветствие (прощание) с использованием мимики. </w:t>
            </w:r>
          </w:p>
          <w:p w:rsidR="00C651F4" w:rsidRPr="00DF10FA" w:rsidRDefault="00C651F4" w:rsidP="00C651F4">
            <w:pPr>
              <w:pStyle w:val="1"/>
              <w:ind w:firstLine="284"/>
              <w:jc w:val="both"/>
              <w:rPr>
                <w:sz w:val="26"/>
                <w:szCs w:val="26"/>
              </w:rPr>
            </w:pPr>
            <w:r w:rsidRPr="00DF10FA">
              <w:rPr>
                <w:sz w:val="26"/>
                <w:szCs w:val="26"/>
              </w:rPr>
              <w:t xml:space="preserve">Выражение жестом согласия (несогласия), удовольствия (неудовольствия), благодарности, своих желаний; приветствие (прощание), обращение за помощью, ответы на вопросы с использованием жеста. </w:t>
            </w:r>
          </w:p>
          <w:p w:rsidR="00C651F4" w:rsidRPr="00DF10FA" w:rsidRDefault="00C651F4" w:rsidP="00C651F4">
            <w:pPr>
              <w:pStyle w:val="1"/>
              <w:ind w:firstLine="284"/>
              <w:jc w:val="both"/>
              <w:rPr>
                <w:sz w:val="26"/>
                <w:szCs w:val="26"/>
              </w:rPr>
            </w:pPr>
            <w:r w:rsidRPr="00DF10FA">
              <w:rPr>
                <w:sz w:val="26"/>
                <w:szCs w:val="26"/>
              </w:rPr>
              <w:t xml:space="preserve">Привлечение внимания звучащим предметом; выражение удовольствия (неудовольствия), благодарности звучащим предметом; обращение за помощью, ответы на вопросы, предполагающие согласие (несогласие) с использованием звучащего предмета. </w:t>
            </w:r>
          </w:p>
          <w:p w:rsidR="00C651F4" w:rsidRPr="00DF10FA" w:rsidRDefault="00C651F4" w:rsidP="00C651F4">
            <w:pPr>
              <w:pStyle w:val="1"/>
              <w:ind w:firstLine="284"/>
              <w:jc w:val="both"/>
              <w:rPr>
                <w:sz w:val="26"/>
                <w:szCs w:val="26"/>
              </w:rPr>
            </w:pPr>
            <w:r w:rsidRPr="00DF10FA">
              <w:rPr>
                <w:sz w:val="26"/>
                <w:szCs w:val="26"/>
              </w:rPr>
              <w:t xml:space="preserve">Выражение своих желаний, благодарности, обращение за помощью, приветствие (прощание), ответы на вопросы с предъявлением предметного символа. </w:t>
            </w:r>
          </w:p>
        </w:tc>
        <w:tc>
          <w:tcPr>
            <w:tcW w:w="3914" w:type="dxa"/>
            <w:vMerge/>
          </w:tcPr>
          <w:p w:rsidR="00C651F4" w:rsidRPr="00DF10FA" w:rsidRDefault="00C651F4" w:rsidP="00C651F4">
            <w:pPr>
              <w:pStyle w:val="Default"/>
              <w:numPr>
                <w:ilvl w:val="0"/>
                <w:numId w:val="13"/>
              </w:numPr>
              <w:suppressAutoHyphens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C651F4" w:rsidRPr="004E1260" w:rsidTr="00DF10FA">
        <w:trPr>
          <w:trHeight w:val="692"/>
        </w:trPr>
        <w:tc>
          <w:tcPr>
            <w:tcW w:w="550" w:type="dxa"/>
          </w:tcPr>
          <w:p w:rsidR="00C651F4" w:rsidRPr="004E1260" w:rsidRDefault="00C651F4" w:rsidP="00C651F4">
            <w:pPr>
              <w:pStyle w:val="a6"/>
              <w:jc w:val="center"/>
              <w:rPr>
                <w:spacing w:val="-2"/>
                <w:sz w:val="24"/>
                <w:szCs w:val="24"/>
              </w:rPr>
            </w:pPr>
            <w:r w:rsidRPr="004E1260">
              <w:rPr>
                <w:spacing w:val="-2"/>
                <w:sz w:val="24"/>
                <w:szCs w:val="24"/>
              </w:rPr>
              <w:t>2.</w:t>
            </w:r>
          </w:p>
        </w:tc>
        <w:tc>
          <w:tcPr>
            <w:tcW w:w="3796" w:type="dxa"/>
          </w:tcPr>
          <w:p w:rsidR="00C651F4" w:rsidRDefault="00C651F4" w:rsidP="00C651F4">
            <w:pPr>
              <w:pStyle w:val="20"/>
              <w:shd w:val="clear" w:color="auto" w:fill="auto"/>
              <w:rPr>
                <w:b/>
                <w:iCs/>
                <w:sz w:val="26"/>
                <w:szCs w:val="26"/>
              </w:rPr>
            </w:pPr>
            <w:r w:rsidRPr="00C66C27">
              <w:rPr>
                <w:b/>
                <w:iCs/>
                <w:sz w:val="26"/>
                <w:szCs w:val="26"/>
              </w:rPr>
              <w:t>Развитие речи средствами вербальной и невербальной коммуникации</w:t>
            </w:r>
          </w:p>
          <w:p w:rsidR="00C66C27" w:rsidRDefault="00C66C27" w:rsidP="00C651F4">
            <w:pPr>
              <w:pStyle w:val="20"/>
              <w:shd w:val="clear" w:color="auto" w:fill="auto"/>
              <w:rPr>
                <w:b/>
                <w:iCs/>
                <w:sz w:val="26"/>
                <w:szCs w:val="26"/>
              </w:rPr>
            </w:pPr>
          </w:p>
          <w:p w:rsidR="00C66C27" w:rsidRPr="00C66C27" w:rsidRDefault="00C66C27" w:rsidP="00C651F4">
            <w:pPr>
              <w:pStyle w:val="20"/>
              <w:shd w:val="clear" w:color="auto" w:fill="auto"/>
              <w:rPr>
                <w:b/>
                <w:iCs/>
                <w:sz w:val="26"/>
                <w:szCs w:val="26"/>
              </w:rPr>
            </w:pPr>
          </w:p>
          <w:p w:rsidR="00C651F4" w:rsidRPr="00C66C27" w:rsidRDefault="00C651F4" w:rsidP="00C651F4">
            <w:pPr>
              <w:pStyle w:val="20"/>
              <w:shd w:val="clear" w:color="auto" w:fill="auto"/>
              <w:rPr>
                <w:b/>
                <w:i/>
                <w:iCs/>
                <w:sz w:val="26"/>
                <w:szCs w:val="26"/>
              </w:rPr>
            </w:pPr>
            <w:r w:rsidRPr="00C66C27">
              <w:rPr>
                <w:b/>
                <w:i/>
                <w:iCs/>
                <w:sz w:val="26"/>
                <w:szCs w:val="26"/>
              </w:rPr>
              <w:t>Импрессивная речь</w:t>
            </w:r>
          </w:p>
          <w:p w:rsidR="00C651F4" w:rsidRPr="00C66C27" w:rsidRDefault="00C651F4" w:rsidP="00C651F4">
            <w:pPr>
              <w:pStyle w:val="20"/>
              <w:shd w:val="clear" w:color="auto" w:fill="auto"/>
              <w:rPr>
                <w:b/>
                <w:i/>
                <w:iCs/>
                <w:sz w:val="26"/>
                <w:szCs w:val="26"/>
              </w:rPr>
            </w:pPr>
          </w:p>
          <w:p w:rsidR="00C651F4" w:rsidRPr="00C66C27" w:rsidRDefault="00C651F4" w:rsidP="00C651F4">
            <w:pPr>
              <w:pStyle w:val="20"/>
              <w:shd w:val="clear" w:color="auto" w:fill="auto"/>
              <w:rPr>
                <w:b/>
                <w:i/>
                <w:iCs/>
                <w:sz w:val="26"/>
                <w:szCs w:val="26"/>
              </w:rPr>
            </w:pPr>
          </w:p>
          <w:p w:rsidR="00C651F4" w:rsidRPr="00C66C27" w:rsidRDefault="00C651F4" w:rsidP="00C651F4">
            <w:pPr>
              <w:pStyle w:val="20"/>
              <w:shd w:val="clear" w:color="auto" w:fill="auto"/>
              <w:rPr>
                <w:b/>
                <w:i/>
                <w:iCs/>
                <w:sz w:val="26"/>
                <w:szCs w:val="26"/>
              </w:rPr>
            </w:pPr>
          </w:p>
          <w:p w:rsidR="00C651F4" w:rsidRPr="00C66C27" w:rsidRDefault="00C651F4" w:rsidP="00C651F4">
            <w:pPr>
              <w:pStyle w:val="20"/>
              <w:shd w:val="clear" w:color="auto" w:fill="auto"/>
              <w:rPr>
                <w:b/>
                <w:i/>
                <w:iCs/>
                <w:sz w:val="26"/>
                <w:szCs w:val="26"/>
              </w:rPr>
            </w:pPr>
          </w:p>
          <w:p w:rsidR="00C651F4" w:rsidRPr="00C66C27" w:rsidRDefault="00C651F4" w:rsidP="00C651F4">
            <w:pPr>
              <w:pStyle w:val="20"/>
              <w:shd w:val="clear" w:color="auto" w:fill="auto"/>
              <w:rPr>
                <w:b/>
                <w:i/>
                <w:iCs/>
                <w:sz w:val="26"/>
                <w:szCs w:val="26"/>
              </w:rPr>
            </w:pPr>
          </w:p>
          <w:p w:rsidR="00C651F4" w:rsidRPr="00C66C27" w:rsidRDefault="00C651F4" w:rsidP="00C651F4">
            <w:pPr>
              <w:pStyle w:val="20"/>
              <w:shd w:val="clear" w:color="auto" w:fill="auto"/>
              <w:rPr>
                <w:b/>
                <w:i/>
                <w:iCs/>
                <w:sz w:val="26"/>
                <w:szCs w:val="26"/>
              </w:rPr>
            </w:pPr>
          </w:p>
          <w:p w:rsidR="00C651F4" w:rsidRPr="00C66C27" w:rsidRDefault="00C651F4" w:rsidP="00C651F4">
            <w:pPr>
              <w:pStyle w:val="20"/>
              <w:shd w:val="clear" w:color="auto" w:fill="auto"/>
              <w:rPr>
                <w:b/>
                <w:i/>
                <w:iCs/>
                <w:sz w:val="26"/>
                <w:szCs w:val="26"/>
              </w:rPr>
            </w:pPr>
          </w:p>
          <w:p w:rsidR="00C651F4" w:rsidRPr="00C66C27" w:rsidRDefault="00C651F4" w:rsidP="00C651F4">
            <w:pPr>
              <w:pStyle w:val="20"/>
              <w:shd w:val="clear" w:color="auto" w:fill="auto"/>
              <w:rPr>
                <w:b/>
                <w:i/>
                <w:iCs/>
                <w:sz w:val="26"/>
                <w:szCs w:val="26"/>
              </w:rPr>
            </w:pPr>
          </w:p>
          <w:p w:rsidR="00C651F4" w:rsidRPr="00C66C27" w:rsidRDefault="00C651F4" w:rsidP="00C651F4">
            <w:pPr>
              <w:pStyle w:val="20"/>
              <w:shd w:val="clear" w:color="auto" w:fill="auto"/>
              <w:rPr>
                <w:sz w:val="26"/>
                <w:szCs w:val="26"/>
              </w:rPr>
            </w:pPr>
            <w:r w:rsidRPr="00C66C27">
              <w:rPr>
                <w:b/>
                <w:i/>
                <w:iCs/>
                <w:sz w:val="26"/>
                <w:szCs w:val="26"/>
              </w:rPr>
              <w:t>Экспрессивная речь</w:t>
            </w:r>
          </w:p>
        </w:tc>
        <w:tc>
          <w:tcPr>
            <w:tcW w:w="7143" w:type="dxa"/>
          </w:tcPr>
          <w:p w:rsidR="00170A31" w:rsidRPr="00DF10FA" w:rsidRDefault="00170A31" w:rsidP="00DF10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lastRenderedPageBreak/>
              <w:t xml:space="preserve">   </w:t>
            </w:r>
            <w:r w:rsidR="00C651F4" w:rsidRPr="00DF10FA">
              <w:rPr>
                <w:rFonts w:ascii="Times New Roman" w:hAnsi="Times New Roman"/>
                <w:kern w:val="2"/>
                <w:sz w:val="26"/>
                <w:szCs w:val="26"/>
              </w:rPr>
              <w:t xml:space="preserve">Понимание простых по звуковому составу слов </w:t>
            </w:r>
            <w:r w:rsidR="00C651F4" w:rsidRPr="00DF10FA">
              <w:rPr>
                <w:rFonts w:ascii="Times New Roman" w:hAnsi="Times New Roman"/>
                <w:sz w:val="26"/>
                <w:szCs w:val="26"/>
              </w:rPr>
              <w:t xml:space="preserve">(мама, папа, дядя и др.). </w:t>
            </w:r>
            <w:r w:rsidR="00C651F4" w:rsidRPr="00DF10FA">
              <w:rPr>
                <w:rFonts w:ascii="Times New Roman" w:hAnsi="Times New Roman"/>
                <w:kern w:val="2"/>
                <w:sz w:val="26"/>
                <w:szCs w:val="26"/>
              </w:rPr>
              <w:t>Реагирование на собственное имя. Узнавание (различение) имён членов семьи, учащихся класса, педагогов.</w:t>
            </w:r>
          </w:p>
          <w:p w:rsidR="00170A31" w:rsidRPr="00DF10FA" w:rsidRDefault="00170A31" w:rsidP="00DF10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t xml:space="preserve">   </w:t>
            </w:r>
            <w:r w:rsidR="00C651F4" w:rsidRPr="00DF10FA">
              <w:rPr>
                <w:rFonts w:ascii="Times New Roman" w:hAnsi="Times New Roman"/>
                <w:kern w:val="2"/>
                <w:sz w:val="26"/>
                <w:szCs w:val="26"/>
              </w:rPr>
              <w:t>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др.).</w:t>
            </w:r>
          </w:p>
          <w:p w:rsidR="00C651F4" w:rsidRPr="00DF10FA" w:rsidRDefault="00C651F4" w:rsidP="00DF10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t>Понимание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      </w:r>
          </w:p>
          <w:p w:rsidR="00C651F4" w:rsidRPr="00DF10FA" w:rsidRDefault="00C651F4" w:rsidP="00DF10F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t xml:space="preserve">Понимание слов, обозначающих действия предмета (пить, есть, сидеть, стоять, бегать, спать, рисовать, играть, гулять и </w:t>
            </w: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lastRenderedPageBreak/>
              <w:t>др.).</w:t>
            </w:r>
          </w:p>
          <w:p w:rsidR="00C651F4" w:rsidRPr="00DF10FA" w:rsidRDefault="00C651F4" w:rsidP="00DF10FA">
            <w:pPr>
              <w:suppressAutoHyphens/>
              <w:spacing w:after="0" w:line="240" w:lineRule="auto"/>
              <w:ind w:firstLine="284"/>
              <w:jc w:val="both"/>
              <w:rPr>
                <w:kern w:val="2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t>Понимание слов, обозначающих признак предмета (цвет, величина, форма и др.).</w:t>
            </w:r>
          </w:p>
          <w:p w:rsidR="00C651F4" w:rsidRPr="00DF10FA" w:rsidRDefault="00C651F4" w:rsidP="00DF10FA">
            <w:pPr>
              <w:tabs>
                <w:tab w:val="left" w:pos="-15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t xml:space="preserve">Называние (употребление) отдельных звуков, звукоподражаний,  звуковых комплексов. Называние (употребление)  простых по звуковому составу слов (мама, папа, дядя и др.). Называние собственного имени. Называние имён членов семьи (учащихся класса, педагогов класса). </w:t>
            </w:r>
          </w:p>
          <w:p w:rsidR="00170A31" w:rsidRPr="00DF10FA" w:rsidRDefault="00C651F4" w:rsidP="00DF10FA">
            <w:pPr>
              <w:tabs>
                <w:tab w:val="left" w:pos="-15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t xml:space="preserve">Называние (употребление)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др.). </w:t>
            </w:r>
          </w:p>
          <w:p w:rsidR="00170A31" w:rsidRPr="00DF10FA" w:rsidRDefault="00C651F4" w:rsidP="00DF10FA">
            <w:pPr>
              <w:tabs>
                <w:tab w:val="left" w:pos="-15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t>Называние (употребление)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      </w:r>
          </w:p>
          <w:p w:rsidR="00C651F4" w:rsidRPr="00DF10FA" w:rsidRDefault="00C651F4" w:rsidP="00DF10FA">
            <w:pPr>
              <w:tabs>
                <w:tab w:val="left" w:pos="-15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t>Называние (употребление) слов, обозначающих действия предмета (пить, есть, сидеть, стоять, бегать, спать, рисовать, играть, гулять и др.).Называние (употребление) слов, обозначающих признак предмета (цвет, величина, форма и др.)</w:t>
            </w:r>
          </w:p>
        </w:tc>
        <w:tc>
          <w:tcPr>
            <w:tcW w:w="3914" w:type="dxa"/>
            <w:vMerge/>
          </w:tcPr>
          <w:p w:rsidR="00C651F4" w:rsidRPr="00DF10FA" w:rsidRDefault="00C651F4" w:rsidP="00C651F4">
            <w:pPr>
              <w:pStyle w:val="a6"/>
              <w:rPr>
                <w:spacing w:val="-2"/>
                <w:sz w:val="26"/>
                <w:szCs w:val="26"/>
              </w:rPr>
            </w:pPr>
          </w:p>
        </w:tc>
      </w:tr>
      <w:tr w:rsidR="00C651F4" w:rsidRPr="004E1260" w:rsidTr="00DF10FA">
        <w:tc>
          <w:tcPr>
            <w:tcW w:w="550" w:type="dxa"/>
          </w:tcPr>
          <w:p w:rsidR="00C651F4" w:rsidRPr="004E1260" w:rsidRDefault="00C651F4" w:rsidP="00DF10FA">
            <w:pPr>
              <w:pStyle w:val="a6"/>
              <w:rPr>
                <w:spacing w:val="-2"/>
                <w:sz w:val="24"/>
                <w:szCs w:val="24"/>
              </w:rPr>
            </w:pPr>
            <w:r w:rsidRPr="004E1260">
              <w:rPr>
                <w:spacing w:val="-2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96" w:type="dxa"/>
          </w:tcPr>
          <w:p w:rsidR="00C651F4" w:rsidRPr="00DF10FA" w:rsidRDefault="00C651F4" w:rsidP="00DF10FA">
            <w:pPr>
              <w:pStyle w:val="20"/>
              <w:shd w:val="clear" w:color="auto" w:fill="auto"/>
              <w:spacing w:after="0"/>
              <w:rPr>
                <w:b/>
                <w:sz w:val="26"/>
                <w:szCs w:val="26"/>
              </w:rPr>
            </w:pPr>
            <w:r w:rsidRPr="00DF10FA">
              <w:rPr>
                <w:b/>
                <w:sz w:val="26"/>
                <w:szCs w:val="26"/>
              </w:rPr>
              <w:t>Чтение и письмо</w:t>
            </w:r>
          </w:p>
          <w:p w:rsidR="00C651F4" w:rsidRPr="00DF10FA" w:rsidRDefault="00C651F4" w:rsidP="00DF10FA">
            <w:pPr>
              <w:pStyle w:val="20"/>
              <w:shd w:val="clear" w:color="auto" w:fill="auto"/>
              <w:spacing w:after="0"/>
              <w:rPr>
                <w:i/>
                <w:sz w:val="26"/>
                <w:szCs w:val="26"/>
              </w:rPr>
            </w:pPr>
            <w:r w:rsidRPr="00DF10FA">
              <w:rPr>
                <w:b/>
                <w:i/>
                <w:sz w:val="26"/>
                <w:szCs w:val="26"/>
              </w:rPr>
              <w:t>Глобальное чтение</w:t>
            </w:r>
          </w:p>
        </w:tc>
        <w:tc>
          <w:tcPr>
            <w:tcW w:w="7143" w:type="dxa"/>
          </w:tcPr>
          <w:p w:rsidR="00C651F4" w:rsidRPr="00DF10FA" w:rsidRDefault="00C651F4" w:rsidP="00DF10F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sz w:val="26"/>
                <w:szCs w:val="26"/>
              </w:rPr>
              <w:t xml:space="preserve">Узнавание (различение) напечатанных слов, обозначающих имена людей, названия предметов, действий. Использование карточек с напечатанными словами как средства коммуникации. </w:t>
            </w:r>
          </w:p>
        </w:tc>
        <w:tc>
          <w:tcPr>
            <w:tcW w:w="3914" w:type="dxa"/>
            <w:vMerge/>
          </w:tcPr>
          <w:p w:rsidR="00C651F4" w:rsidRPr="00DF10FA" w:rsidRDefault="00C651F4" w:rsidP="00DF10FA">
            <w:pPr>
              <w:pStyle w:val="a6"/>
              <w:rPr>
                <w:spacing w:val="-2"/>
                <w:sz w:val="26"/>
                <w:szCs w:val="26"/>
              </w:rPr>
            </w:pPr>
          </w:p>
        </w:tc>
      </w:tr>
      <w:tr w:rsidR="00C651F4" w:rsidRPr="004E1260" w:rsidTr="00DF10FA">
        <w:tc>
          <w:tcPr>
            <w:tcW w:w="550" w:type="dxa"/>
          </w:tcPr>
          <w:p w:rsidR="00C651F4" w:rsidRPr="004E1260" w:rsidRDefault="00C651F4" w:rsidP="00DF10FA">
            <w:pPr>
              <w:pStyle w:val="a6"/>
              <w:rPr>
                <w:spacing w:val="-2"/>
                <w:sz w:val="24"/>
                <w:szCs w:val="24"/>
              </w:rPr>
            </w:pPr>
          </w:p>
        </w:tc>
        <w:tc>
          <w:tcPr>
            <w:tcW w:w="3796" w:type="dxa"/>
          </w:tcPr>
          <w:p w:rsidR="00C651F4" w:rsidRPr="00DF10FA" w:rsidRDefault="00C651F4" w:rsidP="00C651F4">
            <w:pPr>
              <w:pStyle w:val="20"/>
              <w:shd w:val="clear" w:color="auto" w:fill="auto"/>
              <w:rPr>
                <w:b/>
                <w:i/>
                <w:sz w:val="26"/>
                <w:szCs w:val="26"/>
              </w:rPr>
            </w:pPr>
            <w:r w:rsidRPr="00DF10FA">
              <w:rPr>
                <w:b/>
                <w:i/>
                <w:sz w:val="26"/>
                <w:szCs w:val="26"/>
              </w:rPr>
              <w:t>Предпосылки к осмысленному чтению и письму</w:t>
            </w:r>
          </w:p>
        </w:tc>
        <w:tc>
          <w:tcPr>
            <w:tcW w:w="7143" w:type="dxa"/>
          </w:tcPr>
          <w:p w:rsidR="00C651F4" w:rsidRPr="00DF10FA" w:rsidRDefault="00C651F4" w:rsidP="00DF10F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sz w:val="26"/>
                <w:szCs w:val="26"/>
              </w:rPr>
              <w:t xml:space="preserve">Узнавание (различение) образов графем (букв). Графические действия с использованием элементов графем: обводка, штриховка, печатание букв (слов). </w:t>
            </w:r>
          </w:p>
        </w:tc>
        <w:tc>
          <w:tcPr>
            <w:tcW w:w="3914" w:type="dxa"/>
          </w:tcPr>
          <w:p w:rsidR="00C651F4" w:rsidRPr="00DF10FA" w:rsidRDefault="00C651F4" w:rsidP="00C651F4">
            <w:pPr>
              <w:pStyle w:val="a6"/>
              <w:rPr>
                <w:spacing w:val="-2"/>
                <w:sz w:val="26"/>
                <w:szCs w:val="26"/>
              </w:rPr>
            </w:pPr>
          </w:p>
        </w:tc>
      </w:tr>
      <w:tr w:rsidR="00C651F4" w:rsidRPr="004E1260" w:rsidTr="00DF10FA">
        <w:tc>
          <w:tcPr>
            <w:tcW w:w="550" w:type="dxa"/>
          </w:tcPr>
          <w:p w:rsidR="00C651F4" w:rsidRPr="004E1260" w:rsidRDefault="00C651F4" w:rsidP="00C651F4">
            <w:pPr>
              <w:pStyle w:val="a6"/>
              <w:rPr>
                <w:spacing w:val="-2"/>
                <w:sz w:val="24"/>
                <w:szCs w:val="24"/>
              </w:rPr>
            </w:pPr>
          </w:p>
        </w:tc>
        <w:tc>
          <w:tcPr>
            <w:tcW w:w="3796" w:type="dxa"/>
          </w:tcPr>
          <w:p w:rsidR="00C651F4" w:rsidRPr="00DF10FA" w:rsidRDefault="00C651F4" w:rsidP="00C651F4">
            <w:pPr>
              <w:pStyle w:val="20"/>
              <w:shd w:val="clear" w:color="auto" w:fill="auto"/>
              <w:rPr>
                <w:b/>
                <w:i/>
                <w:sz w:val="26"/>
                <w:szCs w:val="26"/>
              </w:rPr>
            </w:pPr>
            <w:r w:rsidRPr="00DF10FA">
              <w:rPr>
                <w:b/>
                <w:i/>
                <w:sz w:val="26"/>
                <w:szCs w:val="26"/>
              </w:rPr>
              <w:t>Начальные навыки чтения и письма</w:t>
            </w:r>
          </w:p>
        </w:tc>
        <w:tc>
          <w:tcPr>
            <w:tcW w:w="7143" w:type="dxa"/>
          </w:tcPr>
          <w:p w:rsidR="00C651F4" w:rsidRPr="00DF10FA" w:rsidRDefault="00C651F4" w:rsidP="00DF10FA">
            <w:pPr>
              <w:tabs>
                <w:tab w:val="left" w:pos="-15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DF10FA">
              <w:rPr>
                <w:rFonts w:ascii="Times New Roman" w:hAnsi="Times New Roman"/>
                <w:sz w:val="26"/>
                <w:szCs w:val="26"/>
              </w:rPr>
              <w:t>Узнавание звука в слоге (слове). Соотнесение звука с буквой. Узнавание графического изображения буквы в слоге (слове). Называние буквы. Чтение слога (слова). Написание буквы (слога, слова, предложения).</w:t>
            </w:r>
            <w:r w:rsidRPr="00DF10FA"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3914" w:type="dxa"/>
          </w:tcPr>
          <w:p w:rsidR="00C651F4" w:rsidRPr="00DF10FA" w:rsidRDefault="00C651F4" w:rsidP="00C651F4">
            <w:pPr>
              <w:pStyle w:val="a6"/>
              <w:rPr>
                <w:spacing w:val="-2"/>
                <w:sz w:val="26"/>
                <w:szCs w:val="26"/>
              </w:rPr>
            </w:pPr>
          </w:p>
        </w:tc>
      </w:tr>
    </w:tbl>
    <w:p w:rsidR="00C651F4" w:rsidRDefault="00C651F4" w:rsidP="00C651F4">
      <w:pPr>
        <w:pStyle w:val="a6"/>
        <w:jc w:val="center"/>
        <w:rPr>
          <w:b/>
          <w:bCs/>
          <w:i/>
          <w:iCs/>
          <w:spacing w:val="-2"/>
        </w:rPr>
      </w:pPr>
    </w:p>
    <w:p w:rsidR="00C651F4" w:rsidRDefault="00C651F4" w:rsidP="00C651F4">
      <w:pPr>
        <w:pStyle w:val="a6"/>
        <w:jc w:val="center"/>
        <w:rPr>
          <w:b/>
          <w:bCs/>
          <w:i/>
          <w:iCs/>
          <w:spacing w:val="-2"/>
        </w:rPr>
      </w:pPr>
    </w:p>
    <w:p w:rsidR="00C651F4" w:rsidRDefault="00C651F4" w:rsidP="00C651F4">
      <w:pPr>
        <w:pStyle w:val="ab"/>
        <w:shd w:val="clear" w:color="auto" w:fill="FFFFFF"/>
        <w:spacing w:before="0" w:beforeAutospacing="0" w:after="0" w:afterAutospacing="0" w:line="288" w:lineRule="auto"/>
        <w:ind w:left="720" w:right="89"/>
        <w:rPr>
          <w:color w:val="464646"/>
        </w:rPr>
      </w:pPr>
    </w:p>
    <w:p w:rsidR="00C66C27" w:rsidRDefault="00C66C27" w:rsidP="00C651F4">
      <w:pPr>
        <w:pStyle w:val="ab"/>
        <w:shd w:val="clear" w:color="auto" w:fill="FFFFFF"/>
        <w:spacing w:before="0" w:beforeAutospacing="0" w:after="0" w:afterAutospacing="0" w:line="288" w:lineRule="auto"/>
        <w:ind w:left="720" w:right="89"/>
        <w:rPr>
          <w:color w:val="464646"/>
        </w:rPr>
      </w:pPr>
    </w:p>
    <w:p w:rsidR="00C66C27" w:rsidRDefault="00C66C27" w:rsidP="00C651F4">
      <w:pPr>
        <w:pStyle w:val="ab"/>
        <w:shd w:val="clear" w:color="auto" w:fill="FFFFFF"/>
        <w:spacing w:before="0" w:beforeAutospacing="0" w:after="0" w:afterAutospacing="0" w:line="288" w:lineRule="auto"/>
        <w:ind w:left="720" w:right="89"/>
        <w:rPr>
          <w:color w:val="464646"/>
        </w:rPr>
      </w:pPr>
    </w:p>
    <w:p w:rsidR="00C66C27" w:rsidRDefault="00C66C27" w:rsidP="00C66C27">
      <w:pPr>
        <w:pStyle w:val="ab"/>
        <w:shd w:val="clear" w:color="auto" w:fill="FFFFFF"/>
        <w:spacing w:before="0" w:beforeAutospacing="0" w:after="0" w:afterAutospacing="0" w:line="288" w:lineRule="auto"/>
        <w:ind w:left="720" w:right="89"/>
        <w:jc w:val="center"/>
        <w:rPr>
          <w:color w:val="464646"/>
        </w:rPr>
      </w:pPr>
    </w:p>
    <w:p w:rsidR="00C66C27" w:rsidRDefault="00C651F4" w:rsidP="00C66C27">
      <w:pPr>
        <w:pStyle w:val="ab"/>
        <w:shd w:val="clear" w:color="auto" w:fill="FFFFFF"/>
        <w:spacing w:before="0" w:beforeAutospacing="0" w:after="0" w:afterAutospacing="0" w:line="288" w:lineRule="auto"/>
        <w:ind w:left="284" w:right="89"/>
        <w:jc w:val="center"/>
        <w:rPr>
          <w:b/>
          <w:sz w:val="26"/>
          <w:szCs w:val="26"/>
        </w:rPr>
      </w:pPr>
      <w:r w:rsidRPr="00C66C27">
        <w:rPr>
          <w:b/>
          <w:sz w:val="26"/>
          <w:szCs w:val="26"/>
        </w:rPr>
        <w:t>КАЛЕНДАРНО – ТЕМАТИЧЕСКОЕ ПЛАНИРОВАНИЕ ПО ПРЕДМЕТУ</w:t>
      </w:r>
    </w:p>
    <w:p w:rsidR="00C651F4" w:rsidRPr="00C66C27" w:rsidRDefault="00C651F4" w:rsidP="00C66C27">
      <w:pPr>
        <w:pStyle w:val="ab"/>
        <w:shd w:val="clear" w:color="auto" w:fill="FFFFFF"/>
        <w:spacing w:before="0" w:beforeAutospacing="0" w:after="0" w:afterAutospacing="0" w:line="288" w:lineRule="auto"/>
        <w:ind w:left="284" w:right="89"/>
        <w:jc w:val="center"/>
        <w:rPr>
          <w:b/>
          <w:sz w:val="26"/>
          <w:szCs w:val="26"/>
        </w:rPr>
      </w:pPr>
      <w:r w:rsidRPr="00C66C27">
        <w:rPr>
          <w:b/>
          <w:sz w:val="26"/>
          <w:szCs w:val="26"/>
        </w:rPr>
        <w:t>«РЕЧЬ И АЛЬТЕРНАТИВНАЯ КОММУНИКАЦИЯ»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1134"/>
        <w:gridCol w:w="2977"/>
        <w:gridCol w:w="3260"/>
        <w:gridCol w:w="2693"/>
      </w:tblGrid>
      <w:tr w:rsidR="00C651F4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47665D" w:rsidRDefault="00C651F4" w:rsidP="00C651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766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47665D" w:rsidRDefault="00C651F4" w:rsidP="00C651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5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47665D" w:rsidRDefault="00C651F4" w:rsidP="00C651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5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651F4" w:rsidRPr="0047665D" w:rsidRDefault="00C651F4" w:rsidP="00C651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5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47665D" w:rsidRDefault="00C651F4" w:rsidP="00C651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5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4" w:rsidRPr="00EC70FF" w:rsidRDefault="00C651F4" w:rsidP="00C651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EC70FF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Возможные примерные результаты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EC70FF" w:rsidRDefault="00C651F4" w:rsidP="00C651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EC70FF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Продукт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EC70FF" w:rsidRDefault="00C651F4" w:rsidP="00C651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EC70FF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Оценка</w:t>
            </w:r>
          </w:p>
        </w:tc>
      </w:tr>
      <w:tr w:rsidR="003E4C5F" w:rsidRPr="0047665D" w:rsidTr="003E4C5F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4C5F" w:rsidRPr="003E4C5F" w:rsidRDefault="003E4C5F" w:rsidP="003E4C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 </w:t>
            </w:r>
            <w:r w:rsidRPr="003E4C5F">
              <w:rPr>
                <w:rFonts w:ascii="Times New Roman" w:hAnsi="Times New Roman"/>
                <w:b/>
                <w:sz w:val="26"/>
                <w:szCs w:val="26"/>
              </w:rPr>
              <w:t>четверть – 27 часов</w:t>
            </w:r>
          </w:p>
        </w:tc>
      </w:tr>
      <w:tr w:rsidR="00C651F4" w:rsidRPr="0047665D" w:rsidTr="00C66C27">
        <w:trPr>
          <w:trHeight w:val="7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47665D" w:rsidRDefault="00C651F4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3E4C5F" w:rsidRDefault="00C651F4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Моя семья. Сообщение имен членов своей семьи. Узнавание на фото.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3E4C5F" w:rsidRDefault="00C651F4" w:rsidP="003E4C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3E4C5F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C651F4" w:rsidRPr="003E4C5F">
              <w:rPr>
                <w:rFonts w:ascii="Times New Roman" w:hAnsi="Times New Roman"/>
                <w:sz w:val="26"/>
                <w:szCs w:val="26"/>
              </w:rPr>
              <w:t>3.09</w:t>
            </w:r>
          </w:p>
          <w:p w:rsidR="00C651F4" w:rsidRPr="003E4C5F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C651F4" w:rsidRPr="003E4C5F">
              <w:rPr>
                <w:rFonts w:ascii="Times New Roman" w:hAnsi="Times New Roman"/>
                <w:sz w:val="26"/>
                <w:szCs w:val="26"/>
              </w:rPr>
              <w:t>4.09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4" w:rsidRPr="00C66C27" w:rsidRDefault="00C651F4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Сообщение имен членов своей семьи.</w:t>
            </w:r>
          </w:p>
          <w:p w:rsidR="00C651F4" w:rsidRPr="00C66C27" w:rsidRDefault="00C651F4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C66C27" w:rsidRDefault="00C651F4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Активизация  и формирование предметного словаря по теме.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F4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Различение звуков вокруг нас. Звукоподражание.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jc w:val="center"/>
              <w:rPr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E4C5F" w:rsidRPr="003E4C5F">
              <w:rPr>
                <w:rFonts w:ascii="Times New Roman" w:hAnsi="Times New Roman"/>
                <w:sz w:val="26"/>
                <w:szCs w:val="26"/>
              </w:rPr>
              <w:t>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Называние отдельных звуков, звукоподражаний, звуковых комплексов.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C66C27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Выполнение простых и составных устных инструкций учителя, словесный отчет о выполненных действиях.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Письмо знакомых печатных букв путем обводки.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jc w:val="center"/>
              <w:rPr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10.09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C66C27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Писать элементы печатных букв в широкую линию тетради.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Слова приветствия. Называние имени.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/>
              <w:jc w:val="center"/>
              <w:rPr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27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Сообщение собствен</w:t>
            </w:r>
          </w:p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ного имени посредством напечатанного слова.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C66C27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Использование форм общения.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Называние слов по предъявленным предметным картинкам «Посуда», «Мебель»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jc w:val="center"/>
              <w:rPr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Соотнесение картинки со словом.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C66C27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Правильно произносить за учителем слова состоящих из одного, двух или трех звуков. Назвать  слова по предъявленным картинкам.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Письмо печатных букв.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jc w:val="center"/>
              <w:rPr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17.09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Письмо букв.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C66C27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Писать элементы печатных букв в широкую линию тетради.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E604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Жесты формул приветствия и прощания.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jc w:val="center"/>
              <w:rPr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Установление контакта с собеседником.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C66C27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Использование форм общения.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Выделение в устной речи звуков «о», «и» в начале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jc w:val="center"/>
              <w:rPr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6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 xml:space="preserve">Называние отдельных звуков, </w:t>
            </w:r>
            <w:r w:rsidR="00C66C27" w:rsidRPr="00C66C27">
              <w:rPr>
                <w:rFonts w:ascii="Times New Roman" w:hAnsi="Times New Roman"/>
                <w:sz w:val="24"/>
                <w:szCs w:val="24"/>
              </w:rPr>
              <w:t>з</w:t>
            </w:r>
            <w:r w:rsidRPr="00C66C27">
              <w:rPr>
                <w:rFonts w:ascii="Times New Roman" w:hAnsi="Times New Roman"/>
                <w:sz w:val="24"/>
                <w:szCs w:val="24"/>
              </w:rPr>
              <w:t>вукоподражаний, звуковых комплексов.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C66C27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Формировать умение вычленять звук в начале слова. Развивать подражательность.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Печатанье знакомых слогов 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jc w:val="center"/>
              <w:rPr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24.09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3E4C5F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Писать элементы печатных букв в широкую линию тетради.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Формулы приглашения и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jc w:val="center"/>
              <w:rPr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25.09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3E4C5F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Использование форм общения.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Буква «о», слоги и слова с 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26.09</w:t>
            </w:r>
          </w:p>
          <w:p w:rsidR="003E4C5F" w:rsidRPr="003E4C5F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E4C5F" w:rsidRPr="003E4C5F">
              <w:rPr>
                <w:rFonts w:ascii="Times New Roman" w:hAnsi="Times New Roman"/>
                <w:sz w:val="26"/>
                <w:szCs w:val="26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Игровые упражнения с буквами. Характеристика изученного звука.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Печатная буква «о». письмо слогов и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E4C5F" w:rsidRPr="003E4C5F">
              <w:rPr>
                <w:rFonts w:ascii="Times New Roman" w:hAnsi="Times New Roman"/>
                <w:sz w:val="26"/>
                <w:szCs w:val="26"/>
              </w:rPr>
              <w:t>2.10</w:t>
            </w:r>
          </w:p>
          <w:p w:rsidR="003E4C5F" w:rsidRPr="003E4C5F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E4C5F" w:rsidRPr="003E4C5F">
              <w:rPr>
                <w:rFonts w:ascii="Times New Roman" w:hAnsi="Times New Roman"/>
                <w:sz w:val="26"/>
                <w:szCs w:val="26"/>
              </w:rPr>
              <w:t>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Проводить игровые упражнения на запоминание печатной буквы.</w:t>
            </w:r>
          </w:p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Письмо строчной буквы в пределах широкой линии. Писать букву по образцу.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Формулы поздравления и пожелания. Поздравительная открытка.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E4C5F" w:rsidRPr="003E4C5F">
              <w:rPr>
                <w:rFonts w:ascii="Times New Roman" w:hAnsi="Times New Roman"/>
                <w:sz w:val="26"/>
                <w:szCs w:val="26"/>
              </w:rPr>
              <w:t>8.10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Выражение мимикой удовольствия, пожелания.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Использование форм общения.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Буква «и», слоги и слова с 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E4C5F" w:rsidRPr="003E4C5F">
              <w:rPr>
                <w:rFonts w:ascii="Times New Roman" w:hAnsi="Times New Roman"/>
                <w:sz w:val="26"/>
                <w:szCs w:val="26"/>
              </w:rPr>
              <w:t>9.10</w:t>
            </w:r>
          </w:p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Игровые упражнения с буквами. Характеристика изученного звука.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Печатная буква «и». Письмо слогов и слов с буквой 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15.10</w:t>
            </w:r>
          </w:p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Проводить игровые упражнения на запоминание печатной буквы.</w:t>
            </w:r>
          </w:p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Письмо строчной буквы в пределах широкой линии. Писать букву по образцу.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Привлечение к себе внимания жестом, звуком.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17.10</w:t>
            </w:r>
          </w:p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22.10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E604F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 xml:space="preserve">Поддерживание диалога </w:t>
            </w:r>
            <w:r w:rsidRPr="00C66C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заданную тему.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форм общения. Формирование </w:t>
            </w:r>
            <w:r w:rsidRPr="0047665D">
              <w:rPr>
                <w:rFonts w:ascii="Times New Roman" w:hAnsi="Times New Roman"/>
                <w:sz w:val="24"/>
                <w:szCs w:val="24"/>
              </w:rPr>
              <w:lastRenderedPageBreak/>
              <w:t>умения поддерживать диалог.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Текущая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Просьба, совет, благодарность.</w:t>
            </w:r>
          </w:p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Жесты «просьба, совет, благодарность»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23.10</w:t>
            </w:r>
          </w:p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24.10</w:t>
            </w:r>
          </w:p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Обращение с просьбой о помощи, выражая ее звуком, словом.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Использование форм общения.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3E4C5F" w:rsidRDefault="003E4C5F" w:rsidP="003E4C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3E4C5F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Образование и чтение слов  </w:t>
            </w:r>
            <w:r w:rsidRPr="003E4C5F">
              <w:rPr>
                <w:rFonts w:ascii="Times New Roman" w:hAnsi="Times New Roman"/>
                <w:b/>
                <w:i/>
                <w:sz w:val="26"/>
                <w:szCs w:val="26"/>
              </w:rPr>
              <w:t>ох, ах, уха, ухо.</w:t>
            </w:r>
          </w:p>
          <w:p w:rsidR="003E4C5F" w:rsidRPr="003E4C5F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Повторение пройденных букв, чтение слогов,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E4C5F" w:rsidRPr="003E4C5F" w:rsidRDefault="003E4C5F" w:rsidP="003E4C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29.10</w:t>
            </w:r>
          </w:p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30.10</w:t>
            </w:r>
          </w:p>
          <w:p w:rsidR="003E4C5F" w:rsidRPr="003E4C5F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C5F">
              <w:rPr>
                <w:rFonts w:ascii="Times New Roman" w:hAnsi="Times New Roman"/>
                <w:sz w:val="26"/>
                <w:szCs w:val="26"/>
              </w:rPr>
              <w:t>31.10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Образование из изученных звуков и букв слов</w:t>
            </w:r>
            <w:r>
              <w:rPr>
                <w:rFonts w:ascii="Times New Roman" w:hAnsi="Times New Roman"/>
                <w:sz w:val="24"/>
                <w:szCs w:val="24"/>
              </w:rPr>
              <w:t>: ау, уа, уха, аист.</w:t>
            </w:r>
            <w:r w:rsidRPr="0047665D">
              <w:rPr>
                <w:rFonts w:ascii="Times New Roman" w:hAnsi="Times New Roman"/>
                <w:sz w:val="24"/>
                <w:szCs w:val="24"/>
              </w:rPr>
              <w:t xml:space="preserve"> Чтение этих слов с протяжным произношением.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  <w:p w:rsid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E4C5F" w:rsidRPr="003E4C5F" w:rsidRDefault="003E4C5F" w:rsidP="003E4C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C66C27">
        <w:trPr>
          <w:trHeight w:val="23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4C5F" w:rsidRPr="00631834" w:rsidRDefault="003E4C5F" w:rsidP="00C66C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E4C5F">
              <w:rPr>
                <w:rFonts w:ascii="Times New Roman" w:hAnsi="Times New Roman"/>
                <w:b/>
                <w:sz w:val="26"/>
                <w:szCs w:val="26"/>
                <w:highlight w:val="lightGray"/>
                <w:lang w:val="en-US"/>
              </w:rPr>
              <w:t xml:space="preserve">II </w:t>
            </w:r>
            <w:r w:rsidRPr="003E4C5F">
              <w:rPr>
                <w:rFonts w:ascii="Times New Roman" w:hAnsi="Times New Roman"/>
                <w:b/>
                <w:sz w:val="26"/>
                <w:szCs w:val="26"/>
                <w:highlight w:val="lightGray"/>
              </w:rPr>
              <w:t>четверть – 22 часа</w:t>
            </w:r>
          </w:p>
        </w:tc>
      </w:tr>
      <w:tr w:rsidR="003E4C5F" w:rsidRPr="0047665D" w:rsidTr="003E4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pStyle w:val="a7"/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Печатанье слов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ох, ах, уха, ухо.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12.11</w:t>
            </w:r>
          </w:p>
          <w:p w:rsidR="003E4C5F" w:rsidRPr="004B5F87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13.11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Списывание изученных слогов с печатного текста после анализа.</w:t>
            </w:r>
          </w:p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Формирование умение правильно держать ручку.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Default="003E4C5F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3E4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pStyle w:val="a7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Называние имен сверстников.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Сообщение имен сверстников посредством напечатанного слова.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Использование форм общения.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Default="003E4C5F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3E4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Буква «х». слоги и слова с 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19.11</w:t>
            </w:r>
          </w:p>
          <w:p w:rsidR="003E4C5F" w:rsidRPr="004B5F87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Игровые упражнения с буквами. Характеристика изученного звука.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Default="003E4C5F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3E4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Печатная буква «х». письмо слогов и слов с буквой 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21.11</w:t>
            </w:r>
          </w:p>
          <w:p w:rsidR="003E4C5F" w:rsidRPr="004B5F87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26.11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Проводить игровые упражнения на запоминание печатной буквы.</w:t>
            </w:r>
          </w:p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Письмо строчной буквы в пределах широкой линии. Писать букву по образцу.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Default="003E4C5F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3E4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Извинение, сочувствие, утешение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Выражение жестом эмоции.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Использование форм общения.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Default="003E4C5F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3E4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Образование и чтение слов: 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ах, ух, ох,  ха, , муха, ухо, уха.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28.11</w:t>
            </w:r>
          </w:p>
          <w:p w:rsidR="003E4C5F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E4C5F" w:rsidRPr="004B5F87">
              <w:rPr>
                <w:rFonts w:ascii="Times New Roman" w:hAnsi="Times New Roman"/>
                <w:sz w:val="26"/>
                <w:szCs w:val="26"/>
              </w:rPr>
              <w:t>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 xml:space="preserve">Образование из изученных звуков и букв слов: </w:t>
            </w:r>
            <w:r w:rsidRPr="0047665D">
              <w:rPr>
                <w:rFonts w:ascii="Times New Roman" w:hAnsi="Times New Roman"/>
                <w:b/>
                <w:i/>
                <w:sz w:val="24"/>
                <w:szCs w:val="24"/>
              </w:rPr>
              <w:t>ам, ум</w:t>
            </w:r>
            <w:r w:rsidRPr="0047665D">
              <w:rPr>
                <w:rFonts w:ascii="Times New Roman" w:hAnsi="Times New Roman"/>
                <w:sz w:val="24"/>
                <w:szCs w:val="24"/>
              </w:rPr>
              <w:t>. Чтение этих слов с протяжным произношением.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Default="003E4C5F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3E4C5F" w:rsidRPr="0047665D" w:rsidTr="003E4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C66C2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Печатанье слов: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ах, ух, ох,  ха,  муха, ухо, уха.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3E4C5F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E4C5F" w:rsidRPr="004B5F87">
              <w:rPr>
                <w:rFonts w:ascii="Times New Roman" w:hAnsi="Times New Roman"/>
                <w:sz w:val="26"/>
                <w:szCs w:val="26"/>
              </w:rPr>
              <w:t>4.12</w:t>
            </w:r>
          </w:p>
          <w:p w:rsidR="003E4C5F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E4C5F" w:rsidRPr="004B5F87">
              <w:rPr>
                <w:rFonts w:ascii="Times New Roman" w:hAnsi="Times New Roman"/>
                <w:sz w:val="26"/>
                <w:szCs w:val="26"/>
              </w:rPr>
              <w:t>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3E4C5F" w:rsidRPr="00C66C27" w:rsidRDefault="003E4C5F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C5F" w:rsidRPr="00C66C27" w:rsidRDefault="003E4C5F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Pr="0047665D" w:rsidRDefault="003E4C5F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Списывание изученных слогов с печатного текста после анализа. Формирование умение правильно держать ручку.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F" w:rsidRDefault="003E4C5F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3E4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Профессии членов семьи.</w:t>
            </w:r>
          </w:p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Составить рассказ о профессиях.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10.12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Составление рассказа по серии картинок с использованием графического изображения.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Активизация  и формирование предметного словаря по теме.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 w:rsidP="00A32CA5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3E4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Буква «е». слоги и слова с 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12.12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Игровые упражнения с буквами. Характеристика изученного звука.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 w:rsidP="00A32CA5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Печатная буква «е». письмо слогов и слов с буквой 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18.12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Проводить игровые упражнения на запоминание печатной буквы.</w:t>
            </w:r>
          </w:p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Письмо строчной буквы в пределах широкой линии. Писать букву по образцу.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Имена членов семьи с использованием графического изображения.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24.12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напечатанных слов, обозначающих имена людей.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Активизация  и формирование предметного словаря по теме.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 w:rsidP="00A32CA5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rPr>
          <w:trHeight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Буква «С». Слоги и слова с 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26.12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Игровые упражнения с буквами. Характеристика изученного звука.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 w:rsidP="00A32CA5"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B5F87" w:rsidRPr="0047665D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8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III </w:t>
            </w:r>
            <w:r w:rsidRPr="004B5F87">
              <w:rPr>
                <w:rFonts w:ascii="Times New Roman" w:hAnsi="Times New Roman"/>
                <w:b/>
                <w:sz w:val="26"/>
                <w:szCs w:val="26"/>
              </w:rPr>
              <w:t>четверть – 29 часов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Печатная буква «С». Письмо слогов и слов с буквой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14.01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15.01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Проводить игровые упражнения на запоминание печатной буквы.</w:t>
            </w:r>
          </w:p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Письмо строчной буквы в пределах широкой линии. Писать букву по образцу.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991C23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Мой дом. Моя комната. Моя мебель.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Составление рассказа по серии картинок с использованием графического изображения.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Активизация  и формирование предметного словаря по теме.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991C23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Образование и чтение слогов: 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ас, ос, ус, са, со, су, 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 xml:space="preserve">слов: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оса, сом, сама, сухо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21.01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22.01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Образование из изученных звуков и букв слогов, слов. Чтение этих слов с протяжным произношением.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991C23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Печатанье слогов: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ас, ос, ус, са, со, су, 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 xml:space="preserve">слов: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оса, сом, сама, сухо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23.01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28.01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Списывание изученных слогов с печатного текста после анализа. Формирование умение правильно держать ручку.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>
            <w:r w:rsidRPr="0092420D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Встреча друзей. Составить рассказ по картинкам.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Составление рассказа по серии картинок с использованием графического изображения.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Использование форм общения. Формирование умения поддерживать диалог.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>
            <w:r w:rsidRPr="0092420D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Буква «ш». слоги и слова с 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30.01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4.02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Игровые упражнения с буквами. Характеристика изученного звука.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>
            <w:r w:rsidRPr="00745AF9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Печатная буква «ш». письмо слогов и слов с буквой 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5.02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Проводить игровые упражнения на запоминание печатной буквы.</w:t>
            </w:r>
          </w:p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Письмо строчной буквы в пределах широкой линии. Писать букву по образцу.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745AF9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Составление рассказа по сюжетной картинке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Составление рассказа по серии картинок с использованием графического изображения.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Использование форм общения. Формирование умения поддерживать диалог.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745AF9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DA34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Образование и чтение слогов,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 xml:space="preserve">слов: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Саша, сушу, Маша, машу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12.02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13.02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Образование из изученных звуков и букв слогов, слов. Чтение этих слов с протяжным произношением.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745AF9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Печатанье слогов, слов: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Саша, сушу, Маша, машу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18.02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19.02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4B5F87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Списывание изученных слогов с печатного текста после анализа. Формирование умение правильно держать ручку.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834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Использование напечатанных слов для обозначения действия.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20.02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Использование напечатанного слова для обозначения слов, обозначающих действия предмета.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Активизация  и формирование предметного словаря по теме.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ED5A4C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Буква «л». слоги и слова с 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27.02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4.03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Игровые упражнения с буквами. Характеристика изученного звука.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>
            <w:r w:rsidRPr="00ED5A4C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Печатная буква «л». письмо слогов и слов с буквой 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5.03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Проводить игровые упражнения на запоминание печатной буквы.</w:t>
            </w:r>
          </w:p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Письмо строчной буквы в пределах широкой линии. Писать букву по образцу.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ED5A4C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Учим куклу говорить. Игры на звукоподражание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11.03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Называние отдельных звуков, звукоподража-</w:t>
            </w:r>
          </w:p>
          <w:p w:rsidR="004B5F87" w:rsidRPr="00C66C27" w:rsidRDefault="004B5F87" w:rsidP="004B5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ний, звуковых  комплек 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 xml:space="preserve">Развитие активной речевой коммуникации.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4B5F87" w:rsidRPr="0047665D" w:rsidTr="00C65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DA34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Образование и чтение слогов, слов: 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мала, ушла, Луша, Алла.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13.03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18.03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Образование из изученных звуков и букв слогов, слов. Чтение этих слов с протяжным произношением.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 w:rsidP="00A32CA5">
            <w:r w:rsidRPr="00ED5A4C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Печатанье слогов, слов: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мала, ушла, Луша, Алла.</w:t>
            </w:r>
          </w:p>
          <w:p w:rsidR="004B5F87" w:rsidRPr="004B5F87" w:rsidRDefault="004B5F87" w:rsidP="00C651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B5F87" w:rsidRPr="004B5F87" w:rsidRDefault="004B5F87" w:rsidP="00C651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 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5F87" w:rsidRPr="004B5F87" w:rsidRDefault="004B5F87" w:rsidP="00BB75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lastRenderedPageBreak/>
              <w:t>19.03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20.03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5F87" w:rsidRPr="004B5F87" w:rsidRDefault="004B5F87" w:rsidP="00BB75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lastRenderedPageBreak/>
              <w:t>Написание печатной буквы, слогов, слов.</w:t>
            </w:r>
          </w:p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Списывание изученных слогов с печатного текста после анализа. </w:t>
            </w:r>
            <w:r w:rsidRPr="0047665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умение правильно держать ручку.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 w:rsidP="00A32CA5">
            <w:r w:rsidRPr="00ED5A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Текущая аттестация</w:t>
            </w:r>
          </w:p>
        </w:tc>
      </w:tr>
      <w:tr w:rsidR="004B5F87" w:rsidRPr="0047665D" w:rsidTr="004B5F87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B5F87" w:rsidRPr="0047665D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8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 xml:space="preserve">IV </w:t>
            </w:r>
            <w:r w:rsidRPr="004B5F87">
              <w:rPr>
                <w:rFonts w:ascii="Times New Roman" w:hAnsi="Times New Roman"/>
                <w:b/>
                <w:sz w:val="26"/>
                <w:szCs w:val="26"/>
              </w:rPr>
              <w:t>четверть – 23 часа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Рассказ о моей семье.</w:t>
            </w:r>
          </w:p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Город Ростов -на - Дону</w:t>
            </w:r>
          </w:p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Столица нашей родины – Москва.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3.04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8.04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9.04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Составление рассказа по серии картинок с использованием графического изображения.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Активизация  и формирование предметного словаря по теме.</w:t>
            </w:r>
          </w:p>
          <w:p w:rsid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>
            <w:r w:rsidRPr="0085483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DA34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На прогулке в парке. Игра на звукоподражание.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Называние отдельных звуков, звукоподражаний, звуковых комплексов.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 xml:space="preserve">Развитие активной речевой коммуникации.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85483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Буква «ы», слоги и слова с 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15.04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Игровые упражнения с буквами. Характеристика изученного звука.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>
            <w:r w:rsidRPr="0085483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Печатная буква «ы». письмо слогов и слов с 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17.04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22.04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Проводить игровые упражнения на запоминание печатной буквы.</w:t>
            </w:r>
          </w:p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Письмо строчной буквы в пределах широкой линии. Писать букву по образцу.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85483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Что купили в магазине? Овощи, фрукты.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предмет. Понимание обобщающих понятий.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Развитие активной речевой коммуникации.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>
            <w:r w:rsidRPr="005C397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Образование и чтение слогов, слов: 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усы, сын, осы, 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24.04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29.04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Образование из изученных звуков и букв слогов, слов. Чтение этих слов с протяжным произношением.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>
            <w:r w:rsidRPr="005C397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Печатанье слогов, слов: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усы, сын, осы, 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30.04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6. 05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E3F09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4B5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Списывание изученных слогов с печатного текста после анализа. Формирование умение правильно держать ручку.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>
            <w:r w:rsidRPr="005C397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«Я и мои товарищи». Составление рассказа по фото.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7.05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4B5F87">
              <w:rPr>
                <w:rFonts w:ascii="Times New Roman" w:hAnsi="Times New Roman"/>
                <w:sz w:val="26"/>
                <w:szCs w:val="26"/>
              </w:rPr>
              <w:t>8.05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27" w:rsidRDefault="004B5F87" w:rsidP="00C66C27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Составление рассказа по серии картинок с использованием графи</w:t>
            </w:r>
          </w:p>
          <w:p w:rsidR="004B5F87" w:rsidRPr="00C66C27" w:rsidRDefault="004B5F87" w:rsidP="00C66C27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ческого изображения.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Развитие активной речевой коммуникации.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>
            <w:r w:rsidRPr="005C397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Буква «н». слоги и слова с 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13.05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14.05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Игровые упражнения с буквами. Характеристика изученного звука.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Печатная буква «н». Письмо  слогов и слов с буквой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15.05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Проводить игровые упражнения на запоминание печатной буквы.</w:t>
            </w:r>
          </w:p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Письмо строчной буквы в пределах широкой линии. Писать букву по образцу.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 w:rsidP="00A32CA5">
            <w:r w:rsidRPr="005C397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Составление по картинке  «На прогулке».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21.05</w:t>
            </w:r>
          </w:p>
          <w:p w:rsidR="004B5F87" w:rsidRPr="004B5F87" w:rsidRDefault="004B5F87" w:rsidP="00C651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09" w:rsidRDefault="004B5F87" w:rsidP="00CE3F09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Составление рассказа по серии картинок с использованием графичес</w:t>
            </w:r>
          </w:p>
          <w:p w:rsidR="004B5F87" w:rsidRPr="00C66C27" w:rsidRDefault="004B5F87" w:rsidP="00CE3F09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кого изображения.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Развитие активной речевой коммуникации.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 w:rsidP="00A32CA5">
            <w:r w:rsidRPr="005C397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DA34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Образование и чтение слогов, слов: 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ноша, луна, нос, сон.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22.05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27.05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Узнавание графического изображения буквы. Слова с буквами.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Образование из изученных звуков и букв слогов, слов. Чтение этих слов с протяжным произношением.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Default="004B5F87" w:rsidP="00A32CA5">
            <w:r w:rsidRPr="005C397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Печатанье слогов, слов: </w:t>
            </w:r>
            <w:r w:rsidRPr="004B5F87">
              <w:rPr>
                <w:rFonts w:ascii="Times New Roman" w:hAnsi="Times New Roman"/>
                <w:b/>
                <w:i/>
                <w:sz w:val="26"/>
                <w:szCs w:val="26"/>
              </w:rPr>
              <w:t>ноша, луна, нос, сон.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28.05</w:t>
            </w:r>
          </w:p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Написание печатной буквы, слогов, слов.</w:t>
            </w:r>
          </w:p>
          <w:p w:rsidR="004B5F87" w:rsidRPr="00C66C27" w:rsidRDefault="004B5F87" w:rsidP="00C651F4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Списывание изученных слогов с печатного текста после анализа. Формирование умение правильно держать ручку.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 w:rsidP="00A32CA5">
            <w:r w:rsidRPr="005C397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  <w:tr w:rsidR="004B5F87" w:rsidRPr="0047665D" w:rsidTr="004B5F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Узнавание напечатанных слов, обозначающих имена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4B5F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B5F87" w:rsidRDefault="004B5F87" w:rsidP="00C651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F87">
              <w:rPr>
                <w:rFonts w:ascii="Times New Roman" w:hAnsi="Times New Roman"/>
                <w:sz w:val="26"/>
                <w:szCs w:val="26"/>
              </w:rPr>
              <w:t>29.05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7" w:rsidRPr="00C66C27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C27">
              <w:rPr>
                <w:rFonts w:ascii="Times New Roman" w:hAnsi="Times New Roman"/>
                <w:sz w:val="24"/>
                <w:szCs w:val="24"/>
              </w:rPr>
              <w:t>Составление рассказа по серии картинок с использованием графичес</w:t>
            </w:r>
            <w:r w:rsidR="00CE3F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C27">
              <w:rPr>
                <w:rFonts w:ascii="Times New Roman" w:hAnsi="Times New Roman"/>
                <w:sz w:val="24"/>
                <w:szCs w:val="24"/>
              </w:rPr>
              <w:t>кого изображения знакомых слов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Pr="0047665D" w:rsidRDefault="004B5F87" w:rsidP="00C65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5D">
              <w:rPr>
                <w:rFonts w:ascii="Times New Roman" w:hAnsi="Times New Roman"/>
                <w:sz w:val="24"/>
                <w:szCs w:val="24"/>
              </w:rPr>
              <w:t>Чтение слов, соотнесение слова с картинкой.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87" w:rsidRDefault="004B5F87" w:rsidP="00A32CA5">
            <w:r w:rsidRPr="005C397A">
              <w:rPr>
                <w:rFonts w:ascii="Times New Roman" w:hAnsi="Times New Roman"/>
                <w:i/>
                <w:sz w:val="24"/>
                <w:szCs w:val="24"/>
              </w:rPr>
              <w:t>Текущая аттестация</w:t>
            </w:r>
          </w:p>
        </w:tc>
      </w:tr>
    </w:tbl>
    <w:p w:rsidR="00C651F4" w:rsidRPr="0047665D" w:rsidRDefault="00C651F4" w:rsidP="00C651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1F4" w:rsidRDefault="00C651F4" w:rsidP="00C651F4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51F4" w:rsidSect="00A35B4B">
      <w:footerReference w:type="default" r:id="rId7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4F2" w:rsidRDefault="006614F2" w:rsidP="00CE3F09">
      <w:pPr>
        <w:spacing w:after="0" w:line="240" w:lineRule="auto"/>
      </w:pPr>
      <w:r>
        <w:separator/>
      </w:r>
    </w:p>
  </w:endnote>
  <w:endnote w:type="continuationSeparator" w:id="0">
    <w:p w:rsidR="006614F2" w:rsidRDefault="006614F2" w:rsidP="00CE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66563"/>
      <w:docPartObj>
        <w:docPartGallery w:val="Page Numbers (Bottom of Page)"/>
        <w:docPartUnique/>
      </w:docPartObj>
    </w:sdtPr>
    <w:sdtEndPr/>
    <w:sdtContent>
      <w:p w:rsidR="00CE3F09" w:rsidRDefault="0057462C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0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3F09" w:rsidRDefault="00CE3F0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4F2" w:rsidRDefault="006614F2" w:rsidP="00CE3F09">
      <w:pPr>
        <w:spacing w:after="0" w:line="240" w:lineRule="auto"/>
      </w:pPr>
      <w:r>
        <w:separator/>
      </w:r>
    </w:p>
  </w:footnote>
  <w:footnote w:type="continuationSeparator" w:id="0">
    <w:p w:rsidR="006614F2" w:rsidRDefault="006614F2" w:rsidP="00CE3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4C672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15040D"/>
    <w:multiLevelType w:val="hybridMultilevel"/>
    <w:tmpl w:val="3AC86C0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97CFE"/>
    <w:multiLevelType w:val="hybridMultilevel"/>
    <w:tmpl w:val="04D2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B6B04"/>
    <w:multiLevelType w:val="hybridMultilevel"/>
    <w:tmpl w:val="1866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D5C96"/>
    <w:multiLevelType w:val="hybridMultilevel"/>
    <w:tmpl w:val="58FE9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3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685"/>
    <w:rsid w:val="000F7E82"/>
    <w:rsid w:val="00170A31"/>
    <w:rsid w:val="001950AA"/>
    <w:rsid w:val="001D6C36"/>
    <w:rsid w:val="00201C87"/>
    <w:rsid w:val="0029384C"/>
    <w:rsid w:val="002B067E"/>
    <w:rsid w:val="0035116D"/>
    <w:rsid w:val="003A1CE0"/>
    <w:rsid w:val="003B39C2"/>
    <w:rsid w:val="003C05F9"/>
    <w:rsid w:val="003E0CA9"/>
    <w:rsid w:val="003E4C5F"/>
    <w:rsid w:val="00480AAE"/>
    <w:rsid w:val="004B5F87"/>
    <w:rsid w:val="00570431"/>
    <w:rsid w:val="0057462C"/>
    <w:rsid w:val="005B23B4"/>
    <w:rsid w:val="0065185F"/>
    <w:rsid w:val="006614F2"/>
    <w:rsid w:val="00674DD5"/>
    <w:rsid w:val="006E62A5"/>
    <w:rsid w:val="00723A58"/>
    <w:rsid w:val="00752DAB"/>
    <w:rsid w:val="007E4685"/>
    <w:rsid w:val="008463DC"/>
    <w:rsid w:val="008664DA"/>
    <w:rsid w:val="008C2AAD"/>
    <w:rsid w:val="009A4C0D"/>
    <w:rsid w:val="00A35B4B"/>
    <w:rsid w:val="00AE2705"/>
    <w:rsid w:val="00AE7475"/>
    <w:rsid w:val="00B0331F"/>
    <w:rsid w:val="00B37685"/>
    <w:rsid w:val="00B81DAC"/>
    <w:rsid w:val="00BB7511"/>
    <w:rsid w:val="00C651F4"/>
    <w:rsid w:val="00C66C27"/>
    <w:rsid w:val="00CB0ECD"/>
    <w:rsid w:val="00CE3F09"/>
    <w:rsid w:val="00D920C2"/>
    <w:rsid w:val="00DA3439"/>
    <w:rsid w:val="00DF10FA"/>
    <w:rsid w:val="00E06657"/>
    <w:rsid w:val="00E604F1"/>
    <w:rsid w:val="00F7384D"/>
    <w:rsid w:val="00F7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5B95"/>
  <w15:docId w15:val="{52723C5B-205B-48D6-ABAF-6EA4C51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4685"/>
    <w:pPr>
      <w:spacing w:after="0" w:line="240" w:lineRule="auto"/>
    </w:pPr>
    <w:rPr>
      <w:rFonts w:eastAsia="Arial Unicode MS"/>
      <w:color w:val="00000A"/>
      <w:kern w:val="2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7E4685"/>
    <w:rPr>
      <w:rFonts w:ascii="Calibri" w:eastAsia="Arial Unicode MS" w:hAnsi="Calibri" w:cs="Times New Roman"/>
      <w:color w:val="00000A"/>
      <w:kern w:val="2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7E4685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7E4685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E4685"/>
    <w:pPr>
      <w:ind w:left="720"/>
      <w:contextualSpacing/>
    </w:pPr>
  </w:style>
  <w:style w:type="character" w:customStyle="1" w:styleId="2">
    <w:name w:val="Основной текст (2)_"/>
    <w:link w:val="20"/>
    <w:locked/>
    <w:rsid w:val="007E46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4685"/>
    <w:pPr>
      <w:widowControl w:val="0"/>
      <w:shd w:val="clear" w:color="auto" w:fill="FFFFFF"/>
      <w:spacing w:after="24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7E4685"/>
    <w:pPr>
      <w:suppressAutoHyphens/>
      <w:spacing w:after="0" w:line="240" w:lineRule="auto"/>
      <w:ind w:left="540" w:hanging="54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2">
    <w:name w:val="Основной текст (2) + Полужирный"/>
    <w:rsid w:val="007E468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A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CE0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59"/>
    <w:rsid w:val="0065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51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d"/>
    <w:link w:val="ae"/>
    <w:uiPriority w:val="99"/>
    <w:qFormat/>
    <w:rsid w:val="00C651F4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Cambria"/>
      <w:b/>
      <w:bCs/>
      <w:color w:val="00000A"/>
      <w:kern w:val="28"/>
      <w:sz w:val="32"/>
      <w:szCs w:val="32"/>
      <w:lang w:eastAsia="ar-SA"/>
    </w:rPr>
  </w:style>
  <w:style w:type="character" w:customStyle="1" w:styleId="ae">
    <w:name w:val="Заголовок Знак"/>
    <w:basedOn w:val="a0"/>
    <w:link w:val="ac"/>
    <w:uiPriority w:val="99"/>
    <w:rsid w:val="00C651F4"/>
    <w:rPr>
      <w:rFonts w:ascii="Cambria" w:eastAsia="Times New Roman" w:hAnsi="Cambria" w:cs="Cambria"/>
      <w:b/>
      <w:bCs/>
      <w:color w:val="00000A"/>
      <w:kern w:val="28"/>
      <w:sz w:val="32"/>
      <w:szCs w:val="32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C651F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d"/>
    <w:uiPriority w:val="11"/>
    <w:rsid w:val="00C651F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0">
    <w:name w:val="Body Text"/>
    <w:basedOn w:val="a"/>
    <w:link w:val="af1"/>
    <w:semiHidden/>
    <w:unhideWhenUsed/>
    <w:rsid w:val="00C651F4"/>
    <w:pPr>
      <w:suppressAutoHyphens/>
      <w:spacing w:after="120"/>
    </w:pPr>
    <w:rPr>
      <w:rFonts w:cs="Calibri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C651F4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C6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aliases w:val="основа,No Spacing"/>
    <w:link w:val="NoSpacingChar"/>
    <w:rsid w:val="00C65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"/>
    <w:locked/>
    <w:rsid w:val="00C651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CE3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CE3F09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CE3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E3F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11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Ирина</cp:lastModifiedBy>
  <cp:revision>32</cp:revision>
  <cp:lastPrinted>2016-09-10T05:40:00Z</cp:lastPrinted>
  <dcterms:created xsi:type="dcterms:W3CDTF">2016-09-09T05:47:00Z</dcterms:created>
  <dcterms:modified xsi:type="dcterms:W3CDTF">2018-09-17T04:39:00Z</dcterms:modified>
</cp:coreProperties>
</file>