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D7" w:rsidRDefault="00340DD7" w:rsidP="00340D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DD7">
        <w:rPr>
          <w:rFonts w:ascii="Times New Roman" w:hAnsi="Times New Roman" w:cs="Times New Roman"/>
          <w:sz w:val="24"/>
          <w:szCs w:val="24"/>
        </w:rPr>
        <w:t>Дидактические игры к макету природные зон</w:t>
      </w:r>
      <w:r>
        <w:rPr>
          <w:rFonts w:ascii="Times New Roman" w:hAnsi="Times New Roman" w:cs="Times New Roman"/>
          <w:sz w:val="24"/>
          <w:szCs w:val="24"/>
        </w:rPr>
        <w:t>ы России</w:t>
      </w:r>
    </w:p>
    <w:p w:rsidR="002302F0" w:rsidRDefault="002302F0" w:rsidP="00340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DD7" w:rsidRDefault="00340DD7" w:rsidP="00340DD7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2302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«Природные зоны, место обитания животных и птиц»</w:t>
      </w:r>
    </w:p>
    <w:p w:rsidR="002302F0" w:rsidRDefault="002302F0" w:rsidP="00340DD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2F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Цель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Закреплять умение детей систематизировать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животных</w:t>
      </w:r>
      <w:r w:rsidRPr="002302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proofErr w:type="gramStart"/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птиц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</w:t>
      </w:r>
      <w:proofErr w:type="gramEnd"/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приспособленности к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природной зоне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России</w:t>
      </w:r>
      <w:r w:rsidRPr="002302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Учить по внешнему виду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животного</w:t>
      </w:r>
      <w:r w:rsidRPr="002302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птицы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определять его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место обитания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Состав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лять целую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картину ,</w:t>
      </w:r>
      <w:proofErr w:type="gramEnd"/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развивать наблюдательность. Учить составлять описательный рассказ по картине, сравнивать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природные зоны и зверей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302F0" w:rsidRDefault="002302F0" w:rsidP="00340DD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302F0" w:rsidRDefault="002302F0" w:rsidP="00340DD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2F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Ход игры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Воспитатель предлагает всем игрокам. Каждой команде предлагается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собрать отдельную среду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обитания 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находят подходящие для выбранной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природной зоны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элементы по изображённым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животным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птицам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Составляя общую картину из частей, дети рассказывают о том, что и кто изображён. Почему эти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животные и птицы здесь обитают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2302F0" w:rsidRDefault="002302F0" w:rsidP="00340DD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302F0" w:rsidRDefault="002302F0" w:rsidP="00340DD7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2302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«Природные </w:t>
      </w:r>
      <w:r w:rsidRPr="002302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зоны, деревья и растения</w:t>
      </w:r>
      <w:r w:rsidRPr="002302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»</w:t>
      </w:r>
    </w:p>
    <w:p w:rsidR="002302F0" w:rsidRDefault="002302F0" w:rsidP="002302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302F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Цель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Закреплять умение детей систематизировать 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деревья </w:t>
      </w:r>
      <w:proofErr w:type="gramStart"/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растения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</w:t>
      </w:r>
      <w:proofErr w:type="gramEnd"/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приспособленности к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природной зоне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России</w:t>
      </w:r>
      <w:r w:rsidRPr="002302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Учить по внешнему </w:t>
      </w:r>
      <w:proofErr w:type="gramStart"/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виду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определять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название и место где растет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Состав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лять целую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картину ,</w:t>
      </w:r>
      <w:proofErr w:type="gramEnd"/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развивать наблюдательность. Учить составлять описательный рассказ по картине, сравнивать </w:t>
      </w:r>
      <w:r w:rsidR="00252FD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природные зоны и растения на территории России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2302F0" w:rsidRDefault="002302F0" w:rsidP="002302F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94729" w:rsidRDefault="002302F0" w:rsidP="00794729">
      <w:pP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302F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Ход игры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Воспитатель предлагает всем игрокам. Каждой команде предлагается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52F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собрать одну из природных зон </w:t>
      </w:r>
      <w:proofErr w:type="gramStart"/>
      <w:r w:rsidR="00252F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России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находят подходящие для выбранной </w:t>
      </w:r>
      <w:r w:rsidRPr="002302F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природной зоны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элементы по изображённым </w:t>
      </w:r>
      <w:r w:rsidR="00252FD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деревьев и растений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Составляя общую картину из частей, де</w:t>
      </w:r>
      <w:r w:rsidR="00252F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ти рассказывают о том, что</w:t>
      </w:r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изображён</w:t>
      </w:r>
      <w:r w:rsidR="00252F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proofErr w:type="spellEnd"/>
      <w:r w:rsidRPr="002302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Почему эти </w:t>
      </w:r>
      <w:r w:rsidR="00252FD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растения и деревья здесь </w:t>
      </w:r>
      <w:proofErr w:type="gramStart"/>
      <w:r w:rsidR="00252FD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растут .</w:t>
      </w:r>
      <w:proofErr w:type="gramEnd"/>
    </w:p>
    <w:p w:rsidR="00794729" w:rsidRPr="00794729" w:rsidRDefault="00794729" w:rsidP="00794729">
      <w:pPr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79472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«Покажи город»</w:t>
      </w:r>
    </w:p>
    <w:p w:rsidR="00794729" w:rsidRDefault="00794729" w:rsidP="00794729">
      <w:pPr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94729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Цель</w:t>
      </w:r>
      <w:r w:rsidRPr="00794729">
        <w:rPr>
          <w:rStyle w:val="c13"/>
          <w:rFonts w:ascii="Times New Roman" w:hAnsi="Times New Roman" w:cs="Times New Roman"/>
          <w:iCs/>
          <w:color w:val="000000"/>
          <w:sz w:val="24"/>
          <w:szCs w:val="24"/>
          <w:u w:val="single"/>
        </w:rPr>
        <w:t>:</w:t>
      </w:r>
      <w:r w:rsidRPr="00794729">
        <w:rPr>
          <w:rStyle w:val="c3"/>
          <w:rFonts w:ascii="Times New Roman" w:hAnsi="Times New Roman" w:cs="Times New Roman"/>
          <w:color w:val="000000"/>
          <w:sz w:val="24"/>
          <w:szCs w:val="24"/>
        </w:rPr>
        <w:t> закреплять и систематизировать знания детей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 городах России:</w:t>
      </w:r>
      <w:r w:rsidRPr="0079472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Москва, Челябинск, Магнитогорск   развивать зрительно-конструктивную деятельность, умение определять 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их на карте </w:t>
      </w:r>
      <w:r w:rsidRPr="00794729">
        <w:rPr>
          <w:rStyle w:val="c3"/>
          <w:rFonts w:ascii="Times New Roman" w:hAnsi="Times New Roman" w:cs="Times New Roman"/>
          <w:color w:val="000000"/>
          <w:sz w:val="24"/>
          <w:szCs w:val="24"/>
        </w:rPr>
        <w:t>и называть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их.</w:t>
      </w:r>
    </w:p>
    <w:p w:rsidR="00794729" w:rsidRDefault="00794729" w:rsidP="0079472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729">
        <w:rPr>
          <w:rStyle w:val="c1"/>
          <w:bCs/>
          <w:iCs/>
          <w:color w:val="000000"/>
          <w:sz w:val="24"/>
          <w:szCs w:val="24"/>
          <w:u w:val="single"/>
        </w:rPr>
        <w:t>Ход</w:t>
      </w:r>
      <w:bookmarkStart w:id="0" w:name="_GoBack"/>
      <w:bookmarkEnd w:id="0"/>
      <w:r w:rsidRPr="00794729">
        <w:rPr>
          <w:rStyle w:val="c1"/>
          <w:bCs/>
          <w:iCs/>
          <w:color w:val="000000"/>
          <w:sz w:val="24"/>
          <w:szCs w:val="24"/>
          <w:u w:val="single"/>
        </w:rPr>
        <w:t xml:space="preserve"> игры</w:t>
      </w:r>
      <w:r w:rsidRPr="00794729">
        <w:rPr>
          <w:rStyle w:val="c1"/>
          <w:bCs/>
          <w:iCs/>
          <w:color w:val="000000"/>
          <w:sz w:val="28"/>
          <w:szCs w:val="28"/>
          <w:u w:val="single"/>
        </w:rPr>
        <w:t>:</w:t>
      </w:r>
    </w:p>
    <w:p w:rsidR="00794729" w:rsidRPr="00794729" w:rsidRDefault="00794729" w:rsidP="0079472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 раздает магниты с изображением городов. Дети расставляют их на карте.</w:t>
      </w:r>
    </w:p>
    <w:p w:rsidR="00794729" w:rsidRDefault="00794729" w:rsidP="00794729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 w:themeColor="text1"/>
        </w:rPr>
      </w:pPr>
      <w:r>
        <w:rPr>
          <w:rStyle w:val="c6"/>
          <w:b/>
          <w:bCs/>
          <w:color w:val="000000" w:themeColor="text1"/>
        </w:rPr>
        <w:t>«Знатоки городов</w:t>
      </w:r>
      <w:r w:rsidRPr="00794729">
        <w:rPr>
          <w:rStyle w:val="c6"/>
          <w:b/>
          <w:bCs/>
          <w:color w:val="000000" w:themeColor="text1"/>
        </w:rPr>
        <w:t>»</w:t>
      </w:r>
    </w:p>
    <w:p w:rsidR="00794729" w:rsidRPr="00794729" w:rsidRDefault="00794729" w:rsidP="00794729">
      <w:pPr>
        <w:pStyle w:val="c9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794729" w:rsidRPr="00794729" w:rsidRDefault="00794729" w:rsidP="0079472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729">
        <w:rPr>
          <w:rStyle w:val="c1"/>
          <w:bCs/>
          <w:iCs/>
          <w:color w:val="000000"/>
          <w:u w:val="single"/>
        </w:rPr>
        <w:t>Цель</w:t>
      </w:r>
      <w:r w:rsidRPr="00794729">
        <w:rPr>
          <w:rStyle w:val="c13"/>
          <w:iCs/>
          <w:color w:val="000000"/>
          <w:u w:val="single"/>
        </w:rPr>
        <w:t>:</w:t>
      </w:r>
      <w:r w:rsidRPr="00794729">
        <w:rPr>
          <w:rStyle w:val="c3"/>
          <w:color w:val="000000"/>
        </w:rPr>
        <w:t> закреплять и систематизировать знания детей</w:t>
      </w:r>
      <w:r w:rsidRPr="00794729">
        <w:rPr>
          <w:rStyle w:val="c3"/>
          <w:color w:val="000000"/>
        </w:rPr>
        <w:t xml:space="preserve"> о достопримечательностях городов Москва, Челябинск, Магнитогорск  </w:t>
      </w:r>
      <w:r w:rsidRPr="00794729">
        <w:rPr>
          <w:rStyle w:val="c3"/>
          <w:color w:val="000000"/>
        </w:rPr>
        <w:t xml:space="preserve"> развивать зрительно-конструктивную деятельность, умение определять и называть ме</w:t>
      </w:r>
      <w:r w:rsidRPr="00794729">
        <w:rPr>
          <w:rStyle w:val="c3"/>
          <w:color w:val="000000"/>
        </w:rPr>
        <w:t>стонахождение достопримечательностей в каком городе</w:t>
      </w:r>
      <w:r w:rsidRPr="00794729">
        <w:rPr>
          <w:rStyle w:val="c3"/>
          <w:color w:val="000000"/>
        </w:rPr>
        <w:t>.</w:t>
      </w:r>
    </w:p>
    <w:p w:rsidR="00794729" w:rsidRPr="00794729" w:rsidRDefault="00794729" w:rsidP="0079472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729">
        <w:rPr>
          <w:rStyle w:val="c3"/>
          <w:color w:val="000000"/>
        </w:rPr>
        <w:t> </w:t>
      </w:r>
      <w:r w:rsidRPr="00794729">
        <w:rPr>
          <w:rStyle w:val="c1"/>
          <w:bCs/>
          <w:iCs/>
          <w:color w:val="000000"/>
          <w:u w:val="single"/>
        </w:rPr>
        <w:t>Материал:</w:t>
      </w:r>
      <w:r w:rsidRPr="00794729">
        <w:rPr>
          <w:rStyle w:val="c3"/>
          <w:color w:val="000000"/>
        </w:rPr>
        <w:t> Альбомы с достопримечательностями городов</w:t>
      </w:r>
      <w:r w:rsidRPr="00794729">
        <w:rPr>
          <w:rStyle w:val="c3"/>
          <w:color w:val="000000"/>
        </w:rPr>
        <w:t>.</w:t>
      </w:r>
    </w:p>
    <w:p w:rsidR="00794729" w:rsidRPr="00794729" w:rsidRDefault="00794729" w:rsidP="0079472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794729">
        <w:rPr>
          <w:rStyle w:val="c1"/>
          <w:bCs/>
          <w:iCs/>
          <w:color w:val="000000"/>
          <w:u w:val="single"/>
        </w:rPr>
        <w:t>Ход игры:</w:t>
      </w:r>
    </w:p>
    <w:p w:rsidR="00794729" w:rsidRPr="00794729" w:rsidRDefault="00794729" w:rsidP="0079472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4729">
        <w:rPr>
          <w:rStyle w:val="c3"/>
          <w:color w:val="000000"/>
        </w:rPr>
        <w:t xml:space="preserve">Воспитатель делит детей на две </w:t>
      </w:r>
      <w:r w:rsidRPr="00794729">
        <w:rPr>
          <w:rStyle w:val="c3"/>
          <w:color w:val="000000"/>
        </w:rPr>
        <w:t xml:space="preserve">команды. Предлагает по </w:t>
      </w:r>
      <w:proofErr w:type="gramStart"/>
      <w:r w:rsidRPr="00794729">
        <w:rPr>
          <w:rStyle w:val="c3"/>
          <w:color w:val="000000"/>
        </w:rPr>
        <w:t xml:space="preserve">альбом </w:t>
      </w:r>
      <w:r w:rsidRPr="00794729">
        <w:rPr>
          <w:rStyle w:val="c3"/>
          <w:color w:val="000000"/>
        </w:rPr>
        <w:t>,</w:t>
      </w:r>
      <w:proofErr w:type="gramEnd"/>
      <w:r w:rsidRPr="00794729">
        <w:rPr>
          <w:rStyle w:val="c3"/>
          <w:color w:val="000000"/>
        </w:rPr>
        <w:t xml:space="preserve"> фотографии узнать достопримечательность города и рассказать о ней. Справившаяся с заданием команда получает фишку. В конце игры подводиться итог.</w:t>
      </w:r>
    </w:p>
    <w:p w:rsidR="002302F0" w:rsidRPr="00794729" w:rsidRDefault="002302F0" w:rsidP="00340DD7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2302F0" w:rsidRPr="002302F0" w:rsidRDefault="002302F0" w:rsidP="00340DD7">
      <w:pPr>
        <w:rPr>
          <w:rFonts w:ascii="Times New Roman" w:hAnsi="Times New Roman" w:cs="Times New Roman"/>
          <w:b/>
          <w:sz w:val="24"/>
          <w:szCs w:val="24"/>
        </w:rPr>
      </w:pPr>
    </w:p>
    <w:sectPr w:rsidR="002302F0" w:rsidRPr="002302F0" w:rsidSect="00230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32"/>
    <w:rsid w:val="000B7D81"/>
    <w:rsid w:val="002302F0"/>
    <w:rsid w:val="00252FD4"/>
    <w:rsid w:val="00340DD7"/>
    <w:rsid w:val="00765A26"/>
    <w:rsid w:val="00794729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4BA53-E25A-4E5B-B5D4-70E68F86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2F0"/>
    <w:rPr>
      <w:b/>
      <w:bCs/>
    </w:rPr>
  </w:style>
  <w:style w:type="paragraph" w:customStyle="1" w:styleId="c9">
    <w:name w:val="c9"/>
    <w:basedOn w:val="a"/>
    <w:rsid w:val="0079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4729"/>
  </w:style>
  <w:style w:type="paragraph" w:customStyle="1" w:styleId="c14">
    <w:name w:val="c14"/>
    <w:basedOn w:val="a"/>
    <w:rsid w:val="0079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729"/>
  </w:style>
  <w:style w:type="character" w:customStyle="1" w:styleId="c13">
    <w:name w:val="c13"/>
    <w:basedOn w:val="a0"/>
    <w:rsid w:val="00794729"/>
  </w:style>
  <w:style w:type="character" w:customStyle="1" w:styleId="c3">
    <w:name w:val="c3"/>
    <w:basedOn w:val="a0"/>
    <w:rsid w:val="0079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2018-05-14T06:31:00Z</dcterms:created>
  <dcterms:modified xsi:type="dcterms:W3CDTF">2018-05-14T09:40:00Z</dcterms:modified>
</cp:coreProperties>
</file>