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4C" w:rsidRPr="0056294C" w:rsidRDefault="0056294C" w:rsidP="005629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6294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Консультация для родителей детей младшего дошкольного возраста.</w:t>
      </w:r>
    </w:p>
    <w:p w:rsidR="0056294C" w:rsidRPr="0056294C" w:rsidRDefault="0056294C" w:rsidP="005629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6294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Тема: Развиваем коммуникативную культуру.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 xml:space="preserve">Проблема развития общения детей связана с дефицитом воспитанности, культуры, доброты в современном обществе. Поэтому в воспитательно-образовательной работе дошкольных учреждений необходимо уделять особое внимание именно становлению общения детей и начинать эту работу нужно как можно раньше, с младшего дошкольного возраста. 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 xml:space="preserve">Контакты со сверстниками приносят детям ни с чем несравнимую радость. Только со сверстниками дети учатся быть наравне, а значит строить особые (личностные, деловые, оценочные) отношения, которые они не могут иметь </w:t>
      </w:r>
      <w:proofErr w:type="gramStart"/>
      <w:r w:rsidRPr="0056294C">
        <w:rPr>
          <w:sz w:val="28"/>
          <w:szCs w:val="28"/>
        </w:rPr>
        <w:t>со</w:t>
      </w:r>
      <w:proofErr w:type="gramEnd"/>
      <w:r w:rsidRPr="0056294C">
        <w:rPr>
          <w:sz w:val="28"/>
          <w:szCs w:val="28"/>
        </w:rPr>
        <w:t xml:space="preserve"> взрослыми. Часто дети стремятся, но не умеют вступать в контакт, выбирать уместные способы общения со сверстниками, проявлять вежливое, доброжелательное отношение к ним, соблюдать, разговаривая, этикет, слушать партнёра.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>Многим детям бывает трудно завести друзей или сохранить дружбу, потому что им не хватает необходимых для этого навыков общения. Их развитие у детей имеет огромное значение в формировании человеческой психики. Если бы с рождения человек был лишён этой возможности общаться, он никогда не стал бы цивилизованным, культурно и нравственно развитым гражданином. Приобретение навыков дружеского общения может оказаться весьма трудным делом для дошкольника, особенно если он или она не имели в прошлом достаточного опыта взаимоотношений с ровесниками без непосредственного наблюдения со стороны взрослых.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 xml:space="preserve">У младших дошкольников наблюдается довольно высокий процент детей тяготеющих к общению со сверстниками, однако не менее высок уровень конфликтности, вместе с тем навык позитивного общения не выражен у небольшого количества детей. Именно неумение позитивно </w:t>
      </w:r>
      <w:r w:rsidRPr="0056294C">
        <w:rPr>
          <w:sz w:val="28"/>
          <w:szCs w:val="28"/>
        </w:rPr>
        <w:lastRenderedPageBreak/>
        <w:t>общаться, устанавливать позитивные коммуникативные связи, применять технически знакомые навыки общения, договариваться со сверстниками в разных видах деятельности приводит к конфликтам между ними.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>Дети приобретают навыки общения не столько от взрослых, сколько от контактов друг с другом. Путем проб и ошибок они с большей вероятностью обнаруживают, какая линия поведения срабатывает, а какая нет. Процессу общения дети учатся на примерах своих сверстников. Именно поэтому перед педагогами дошкольных учреждений ставится задача своевременного формирования коммуникативных умений и навыков через доступные формы организации деятельности дошкольников. Для развития общения наиболее часто применяются игровые методы, так как основной вид деятельности ребенка дошкольного возраста – игра. Самым ценным и педагогически оправданным практическим методом в работе по развитию навыков позитивного общения многие авторы называют сюжетно-ролевую игру</w:t>
      </w:r>
      <w:proofErr w:type="gramStart"/>
      <w:r w:rsidRPr="0056294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>Сюжетно-ролевая игра — это основной вид игры ре</w:t>
      </w:r>
      <w:r w:rsidRPr="0056294C">
        <w:rPr>
          <w:sz w:val="28"/>
          <w:szCs w:val="28"/>
        </w:rPr>
        <w:softHyphen/>
        <w:t xml:space="preserve">бенка дошкольного возраста. В чем же ее особенность? Характеризуя ее, С. Л. Рубинштейн подчеркнул, что эта игра - есть наиболее спонтанное проявление ребенка и вместе с тем она строится на взаимодействии ребенка </w:t>
      </w:r>
      <w:proofErr w:type="gramStart"/>
      <w:r w:rsidRPr="0056294C">
        <w:rPr>
          <w:sz w:val="28"/>
          <w:szCs w:val="28"/>
        </w:rPr>
        <w:t>со</w:t>
      </w:r>
      <w:proofErr w:type="gramEnd"/>
      <w:r w:rsidRPr="0056294C">
        <w:rPr>
          <w:sz w:val="28"/>
          <w:szCs w:val="28"/>
        </w:rPr>
        <w:t xml:space="preserve"> взрослыми. 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>Сюжетно-ролевая игра в своей развитой форме, как правило, носит коллективный характер. Это не означа</w:t>
      </w:r>
      <w:r w:rsidRPr="0056294C">
        <w:rPr>
          <w:sz w:val="28"/>
          <w:szCs w:val="28"/>
        </w:rPr>
        <w:softHyphen/>
        <w:t>ет, что дети не могут играть в одиночку. Но наличие детского общества — это наиболее благоприятное усло</w:t>
      </w:r>
      <w:r w:rsidRPr="0056294C">
        <w:rPr>
          <w:sz w:val="28"/>
          <w:szCs w:val="28"/>
        </w:rPr>
        <w:softHyphen/>
        <w:t>вие для развития сюжетно-ролевых игр. 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294C">
        <w:rPr>
          <w:sz w:val="28"/>
          <w:szCs w:val="28"/>
        </w:rPr>
        <w:t>Именно в сюжетно-ролевой игре дети вступают в реальные организационные отношения (договариваются о сюжете игры, распределяют роли, выстраивают ролевые диалоги в соответствие с выбранной ролью и т. п.). В то же время между ними одновременно устанавливаются сложные ролевые отношения (например, мамы и дочки, капитана и мат</w:t>
      </w:r>
      <w:r w:rsidRPr="0056294C">
        <w:rPr>
          <w:sz w:val="28"/>
          <w:szCs w:val="28"/>
        </w:rPr>
        <w:softHyphen/>
        <w:t>роса, врача и пациента и    т. д.).</w:t>
      </w:r>
    </w:p>
    <w:p w:rsidR="0056294C" w:rsidRPr="0056294C" w:rsidRDefault="0056294C" w:rsidP="005629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94C">
        <w:rPr>
          <w:color w:val="000000"/>
          <w:sz w:val="28"/>
          <w:szCs w:val="28"/>
        </w:rPr>
        <w:t xml:space="preserve">Чтобы полноценно овладеть игровой ролью, ребенку необходимо не только уметь осуществлять специфические для роли условные предметные </w:t>
      </w:r>
      <w:r w:rsidRPr="0056294C">
        <w:rPr>
          <w:color w:val="000000"/>
          <w:sz w:val="28"/>
          <w:szCs w:val="28"/>
        </w:rPr>
        <w:lastRenderedPageBreak/>
        <w:t xml:space="preserve">действия, но и уметь развертывать специфическое ролевое взаимодействие — ролевой диалог.  </w:t>
      </w:r>
    </w:p>
    <w:p w:rsidR="0056294C" w:rsidRDefault="0056294C" w:rsidP="005629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94C">
        <w:rPr>
          <w:rFonts w:ascii="Times New Roman" w:hAnsi="Times New Roman" w:cs="Times New Roman"/>
          <w:color w:val="000000"/>
          <w:sz w:val="28"/>
          <w:szCs w:val="28"/>
        </w:rPr>
        <w:t>  В младшем дошкольном возрасте – это элементарный ролевой диалог с партнером — сверстником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294C" w:rsidRPr="0056294C" w:rsidRDefault="0056294C" w:rsidP="005629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Главной особенностью игры является ее условность: выполнение одних действий с одними предметами предлагает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 – заместителями. Продолжительность игры небольшая. Игры с правилами в этом возрасте только начинают формироваться.       </w:t>
      </w:r>
    </w:p>
    <w:p w:rsidR="0056294C" w:rsidRDefault="0056294C" w:rsidP="005629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- самая любимая и естественная деятельность младших дошкольников. Задача воспитателя состоит в том, чтобы делать игру содержанием детской жизни, раскрыть малышам многообразие мира игры. </w:t>
      </w: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Путь развития игры - это совместная игра воспитателя с детьми, создание обогащенной игровой среды, побуждающей к самостоятельному игровому творчеству в свободном взаимодействию детей в процессе игры.</w:t>
      </w:r>
      <w:proofErr w:type="gramEnd"/>
    </w:p>
    <w:p w:rsidR="0056294C" w:rsidRDefault="0056294C" w:rsidP="005629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Научите ребенка общаться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Поиграйте с ним!</w:t>
      </w:r>
    </w:p>
    <w:p w:rsidR="0056294C" w:rsidRPr="0056294C" w:rsidRDefault="0056294C" w:rsidP="005629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О 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организовать игры в домашних условиях читайте здесь…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Позаботьтесь о том, чтобы у ребенка было как можно больше разнообразных игр и игрушек, которые надо осознанно выбирать, а не беспорядочно накапливать.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Заранее согласовывайте с ребенком требования к хранению и уборке игрушек. Продумайте, как можно временно сохранять детские постройки и конструкции. За неимением места для длительной демонстрации «празднуйте результат» (награждайте автора аплодисментами, зарисовывайте его постройку и т.п.) - и только после этого убирайте игрушки для хранения.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Вспоминайте свое детство и рассказывайте ребенку о том, как вы играли сами и со своими друзьями. По желанию ребенка показывайте известные вам детские игры.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Наблюдайте за играми ребенка дома и по желанию рассказывайте о них воспитателям; интересуйтесь, во что ребенок предпочитает играть в детском саду.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Проявляйте уважение к личности ребенка, считайтесь с </w:t>
      </w:r>
      <w:proofErr w:type="spell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поэтапностью</w:t>
      </w:r>
      <w:proofErr w:type="spellEnd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становления игровой деятельности и не пытайтесь искусственно ее ускорять.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Тактично, ненавязчиво предлагайте ребенку помощь в создании игровой среды («Может быть, тебе для приготовления обеда понадобится моя кастрюля?</w:t>
      </w:r>
      <w:proofErr w:type="gramEnd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А хочешь, я помогу тебе сделать гараж для твоей машины?» и т.п.).</w:t>
      </w:r>
      <w:proofErr w:type="gramEnd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ребенка воспринимайте как должное («Конечно, тебе виднее.</w:t>
      </w:r>
      <w:proofErr w:type="gramEnd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Но если тебе что-то понадобится, то я буду рада тебе помочь»).</w:t>
      </w:r>
      <w:proofErr w:type="gramEnd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последующие обращения ребенка расценивайте как проявление к вам доверия и уважения за ваши деликатность и такт. </w:t>
      </w:r>
      <w:proofErr w:type="gramEnd"/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Проявляйте инициативу и выражайте искреннее желание участвовать в игре.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Получив согласие ребенка на ваше участие в игре, поинтересуйтесь своей ролью («А кем я буду?») и безоговорочно, с благодарностью примите ее.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9. В случае если вы не понимаете ситуацию и желания ребенка, уточните у него важные для развертывания сюжета обстоятельства, связанные с характеристикой героя, его поведением и т.п. («А какой я буду лисой - доброй или злой?»).      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 в роли, проявляйте инициативу и самостоятельность, старайтесь мотивировать поступки того героя, чью роль вы выполняете. Если возникнут трудности - не теряйтесь, не прекращайте игру, а спрашивайте у ребенка, как вам следует поступить («Что мне дальше делать?»).       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10. Всегда соглашайтесь со своим малышом! Это вселяет в него уверенность в своих силах и порождает инициативу и творчество.       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11. По окончании игры выразите ребенку  удовлетворение и выскажите надежду на то, что и в следующий раз он пригласит вас участвовать в ней.        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Оказывайте постоянное внимание и проявляйте уважение к детским играм.         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Выражайте одобрение и восхищение по поводу того, что дети самостоятельны и инициативны в своих играх («Какой ты молодец (умница)!</w:t>
      </w:r>
      <w:proofErr w:type="gramEnd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 тебе удается все это самому (самой) придумать?»). </w:t>
      </w:r>
      <w:proofErr w:type="gramEnd"/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Сопереживайте чувствам детей в играх - умейте увидеть смешное в том, что кажется им смешным, грустить по поводу того, что кажется им грустным, и т.д. </w:t>
      </w:r>
    </w:p>
    <w:p w:rsidR="0056294C" w:rsidRPr="0056294C" w:rsidRDefault="0056294C" w:rsidP="005629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Привлекайте внимание ребенка к педагогически ценным и эстетичным играм и игрушкам. </w:t>
      </w:r>
    </w:p>
    <w:p w:rsidR="0056294C" w:rsidRPr="0056294C" w:rsidRDefault="0056294C" w:rsidP="005629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CE1" w:rsidRPr="0056294C" w:rsidRDefault="00944CE1" w:rsidP="0056294C">
      <w:pPr>
        <w:jc w:val="both"/>
        <w:rPr>
          <w:rFonts w:ascii="Times New Roman" w:hAnsi="Times New Roman" w:cs="Times New Roman"/>
        </w:rPr>
      </w:pPr>
    </w:p>
    <w:sectPr w:rsidR="00944CE1" w:rsidRPr="0056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6294C"/>
    <w:rsid w:val="0056294C"/>
    <w:rsid w:val="0094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6524</Characters>
  <Application>Microsoft Office Word</Application>
  <DocSecurity>0</DocSecurity>
  <Lines>54</Lines>
  <Paragraphs>15</Paragraphs>
  <ScaleCrop>false</ScaleCrop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2015-11-24T11:57:00Z</dcterms:created>
  <dcterms:modified xsi:type="dcterms:W3CDTF">2015-11-24T12:01:00Z</dcterms:modified>
</cp:coreProperties>
</file>