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23" w:rsidRDefault="00A14523" w:rsidP="00997B28">
      <w:pPr>
        <w:shd w:val="clear" w:color="auto" w:fill="FFFFFF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97B28" w:rsidRPr="00997B28" w:rsidRDefault="004D5A9F" w:rsidP="00997B28">
      <w:pPr>
        <w:shd w:val="clear" w:color="auto" w:fill="FFFFFF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97B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Наследовать – значит делать своим то, что было создано, приобретено, накоплено предшествующими поколениями. Культурное наследие народа – огромное богатство, которым каждому ребенку нужно научиться правильно распоряжаться, владеть им так, чтобы не размельчить, не разменять на пустяки, а сохранить и преумножить. </w:t>
      </w:r>
    </w:p>
    <w:p w:rsidR="004D5A9F" w:rsidRPr="00997B28" w:rsidRDefault="004D5A9F" w:rsidP="00997B28">
      <w:pPr>
        <w:shd w:val="clear" w:color="auto" w:fill="FFFFFF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97B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гражданско-патриотических качеств личности - процесс, противоречивый и длительный.</w:t>
      </w:r>
      <w:r w:rsidR="00997B28" w:rsidRPr="00997B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продолжается практически всю</w:t>
      </w:r>
      <w:r w:rsidRPr="00997B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жизнь. Однако наиболее активно качества и чувства человека, в том числе и гражданские, взгляды и жизненные позиции, отношение к миру и людям формируются именно в дошкольные годы. </w:t>
      </w:r>
    </w:p>
    <w:p w:rsidR="004D5A9F" w:rsidRPr="004D5A9F" w:rsidRDefault="004D5A9F" w:rsidP="004D5A9F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5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накопление детьми социального опыта жизни в своём городе или посёлке, усвоение принятых норм поведения и взаимоотношений, приобщение к культурным традициям может считаться базовым этапом воспитания любви к Родине.</w:t>
      </w:r>
    </w:p>
    <w:p w:rsidR="004D5A9F" w:rsidRDefault="004D5A9F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5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Под воздействием окружающей социокультурной среды у дошкольника формируются основы гуманистического отношения к природе, окружающим, появляются первые представления о социальных нормах поведения, об определенном порядке в человеческих отношениях, устройстве государства, гражданами которого являются он и его родители. </w:t>
      </w:r>
    </w:p>
    <w:p w:rsidR="004D5A9F" w:rsidRDefault="004D5A9F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5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Сегодня проблема воспитания гражданина является одной из самых обсуждаемых и изучаемых педагогической наукой и практикой. И постоянно звучит вопрос со всех сторон:</w:t>
      </w:r>
    </w:p>
    <w:p w:rsidR="004D5A9F" w:rsidRDefault="004D5A9F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4D5A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«С чего начинается Родина…»</w:t>
      </w:r>
    </w:p>
    <w:p w:rsidR="00997B28" w:rsidRDefault="00997B28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Моя презентация, это срез опыта той работы, которую мы проводим с моей коллегой по формированию у наших деток гражданско-патриотических качеств. </w:t>
      </w:r>
    </w:p>
    <w:p w:rsidR="00997B28" w:rsidRPr="00997B28" w:rsidRDefault="00997B28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с чего же начинается Родина?</w:t>
      </w:r>
    </w:p>
    <w:p w:rsidR="004D5A9F" w:rsidRPr="004D5A9F" w:rsidRDefault="004D5A9F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конечно же, она начинается</w:t>
      </w:r>
    </w:p>
    <w:p w:rsidR="004D5A9F" w:rsidRPr="004D5A9F" w:rsidRDefault="004D5A9F" w:rsidP="004D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5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D5A9F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2"/>
          <w:szCs w:val="32"/>
        </w:rPr>
        <w:t>«</w:t>
      </w:r>
      <w:r w:rsidRPr="004D5A9F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32"/>
          <w:szCs w:val="32"/>
        </w:rPr>
        <w:t>С картинки в твоём букваре…»</w:t>
      </w:r>
      <w:r w:rsidRPr="004D5A9F">
        <w:rPr>
          <w:rFonts w:ascii="Times New Roman" w:eastAsiaTheme="minorEastAsia" w:hAnsi="Times New Roman" w:cs="Times New Roman"/>
          <w:iCs/>
          <w:color w:val="000000" w:themeColor="text1"/>
          <w:kern w:val="24"/>
          <w:sz w:val="32"/>
          <w:szCs w:val="32"/>
        </w:rPr>
        <w:t xml:space="preserve"> слайд 1.</w:t>
      </w:r>
    </w:p>
    <w:p w:rsidR="004D5A9F" w:rsidRPr="004D5A9F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b/>
          <w:iCs/>
          <w:color w:val="000000" w:themeColor="text1"/>
          <w:kern w:val="24"/>
          <w:sz w:val="32"/>
          <w:szCs w:val="32"/>
        </w:rPr>
        <w:t>«С разговора при свечах.»</w:t>
      </w:r>
      <w:r w:rsidRPr="004D5A9F">
        <w:rPr>
          <w:rFonts w:eastAsiaTheme="minorEastAsia"/>
          <w:iCs/>
          <w:color w:val="000000" w:themeColor="text1"/>
          <w:kern w:val="24"/>
          <w:sz w:val="32"/>
          <w:szCs w:val="32"/>
        </w:rPr>
        <w:t xml:space="preserve"> слайд 2.</w:t>
      </w:r>
    </w:p>
    <w:p w:rsidR="004D5A9F" w:rsidRPr="004D5A9F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«С кисти юного художника».</w:t>
      </w:r>
      <w:r w:rsidRPr="004D5A9F">
        <w:rPr>
          <w:rFonts w:eastAsiaTheme="minorEastAsia"/>
          <w:iCs/>
          <w:color w:val="000000" w:themeColor="text1"/>
          <w:kern w:val="24"/>
          <w:sz w:val="32"/>
          <w:szCs w:val="32"/>
        </w:rPr>
        <w:t>Слайд 3</w:t>
      </w:r>
    </w:p>
    <w:p w:rsidR="004D5A9F" w:rsidRPr="004D5A9F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b/>
          <w:kern w:val="24"/>
          <w:sz w:val="32"/>
          <w:szCs w:val="32"/>
        </w:rPr>
        <w:t>«С знакомства с народным промыслом.»</w:t>
      </w:r>
      <w:r w:rsidRPr="004D5A9F">
        <w:rPr>
          <w:rFonts w:eastAsiaTheme="minorEastAsia"/>
          <w:iCs/>
          <w:color w:val="000000" w:themeColor="text1"/>
          <w:kern w:val="24"/>
          <w:sz w:val="32"/>
          <w:szCs w:val="32"/>
        </w:rPr>
        <w:t>слайд 4</w:t>
      </w:r>
    </w:p>
    <w:p w:rsidR="004D5A9F" w:rsidRPr="004D5A9F" w:rsidRDefault="004D5A9F" w:rsidP="004D5A9F">
      <w:pPr>
        <w:pStyle w:val="a4"/>
        <w:spacing w:before="0" w:beforeAutospacing="0" w:after="0" w:afterAutospacing="0"/>
        <w:jc w:val="both"/>
        <w:rPr>
          <w:sz w:val="32"/>
          <w:szCs w:val="32"/>
        </w:rPr>
      </w:pP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«С постижения тайн мира родной природы.»</w:t>
      </w:r>
      <w:r w:rsidRPr="004D5A9F">
        <w:rPr>
          <w:rFonts w:eastAsiaTheme="minorEastAsia"/>
          <w:iCs/>
          <w:color w:val="000000" w:themeColor="text1"/>
          <w:kern w:val="24"/>
          <w:sz w:val="32"/>
          <w:szCs w:val="32"/>
        </w:rPr>
        <w:t>слайд 5</w:t>
      </w:r>
    </w:p>
    <w:p w:rsidR="00997B28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«С совместного творчества.»</w:t>
      </w:r>
    </w:p>
    <w:p w:rsidR="001D149E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«С того момента, когда начинаешь чтить павших за свою Родину.»</w:t>
      </w:r>
    </w:p>
    <w:p w:rsidR="004D5A9F" w:rsidRPr="004D5A9F" w:rsidRDefault="004D5A9F" w:rsidP="004D5A9F">
      <w:pPr>
        <w:pStyle w:val="a4"/>
        <w:spacing w:before="0" w:beforeAutospacing="0" w:after="0" w:afterAutospacing="0"/>
        <w:jc w:val="both"/>
        <w:rPr>
          <w:sz w:val="32"/>
          <w:szCs w:val="32"/>
        </w:rPr>
      </w:pP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«Отдавая дань ува</w:t>
      </w:r>
      <w:r>
        <w:rPr>
          <w:rFonts w:eastAsiaTheme="minorEastAsia"/>
          <w:b/>
          <w:color w:val="000000" w:themeColor="text1"/>
          <w:kern w:val="24"/>
          <w:sz w:val="32"/>
          <w:szCs w:val="32"/>
        </w:rPr>
        <w:t>жения мужеству и отваге погибших</w:t>
      </w:r>
      <w:proofErr w:type="gramStart"/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.» </w:t>
      </w:r>
      <w:proofErr w:type="gramEnd"/>
    </w:p>
    <w:p w:rsidR="001D149E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color w:val="000000" w:themeColor="text1"/>
          <w:kern w:val="24"/>
          <w:sz w:val="32"/>
          <w:szCs w:val="32"/>
        </w:rPr>
        <w:t>«</w:t>
      </w: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Когда глядя друг на друга, понимаешь, что ответственен за будущее</w:t>
      </w:r>
      <w:proofErr w:type="gramStart"/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.»</w:t>
      </w:r>
      <w:proofErr w:type="gramEnd"/>
    </w:p>
    <w:p w:rsidR="00997B28" w:rsidRDefault="004D5A9F" w:rsidP="004D5A9F">
      <w:pPr>
        <w:pStyle w:val="a4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32"/>
          <w:szCs w:val="32"/>
        </w:rPr>
      </w:pPr>
      <w:r w:rsidRPr="004D5A9F">
        <w:rPr>
          <w:rFonts w:eastAsiaTheme="minorEastAsia"/>
          <w:b/>
          <w:color w:val="000000" w:themeColor="text1"/>
          <w:kern w:val="24"/>
          <w:sz w:val="32"/>
          <w:szCs w:val="32"/>
        </w:rPr>
        <w:t>«Никогда не забывая кем были твои предки.»</w:t>
      </w:r>
    </w:p>
    <w:p w:rsidR="00997B28" w:rsidRDefault="00997B28" w:rsidP="004D5A9F">
      <w:pPr>
        <w:pStyle w:val="a4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  <w:kern w:val="24"/>
          <w:sz w:val="32"/>
          <w:szCs w:val="32"/>
        </w:rPr>
      </w:pPr>
    </w:p>
    <w:p w:rsidR="00997B28" w:rsidRPr="004D5A9F" w:rsidRDefault="00997B28" w:rsidP="004D5A9F">
      <w:pPr>
        <w:pStyle w:val="a4"/>
        <w:spacing w:before="0" w:beforeAutospacing="0" w:after="0" w:afterAutospacing="0"/>
        <w:jc w:val="both"/>
        <w:rPr>
          <w:sz w:val="32"/>
          <w:szCs w:val="32"/>
        </w:rPr>
      </w:pPr>
      <w:r>
        <w:rPr>
          <w:rFonts w:eastAsiaTheme="minorEastAsia"/>
          <w:iCs/>
          <w:color w:val="000000" w:themeColor="text1"/>
          <w:kern w:val="24"/>
          <w:sz w:val="32"/>
          <w:szCs w:val="32"/>
        </w:rPr>
        <w:t xml:space="preserve">Каждое наше </w:t>
      </w:r>
      <w:r w:rsidR="001D149E">
        <w:rPr>
          <w:rFonts w:eastAsiaTheme="minorEastAsia"/>
          <w:iCs/>
          <w:color w:val="000000" w:themeColor="text1"/>
          <w:kern w:val="24"/>
          <w:sz w:val="32"/>
          <w:szCs w:val="32"/>
        </w:rPr>
        <w:t>слово,</w:t>
      </w:r>
      <w:r>
        <w:rPr>
          <w:rFonts w:eastAsiaTheme="minorEastAsia"/>
          <w:iCs/>
          <w:color w:val="000000" w:themeColor="text1"/>
          <w:kern w:val="24"/>
          <w:sz w:val="32"/>
          <w:szCs w:val="32"/>
        </w:rPr>
        <w:t xml:space="preserve"> обращенное к ребёнку, находит в его душе свой отклик, и пусть это слово будет наполнено смыслом.</w:t>
      </w:r>
    </w:p>
    <w:p w:rsidR="004D5A9F" w:rsidRPr="004D5A9F" w:rsidRDefault="004D5A9F" w:rsidP="004D5A9F">
      <w:pPr>
        <w:pStyle w:val="a4"/>
        <w:spacing w:before="0" w:beforeAutospacing="0" w:after="0" w:afterAutospacing="0"/>
        <w:jc w:val="both"/>
        <w:rPr>
          <w:sz w:val="32"/>
          <w:szCs w:val="32"/>
        </w:rPr>
      </w:pPr>
    </w:p>
    <w:p w:rsidR="004D5A9F" w:rsidRPr="004D5A9F" w:rsidRDefault="004D5A9F" w:rsidP="004D5A9F">
      <w:pPr>
        <w:pStyle w:val="a4"/>
        <w:spacing w:before="0" w:beforeAutospacing="0" w:after="0" w:afterAutospacing="0"/>
        <w:rPr>
          <w:sz w:val="32"/>
          <w:szCs w:val="32"/>
        </w:rPr>
      </w:pPr>
    </w:p>
    <w:p w:rsidR="009A76E3" w:rsidRPr="004D5A9F" w:rsidRDefault="009A76E3">
      <w:pPr>
        <w:rPr>
          <w:rFonts w:ascii="Times New Roman" w:hAnsi="Times New Roman" w:cs="Times New Roman"/>
          <w:sz w:val="32"/>
          <w:szCs w:val="32"/>
        </w:rPr>
      </w:pPr>
    </w:p>
    <w:sectPr w:rsidR="009A76E3" w:rsidRPr="004D5A9F" w:rsidSect="00997B28">
      <w:pgSz w:w="11906" w:h="16838"/>
      <w:pgMar w:top="0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218C9"/>
    <w:multiLevelType w:val="multilevel"/>
    <w:tmpl w:val="07F80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A47"/>
    <w:rsid w:val="001D149E"/>
    <w:rsid w:val="0047134E"/>
    <w:rsid w:val="004D5A9F"/>
    <w:rsid w:val="00710314"/>
    <w:rsid w:val="00986A47"/>
    <w:rsid w:val="00997B28"/>
    <w:rsid w:val="009A76E3"/>
    <w:rsid w:val="00A1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Computer</cp:lastModifiedBy>
  <cp:revision>5</cp:revision>
  <cp:lastPrinted>2001-12-31T22:51:00Z</cp:lastPrinted>
  <dcterms:created xsi:type="dcterms:W3CDTF">2018-05-23T01:11:00Z</dcterms:created>
  <dcterms:modified xsi:type="dcterms:W3CDTF">2001-12-31T22:51:00Z</dcterms:modified>
</cp:coreProperties>
</file>