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48" w:rsidRPr="002D77A7" w:rsidRDefault="00555B48" w:rsidP="00555B48">
      <w:pPr>
        <w:pStyle w:val="a3"/>
        <w:spacing w:line="360" w:lineRule="auto"/>
        <w:ind w:left="1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ЭЛЕКТИВНЫЙ КУРС КАК СПОСОБ</w:t>
      </w:r>
      <w:r w:rsidRPr="00555B48">
        <w:rPr>
          <w:rFonts w:ascii="Times New Roman" w:hAnsi="Times New Roman"/>
          <w:b/>
          <w:sz w:val="28"/>
          <w:szCs w:val="28"/>
        </w:rPr>
        <w:t xml:space="preserve"> </w:t>
      </w:r>
      <w:r w:rsidRPr="002D77A7">
        <w:rPr>
          <w:rFonts w:ascii="Times New Roman" w:hAnsi="Times New Roman"/>
          <w:b/>
          <w:sz w:val="28"/>
          <w:szCs w:val="28"/>
        </w:rPr>
        <w:t>САМООПРЕДЕЛЕНИЯ УЧАЩИХСЯ</w:t>
      </w:r>
    </w:p>
    <w:p w:rsidR="00555B48" w:rsidRDefault="00555B48" w:rsidP="00555B48">
      <w:pPr>
        <w:pStyle w:val="a3"/>
        <w:spacing w:line="360" w:lineRule="auto"/>
        <w:ind w:left="99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Сарапулова Анна Николаевна</w:t>
      </w:r>
    </w:p>
    <w:p w:rsidR="00555B48" w:rsidRDefault="00555B48" w:rsidP="00555B48">
      <w:pPr>
        <w:pStyle w:val="a3"/>
        <w:spacing w:line="360" w:lineRule="auto"/>
        <w:ind w:left="99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Студент, кафедра социально-экономической географии геоинформатики и туризма, СКФУ, г. Ставрополь</w:t>
      </w:r>
    </w:p>
    <w:p w:rsidR="00555B48" w:rsidRPr="00555B48" w:rsidRDefault="00555B48" w:rsidP="00555B48">
      <w:pPr>
        <w:pStyle w:val="a3"/>
        <w:spacing w:line="360" w:lineRule="auto"/>
        <w:ind w:left="999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555B48">
        <w:rPr>
          <w:rStyle w:val="a4"/>
          <w:rFonts w:ascii="Times New Roman" w:hAnsi="Times New Roman"/>
          <w:b/>
          <w:i w:val="0"/>
          <w:sz w:val="28"/>
          <w:szCs w:val="28"/>
        </w:rPr>
        <w:t>Е</w:t>
      </w:r>
      <w:proofErr w:type="gramEnd"/>
      <w:r w:rsidRPr="00555B48">
        <w:rPr>
          <w:rStyle w:val="a4"/>
          <w:rFonts w:ascii="Times New Roman" w:hAnsi="Times New Roman"/>
          <w:b/>
          <w:i w:val="0"/>
          <w:sz w:val="28"/>
          <w:szCs w:val="28"/>
        </w:rPr>
        <w:t>-</w:t>
      </w:r>
      <w:proofErr w:type="spellStart"/>
      <w:r w:rsidRPr="00555B48">
        <w:rPr>
          <w:rStyle w:val="a4"/>
          <w:rFonts w:ascii="Times New Roman" w:hAnsi="Times New Roman"/>
          <w:b/>
          <w:i w:val="0"/>
          <w:sz w:val="28"/>
          <w:szCs w:val="28"/>
        </w:rPr>
        <w:t>mail</w:t>
      </w:r>
      <w:proofErr w:type="spellEnd"/>
      <w:r w:rsidRPr="00555B48">
        <w:rPr>
          <w:rStyle w:val="a4"/>
          <w:rFonts w:ascii="Times New Roman" w:hAnsi="Times New Roman"/>
          <w:b/>
          <w:i w:val="0"/>
          <w:sz w:val="28"/>
          <w:szCs w:val="28"/>
        </w:rPr>
        <w:t>:</w:t>
      </w:r>
      <w:r>
        <w:rPr>
          <w:rStyle w:val="a4"/>
          <w:rFonts w:ascii="Times New Roman" w:hAnsi="Times New Roman"/>
          <w:b/>
          <w:i w:val="0"/>
          <w:sz w:val="28"/>
          <w:szCs w:val="28"/>
          <w:lang w:val="en-US"/>
        </w:rPr>
        <w:t>annyshka883@gmail.com</w:t>
      </w:r>
    </w:p>
    <w:p w:rsidR="00555B48" w:rsidRDefault="00555B48" w:rsidP="00555B48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Согласно Концепции</w:t>
      </w:r>
      <w:r w:rsidRPr="000C270A">
        <w:rPr>
          <w:rFonts w:ascii="Times New Roman" w:hAnsi="Times New Roman"/>
          <w:sz w:val="28"/>
          <w:szCs w:val="28"/>
          <w:lang w:eastAsia="ru-RU"/>
        </w:rPr>
        <w:t xml:space="preserve"> профильного обучения на старшей ступени общего образования,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которая </w:t>
      </w:r>
      <w:r w:rsidRPr="000C270A">
        <w:rPr>
          <w:rFonts w:ascii="Times New Roman" w:hAnsi="Times New Roman"/>
          <w:sz w:val="28"/>
          <w:szCs w:val="28"/>
          <w:lang w:eastAsia="ru-RU"/>
        </w:rPr>
        <w:t>одо</w:t>
      </w:r>
      <w:r>
        <w:rPr>
          <w:rFonts w:ascii="Times New Roman" w:hAnsi="Times New Roman"/>
          <w:sz w:val="28"/>
          <w:szCs w:val="28"/>
          <w:lang w:eastAsia="ru-RU"/>
        </w:rPr>
        <w:t>брена</w:t>
      </w:r>
      <w:r w:rsidRPr="000C270A">
        <w:rPr>
          <w:rFonts w:ascii="Times New Roman" w:hAnsi="Times New Roman"/>
          <w:sz w:val="28"/>
          <w:szCs w:val="28"/>
          <w:lang w:eastAsia="ru-RU"/>
        </w:rPr>
        <w:t xml:space="preserve"> Министерством образования Российской Ф</w:t>
      </w:r>
      <w:r w:rsidRPr="000C270A">
        <w:rPr>
          <w:rFonts w:ascii="Times New Roman" w:hAnsi="Times New Roman"/>
          <w:sz w:val="28"/>
          <w:szCs w:val="28"/>
          <w:lang w:eastAsia="ru-RU"/>
        </w:rPr>
        <w:t>е</w:t>
      </w:r>
      <w:r w:rsidRPr="000C270A">
        <w:rPr>
          <w:rFonts w:ascii="Times New Roman" w:hAnsi="Times New Roman"/>
          <w:sz w:val="28"/>
          <w:szCs w:val="28"/>
          <w:lang w:eastAsia="ru-RU"/>
        </w:rPr>
        <w:t>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в нашем образовании появляется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профилизация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обучения</w:t>
      </w:r>
      <w:r w:rsidRPr="000C270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Новым видом дифференциации обучения выступают элективные курсы.</w:t>
      </w:r>
    </w:p>
    <w:p w:rsidR="00555B48" w:rsidRDefault="00555B48" w:rsidP="00555B48">
      <w:pPr>
        <w:widowControl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</w:t>
      </w:r>
      <w:proofErr w:type="gramStart"/>
      <w:r>
        <w:rPr>
          <w:rFonts w:ascii="Times New Roman" w:hAnsi="Times New Roman"/>
          <w:sz w:val="28"/>
          <w:szCs w:val="28"/>
        </w:rPr>
        <w:t>элективный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E43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пришло к нам из латинского языка и в переводе означает – избирательный. Главной идеей такого обучения является обяз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тельное посещение учащимися курсов, предлагаемых школьной программой, по выбору обучающегося</w:t>
      </w:r>
      <w:r>
        <w:rPr>
          <w:rFonts w:ascii="Times New Roman" w:hAnsi="Times New Roman"/>
          <w:sz w:val="28"/>
          <w:szCs w:val="28"/>
        </w:rPr>
        <w:t xml:space="preserve"> [1</w:t>
      </w:r>
      <w:r w:rsidRPr="0030544D">
        <w:rPr>
          <w:rFonts w:ascii="Times New Roman" w:hAnsi="Times New Roman"/>
          <w:sz w:val="28"/>
          <w:szCs w:val="28"/>
        </w:rPr>
        <w:t>].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5B48" w:rsidRPr="0030544D" w:rsidRDefault="00555B48" w:rsidP="00555B48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момент существует большое количество классификаций и представлений элективных курсов, для наглядности нами была структурир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вана имеющаяся информация и представлена в графическом виде (рис.3).</w:t>
      </w:r>
    </w:p>
    <w:p w:rsidR="00555B48" w:rsidRDefault="00555B48" w:rsidP="00555B48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191770</wp:posOffset>
                </wp:positionV>
                <wp:extent cx="0" cy="422910"/>
                <wp:effectExtent l="73660" t="9525" r="78740" b="1524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44pt;margin-top:15.1pt;width:0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192405</wp:posOffset>
                </wp:positionV>
                <wp:extent cx="1473200" cy="711200"/>
                <wp:effectExtent l="6350" t="10160" r="44450" b="692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71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91.95pt;margin-top:15.15pt;width:116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192405</wp:posOffset>
                </wp:positionV>
                <wp:extent cx="1778000" cy="711200"/>
                <wp:effectExtent l="40005" t="10160" r="10795" b="787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00" cy="71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3.35pt;margin-top:15.15pt;width:140pt;height:5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Элективные курсы</w:t>
      </w:r>
    </w:p>
    <w:p w:rsidR="00555B48" w:rsidRDefault="00555B48" w:rsidP="00555B48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55B48" w:rsidRPr="002B54E1" w:rsidRDefault="00555B48" w:rsidP="00555B48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04"/>
        <w:gridCol w:w="3371"/>
        <w:gridCol w:w="2796"/>
      </w:tblGrid>
      <w:tr w:rsidR="00555B48" w:rsidTr="00411CB6">
        <w:tc>
          <w:tcPr>
            <w:tcW w:w="364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535D5">
              <w:rPr>
                <w:rFonts w:ascii="Times New Roman" w:hAnsi="Times New Roman"/>
                <w:i/>
                <w:sz w:val="28"/>
                <w:szCs w:val="28"/>
              </w:rPr>
              <w:t>Предметные курсы</w:t>
            </w:r>
          </w:p>
          <w:p w:rsidR="00555B48" w:rsidRPr="001535D5" w:rsidRDefault="00555B48" w:rsidP="00411CB6">
            <w:pPr>
              <w:pStyle w:val="a3"/>
              <w:spacing w:after="0" w:line="360" w:lineRule="auto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Задача: расширение и углубление знаний по предметам, являющихся составной частью бази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с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ного учебного плана школы.</w:t>
            </w:r>
          </w:p>
        </w:tc>
        <w:tc>
          <w:tcPr>
            <w:tcW w:w="3537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1535D5">
              <w:rPr>
                <w:rFonts w:ascii="Times New Roman" w:hAnsi="Times New Roman"/>
                <w:i/>
                <w:sz w:val="28"/>
                <w:szCs w:val="28"/>
              </w:rPr>
              <w:t>Межпредметные</w:t>
            </w:r>
            <w:proofErr w:type="spellEnd"/>
            <w:r w:rsidRPr="001535D5">
              <w:rPr>
                <w:rFonts w:ascii="Times New Roman" w:hAnsi="Times New Roman"/>
                <w:i/>
                <w:sz w:val="28"/>
                <w:szCs w:val="28"/>
              </w:rPr>
              <w:t xml:space="preserve"> курсы</w:t>
            </w:r>
          </w:p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Задача: интеграция знаний учащихся об общ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е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стве и природе.</w:t>
            </w:r>
          </w:p>
        </w:tc>
        <w:tc>
          <w:tcPr>
            <w:tcW w:w="253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11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535D5">
              <w:rPr>
                <w:rFonts w:ascii="Times New Roman" w:hAnsi="Times New Roman"/>
                <w:i/>
                <w:sz w:val="28"/>
                <w:szCs w:val="28"/>
              </w:rPr>
              <w:t>Курсы, которые не входят в базисный учебный план</w:t>
            </w:r>
          </w:p>
          <w:p w:rsidR="00555B48" w:rsidRPr="001535D5" w:rsidRDefault="00555B48" w:rsidP="00411CB6">
            <w:pPr>
              <w:pStyle w:val="a3"/>
              <w:spacing w:after="0" w:line="360" w:lineRule="auto"/>
              <w:ind w:left="1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Задача: посвятить  в социальные, псих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о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логические, иску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с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 xml:space="preserve">ствоведческие, культурологические проблемы и дать представление </w:t>
            </w:r>
            <w:r w:rsidRPr="001535D5">
              <w:rPr>
                <w:rFonts w:ascii="Times New Roman" w:hAnsi="Times New Roman"/>
                <w:sz w:val="28"/>
                <w:szCs w:val="28"/>
              </w:rPr>
              <w:lastRenderedPageBreak/>
              <w:t>учащимся о более широком спектре вс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е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возможных напра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в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лений применения собственных сил в будущем</w:t>
            </w:r>
          </w:p>
          <w:p w:rsidR="00555B48" w:rsidRPr="001535D5" w:rsidRDefault="00555B48" w:rsidP="00411CB6">
            <w:pPr>
              <w:pStyle w:val="a3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5B48" w:rsidRDefault="00555B48" w:rsidP="00555B48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 3. Типы элективных курсов</w:t>
      </w:r>
    </w:p>
    <w:p w:rsidR="00555B48" w:rsidRDefault="00555B48" w:rsidP="00555B48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55B48" w:rsidRDefault="00555B48" w:rsidP="00555B48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наш взгляд, одним из направлений по географии для элективного курса может выступать тема: «Природное и культурное наследие города Ставроп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ля».</w:t>
      </w:r>
    </w:p>
    <w:p w:rsidR="00555B48" w:rsidRDefault="00555B48" w:rsidP="00555B48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Целю курса, является</w:t>
      </w:r>
      <w:r w:rsidRPr="00641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создание </w:t>
      </w:r>
      <w:r w:rsidRPr="00641AC0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учеников образа</w:t>
      </w:r>
      <w:r w:rsidRPr="00641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объектов </w:t>
      </w:r>
      <w:r w:rsidRPr="00641AC0">
        <w:rPr>
          <w:rFonts w:ascii="Times New Roman" w:hAnsi="Times New Roman"/>
          <w:sz w:val="28"/>
          <w:szCs w:val="28"/>
        </w:rPr>
        <w:t>природно</w:t>
      </w:r>
      <w:r>
        <w:rPr>
          <w:rFonts w:ascii="Times New Roman" w:hAnsi="Times New Roman"/>
          <w:sz w:val="28"/>
          <w:szCs w:val="28"/>
        </w:rPr>
        <w:t>го и культурного наследия малой Родины.</w:t>
      </w:r>
    </w:p>
    <w:p w:rsidR="00555B48" w:rsidRDefault="00555B48" w:rsidP="00555B48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цели данного курса, выделяется несколько задач:</w:t>
      </w:r>
    </w:p>
    <w:p w:rsidR="00555B48" w:rsidRDefault="00555B48" w:rsidP="00555B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знаний учеников о природном и культурном наследии города Ставрополя.</w:t>
      </w:r>
    </w:p>
    <w:p w:rsidR="00555B48" w:rsidRDefault="00555B48" w:rsidP="00555B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/>
          <w:sz w:val="28"/>
          <w:szCs w:val="28"/>
        </w:rPr>
        <w:t>понимания необходимости сохранения наследия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для будущих поколений.</w:t>
      </w:r>
    </w:p>
    <w:p w:rsidR="00555B48" w:rsidRDefault="00555B48" w:rsidP="00555B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нравственности у учащихся, путём непосредственного взаимодействия с объектами наследия.</w:t>
      </w:r>
    </w:p>
    <w:p w:rsidR="00555B48" w:rsidRPr="00611B55" w:rsidRDefault="00555B48" w:rsidP="00555B48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04607">
        <w:rPr>
          <w:rFonts w:ascii="Times New Roman" w:hAnsi="Times New Roman"/>
          <w:sz w:val="28"/>
          <w:szCs w:val="28"/>
        </w:rPr>
        <w:t xml:space="preserve">Программа курса отражает идеи </w:t>
      </w:r>
      <w:proofErr w:type="spellStart"/>
      <w:r w:rsidRPr="00B04607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B04607">
        <w:rPr>
          <w:rFonts w:ascii="Times New Roman" w:hAnsi="Times New Roman"/>
          <w:sz w:val="28"/>
          <w:szCs w:val="28"/>
        </w:rPr>
        <w:t xml:space="preserve"> географии</w:t>
      </w:r>
      <w:r>
        <w:rPr>
          <w:rFonts w:ascii="Times New Roman" w:hAnsi="Times New Roman"/>
          <w:sz w:val="28"/>
          <w:szCs w:val="28"/>
        </w:rPr>
        <w:t xml:space="preserve">, потому как при </w:t>
      </w:r>
      <w:r w:rsidRPr="00B04607">
        <w:rPr>
          <w:rFonts w:ascii="Times New Roman" w:hAnsi="Times New Roman"/>
          <w:sz w:val="28"/>
          <w:szCs w:val="28"/>
        </w:rPr>
        <w:t xml:space="preserve"> изучении природного и культурного наследия родного края значительное м</w:t>
      </w:r>
      <w:r w:rsidRPr="00B04607">
        <w:rPr>
          <w:rFonts w:ascii="Times New Roman" w:hAnsi="Times New Roman"/>
          <w:sz w:val="28"/>
          <w:szCs w:val="28"/>
        </w:rPr>
        <w:t>е</w:t>
      </w:r>
      <w:r w:rsidRPr="00B04607">
        <w:rPr>
          <w:rFonts w:ascii="Times New Roman" w:hAnsi="Times New Roman"/>
          <w:sz w:val="28"/>
          <w:szCs w:val="28"/>
        </w:rPr>
        <w:t xml:space="preserve">сто отведено персоналиям. </w:t>
      </w:r>
      <w:r>
        <w:rPr>
          <w:rFonts w:ascii="Times New Roman" w:hAnsi="Times New Roman"/>
          <w:sz w:val="28"/>
          <w:szCs w:val="28"/>
        </w:rPr>
        <w:t>По нашему мнению, з</w:t>
      </w:r>
      <w:r w:rsidRPr="00B04607">
        <w:rPr>
          <w:rFonts w:ascii="Times New Roman" w:hAnsi="Times New Roman"/>
          <w:sz w:val="28"/>
          <w:szCs w:val="28"/>
        </w:rPr>
        <w:t xml:space="preserve">накомство с деятельностью великих </w:t>
      </w:r>
      <w:r>
        <w:rPr>
          <w:rFonts w:ascii="Times New Roman" w:hAnsi="Times New Roman"/>
          <w:sz w:val="28"/>
          <w:szCs w:val="28"/>
        </w:rPr>
        <w:t>земля</w:t>
      </w:r>
      <w:r w:rsidRPr="00B04607">
        <w:rPr>
          <w:rFonts w:ascii="Times New Roman" w:hAnsi="Times New Roman"/>
          <w:sz w:val="28"/>
          <w:szCs w:val="28"/>
        </w:rPr>
        <w:t>ков, с которыми связаны различные объекты природного и культурного наследия, является существенным условием для развития у школьников чувства гордости и ответственности за место своего прожив</w:t>
      </w:r>
      <w:r w:rsidRPr="00B04607">
        <w:rPr>
          <w:rFonts w:ascii="Times New Roman" w:hAnsi="Times New Roman"/>
          <w:sz w:val="28"/>
          <w:szCs w:val="28"/>
        </w:rPr>
        <w:t>а</w:t>
      </w:r>
      <w:r w:rsidRPr="00B04607">
        <w:rPr>
          <w:rFonts w:ascii="Times New Roman" w:hAnsi="Times New Roman"/>
          <w:sz w:val="28"/>
          <w:szCs w:val="28"/>
        </w:rPr>
        <w:t>ния, гражданственности и патриотизма.</w:t>
      </w:r>
    </w:p>
    <w:p w:rsidR="00555B48" w:rsidRDefault="00555B48" w:rsidP="00555B48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Нами разработан у</w:t>
      </w:r>
      <w:r w:rsidRPr="0030544D">
        <w:rPr>
          <w:rFonts w:ascii="Times New Roman" w:hAnsi="Times New Roman"/>
          <w:sz w:val="28"/>
          <w:szCs w:val="28"/>
        </w:rPr>
        <w:t>чебно-тематический план элективного курса «Приро</w:t>
      </w:r>
      <w:r w:rsidRPr="0030544D">
        <w:rPr>
          <w:rFonts w:ascii="Times New Roman" w:hAnsi="Times New Roman"/>
          <w:sz w:val="28"/>
          <w:szCs w:val="28"/>
        </w:rPr>
        <w:t>д</w:t>
      </w:r>
      <w:r w:rsidRPr="0030544D">
        <w:rPr>
          <w:rFonts w:ascii="Times New Roman" w:hAnsi="Times New Roman"/>
          <w:sz w:val="28"/>
          <w:szCs w:val="28"/>
        </w:rPr>
        <w:t>ное и культурное наследия города Ставрополя</w:t>
      </w:r>
      <w:r>
        <w:rPr>
          <w:rFonts w:ascii="Times New Roman" w:hAnsi="Times New Roman"/>
          <w:sz w:val="28"/>
          <w:szCs w:val="28"/>
        </w:rPr>
        <w:t xml:space="preserve"> и его окрестностей</w:t>
      </w:r>
      <w:r w:rsidRPr="003054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(таблица 1).</w:t>
      </w:r>
    </w:p>
    <w:p w:rsidR="00555B48" w:rsidRDefault="00555B48" w:rsidP="00555B48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555B48" w:rsidRPr="0030544D" w:rsidRDefault="00555B48" w:rsidP="00555B48">
      <w:pPr>
        <w:pStyle w:val="a3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555B48" w:rsidRDefault="00555B48" w:rsidP="00555B48">
      <w:pPr>
        <w:pStyle w:val="a3"/>
        <w:tabs>
          <w:tab w:val="left" w:pos="8147"/>
          <w:tab w:val="right" w:pos="9496"/>
        </w:tabs>
        <w:spacing w:line="36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Таблица 1</w:t>
      </w:r>
    </w:p>
    <w:p w:rsidR="00555B48" w:rsidRPr="0030544D" w:rsidRDefault="00555B48" w:rsidP="00555B48">
      <w:pPr>
        <w:pStyle w:val="a3"/>
        <w:spacing w:line="36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Учебно-тематический план элективного курса «Природное и культурное наследия города Ставрополя и его окрестностей»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5566"/>
        <w:gridCol w:w="3193"/>
      </w:tblGrid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1535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Вводное занятие: «Наследие и люди»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9571" w:type="dxa"/>
            <w:gridSpan w:val="3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 раздел. Чем является природно-культурное наследие.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Общие положения о природном и культу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р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ном наследии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Формы познания природно-культурного наследия. Способы сохранения наследия.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9571" w:type="dxa"/>
            <w:gridSpan w:val="3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2 раздел. Природное и культурное наследие города Ставрополя.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Природное наследие города Ставрополя.</w:t>
            </w:r>
          </w:p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Ознакомительное занятие с объектами пр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и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родного наследия города.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Гора Бударка.</w:t>
            </w:r>
            <w:r>
              <w:t xml:space="preserve"> 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Государственный природный заказник.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35D5">
              <w:rPr>
                <w:rFonts w:ascii="Times New Roman" w:hAnsi="Times New Roman"/>
                <w:sz w:val="28"/>
                <w:szCs w:val="28"/>
              </w:rPr>
              <w:t>Стрижамент</w:t>
            </w:r>
            <w:proofErr w:type="spellEnd"/>
            <w:r w:rsidRPr="001535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Государственный природный заказник.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Холодный родник. Памятник природы.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Культурное наследие города Ставрополя.</w:t>
            </w:r>
          </w:p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Ознакомительное занятие с объектами культурного наследия города.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Мемориальный  комплекс «Вечной Славы».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Остатки крепостной стены. Памятник осн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о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вания города Ставрополя Азово-Моздокской оборонительной линии.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Историко-культурная 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заповедная террит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о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рия «Ботанический сад»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Защита проектов «Образ наследия в сердце моём» по объектам природного и культу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>р</w:t>
            </w:r>
            <w:r w:rsidRPr="001535D5">
              <w:rPr>
                <w:rFonts w:ascii="Times New Roman" w:hAnsi="Times New Roman"/>
                <w:sz w:val="28"/>
                <w:szCs w:val="28"/>
              </w:rPr>
              <w:t xml:space="preserve">ного наследия города Ставрополя. Круглый стол. 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5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5B48" w:rsidTr="00411CB6">
        <w:tc>
          <w:tcPr>
            <w:tcW w:w="812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6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35D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93" w:type="dxa"/>
          </w:tcPr>
          <w:p w:rsidR="00555B48" w:rsidRPr="001535D5" w:rsidRDefault="00555B48" w:rsidP="00411CB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555B48" w:rsidRDefault="00555B48" w:rsidP="00555B48">
      <w:pPr>
        <w:pStyle w:val="a3"/>
        <w:tabs>
          <w:tab w:val="left" w:pos="4350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55B48" w:rsidRPr="002D77A7" w:rsidRDefault="00555B48" w:rsidP="00555B48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sz w:val="28"/>
          <w:szCs w:val="28"/>
        </w:rPr>
        <w:t>Для реализации учебно-тематического плана элективного курса «Пр</w:t>
      </w:r>
      <w:r w:rsidRPr="002D77A7">
        <w:rPr>
          <w:rFonts w:ascii="Times New Roman" w:hAnsi="Times New Roman"/>
          <w:sz w:val="28"/>
          <w:szCs w:val="28"/>
        </w:rPr>
        <w:t>и</w:t>
      </w:r>
      <w:r w:rsidRPr="002D77A7">
        <w:rPr>
          <w:rFonts w:ascii="Times New Roman" w:hAnsi="Times New Roman"/>
          <w:sz w:val="28"/>
          <w:szCs w:val="28"/>
        </w:rPr>
        <w:t>родное и культурное наследия города Ставрополя» нами разработаны</w:t>
      </w:r>
      <w:r>
        <w:rPr>
          <w:rFonts w:ascii="Times New Roman" w:hAnsi="Times New Roman"/>
          <w:sz w:val="28"/>
          <w:szCs w:val="28"/>
        </w:rPr>
        <w:t xml:space="preserve"> прим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ры</w:t>
      </w:r>
      <w:r w:rsidRPr="002D77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77A7">
        <w:rPr>
          <w:rFonts w:ascii="Times New Roman" w:hAnsi="Times New Roman"/>
          <w:sz w:val="28"/>
          <w:szCs w:val="28"/>
        </w:rPr>
        <w:t>план-конспек</w:t>
      </w:r>
      <w:r>
        <w:rPr>
          <w:rFonts w:ascii="Times New Roman" w:hAnsi="Times New Roman"/>
          <w:sz w:val="28"/>
          <w:szCs w:val="28"/>
        </w:rPr>
        <w:t>тов</w:t>
      </w:r>
      <w:proofErr w:type="gramEnd"/>
      <w:r w:rsidRPr="002D77A7">
        <w:rPr>
          <w:rFonts w:ascii="Times New Roman" w:hAnsi="Times New Roman"/>
          <w:sz w:val="28"/>
          <w:szCs w:val="28"/>
        </w:rPr>
        <w:t xml:space="preserve"> занятий по содержанию курса.</w:t>
      </w:r>
    </w:p>
    <w:p w:rsidR="00555B48" w:rsidRPr="002D77A7" w:rsidRDefault="00555B48" w:rsidP="00555B48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</w:p>
    <w:p w:rsidR="00555B48" w:rsidRPr="002D77A7" w:rsidRDefault="00555B48" w:rsidP="00555B48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D77A7">
        <w:rPr>
          <w:rFonts w:ascii="Times New Roman" w:hAnsi="Times New Roman"/>
          <w:b/>
          <w:sz w:val="28"/>
          <w:szCs w:val="28"/>
        </w:rPr>
        <w:t>Вводное занятие по элективному курсу «Природное и культурное наследие города Ставрополя»</w:t>
      </w:r>
    </w:p>
    <w:p w:rsidR="00555B48" w:rsidRPr="002D77A7" w:rsidRDefault="00555B48" w:rsidP="00555B48">
      <w:pPr>
        <w:ind w:firstLine="567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b/>
          <w:sz w:val="28"/>
          <w:szCs w:val="28"/>
        </w:rPr>
        <w:t>Тема:</w:t>
      </w:r>
      <w:r w:rsidRPr="002D77A7">
        <w:rPr>
          <w:rFonts w:ascii="Times New Roman" w:hAnsi="Times New Roman"/>
          <w:sz w:val="28"/>
          <w:szCs w:val="28"/>
        </w:rPr>
        <w:t xml:space="preserve"> «Наследие и люди»</w:t>
      </w:r>
    </w:p>
    <w:p w:rsidR="00555B48" w:rsidRPr="002D77A7" w:rsidRDefault="00555B48" w:rsidP="00555B48">
      <w:pPr>
        <w:ind w:firstLine="567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b/>
          <w:sz w:val="28"/>
          <w:szCs w:val="28"/>
        </w:rPr>
        <w:t>Тип урока:</w:t>
      </w:r>
      <w:r w:rsidRPr="002D77A7">
        <w:rPr>
          <w:rFonts w:ascii="Times New Roman" w:hAnsi="Times New Roman"/>
          <w:sz w:val="28"/>
          <w:szCs w:val="28"/>
        </w:rPr>
        <w:t xml:space="preserve"> урок изучения новых знаний.</w:t>
      </w:r>
    </w:p>
    <w:p w:rsidR="00555B48" w:rsidRPr="002D77A7" w:rsidRDefault="00555B48" w:rsidP="00555B48">
      <w:pPr>
        <w:ind w:firstLine="567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b/>
          <w:sz w:val="28"/>
          <w:szCs w:val="28"/>
        </w:rPr>
        <w:t>Цель урока:</w:t>
      </w:r>
      <w:r w:rsidRPr="002D77A7">
        <w:rPr>
          <w:rFonts w:ascii="Times New Roman" w:hAnsi="Times New Roman"/>
          <w:sz w:val="28"/>
          <w:szCs w:val="28"/>
        </w:rPr>
        <w:t xml:space="preserve"> формирование учащимися понимания, что такое природно-культурное наследие и какова его роль в обществе.</w:t>
      </w:r>
    </w:p>
    <w:p w:rsidR="00555B48" w:rsidRPr="002D77A7" w:rsidRDefault="00555B48" w:rsidP="00555B48">
      <w:pPr>
        <w:ind w:firstLine="567"/>
        <w:rPr>
          <w:rFonts w:ascii="Times New Roman" w:hAnsi="Times New Roman"/>
          <w:b/>
          <w:sz w:val="28"/>
          <w:szCs w:val="28"/>
        </w:rPr>
      </w:pPr>
      <w:r w:rsidRPr="002D77A7">
        <w:rPr>
          <w:rFonts w:ascii="Times New Roman" w:hAnsi="Times New Roman"/>
          <w:b/>
          <w:sz w:val="28"/>
          <w:szCs w:val="28"/>
        </w:rPr>
        <w:t>Задачи:</w:t>
      </w:r>
    </w:p>
    <w:p w:rsidR="00555B48" w:rsidRPr="002D77A7" w:rsidRDefault="00555B48" w:rsidP="00555B48">
      <w:pPr>
        <w:ind w:firstLine="567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b/>
          <w:i/>
          <w:sz w:val="28"/>
          <w:szCs w:val="28"/>
        </w:rPr>
        <w:t>образовательные:</w:t>
      </w:r>
      <w:r w:rsidRPr="002D77A7">
        <w:rPr>
          <w:rFonts w:ascii="Times New Roman" w:hAnsi="Times New Roman"/>
          <w:sz w:val="28"/>
          <w:szCs w:val="28"/>
        </w:rPr>
        <w:t xml:space="preserve"> познакомить учащихся с понятием «наследие», акт</w:t>
      </w:r>
      <w:r w:rsidRPr="002D77A7">
        <w:rPr>
          <w:rFonts w:ascii="Times New Roman" w:hAnsi="Times New Roman"/>
          <w:sz w:val="28"/>
          <w:szCs w:val="28"/>
        </w:rPr>
        <w:t>и</w:t>
      </w:r>
      <w:r w:rsidRPr="002D77A7">
        <w:rPr>
          <w:rFonts w:ascii="Times New Roman" w:hAnsi="Times New Roman"/>
          <w:sz w:val="28"/>
          <w:szCs w:val="28"/>
        </w:rPr>
        <w:t>визировать познавательную активность ребят по выбранному направлению.</w:t>
      </w:r>
    </w:p>
    <w:p w:rsidR="00555B48" w:rsidRPr="002D77A7" w:rsidRDefault="00555B48" w:rsidP="00555B48">
      <w:pPr>
        <w:ind w:firstLine="567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b/>
          <w:i/>
          <w:sz w:val="28"/>
          <w:szCs w:val="28"/>
        </w:rPr>
        <w:t>воспитательные:</w:t>
      </w:r>
      <w:r w:rsidRPr="002D77A7">
        <w:rPr>
          <w:rFonts w:ascii="Times New Roman" w:hAnsi="Times New Roman"/>
          <w:sz w:val="28"/>
          <w:szCs w:val="28"/>
        </w:rPr>
        <w:t xml:space="preserve"> воспитание чувства любви к Родине, гордости за свой край.</w:t>
      </w:r>
    </w:p>
    <w:p w:rsidR="00555B48" w:rsidRPr="002D77A7" w:rsidRDefault="00555B48" w:rsidP="00555B48">
      <w:pPr>
        <w:widowControl w:val="0"/>
        <w:tabs>
          <w:tab w:val="left" w:pos="6209"/>
        </w:tabs>
        <w:ind w:firstLine="567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b/>
          <w:i/>
          <w:sz w:val="28"/>
          <w:szCs w:val="28"/>
        </w:rPr>
        <w:t>развивающие:</w:t>
      </w:r>
      <w:r w:rsidRPr="002D77A7">
        <w:rPr>
          <w:rFonts w:ascii="Times New Roman" w:hAnsi="Times New Roman"/>
          <w:sz w:val="28"/>
          <w:szCs w:val="28"/>
        </w:rPr>
        <w:t xml:space="preserve"> продолжить развитие умения анализировать, сопоста</w:t>
      </w:r>
      <w:r w:rsidRPr="002D77A7">
        <w:rPr>
          <w:rFonts w:ascii="Times New Roman" w:hAnsi="Times New Roman"/>
          <w:sz w:val="28"/>
          <w:szCs w:val="28"/>
        </w:rPr>
        <w:t>в</w:t>
      </w:r>
      <w:r w:rsidRPr="002D77A7">
        <w:rPr>
          <w:rFonts w:ascii="Times New Roman" w:hAnsi="Times New Roman"/>
          <w:sz w:val="28"/>
          <w:szCs w:val="28"/>
        </w:rPr>
        <w:t xml:space="preserve">лять, сравнивать, выделять главное, устанавливать причинно-следственные связи. </w:t>
      </w:r>
    </w:p>
    <w:p w:rsidR="00555B48" w:rsidRPr="002D77A7" w:rsidRDefault="00555B48" w:rsidP="00555B48">
      <w:pPr>
        <w:widowControl w:val="0"/>
        <w:tabs>
          <w:tab w:val="left" w:pos="6209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2D77A7">
        <w:rPr>
          <w:rFonts w:ascii="Times New Roman" w:hAnsi="Times New Roman"/>
          <w:b/>
          <w:sz w:val="28"/>
          <w:szCs w:val="28"/>
        </w:rPr>
        <w:t>Основные понятия:</w:t>
      </w:r>
      <w:r w:rsidRPr="002D77A7">
        <w:rPr>
          <w:rFonts w:ascii="Times New Roman" w:hAnsi="Times New Roman"/>
          <w:sz w:val="28"/>
          <w:szCs w:val="28"/>
        </w:rPr>
        <w:t xml:space="preserve"> природно-культурное наследие, духовная </w:t>
      </w:r>
      <w:r w:rsidRPr="002D77A7">
        <w:rPr>
          <w:rFonts w:ascii="Times New Roman" w:hAnsi="Times New Roman"/>
          <w:sz w:val="28"/>
          <w:szCs w:val="28"/>
        </w:rPr>
        <w:lastRenderedPageBreak/>
        <w:t>культ</w:t>
      </w:r>
      <w:r w:rsidRPr="002D77A7">
        <w:rPr>
          <w:rFonts w:ascii="Times New Roman" w:hAnsi="Times New Roman"/>
          <w:sz w:val="28"/>
          <w:szCs w:val="28"/>
        </w:rPr>
        <w:t>у</w:t>
      </w:r>
      <w:r w:rsidRPr="002D77A7">
        <w:rPr>
          <w:rFonts w:ascii="Times New Roman" w:hAnsi="Times New Roman"/>
          <w:sz w:val="28"/>
          <w:szCs w:val="28"/>
        </w:rPr>
        <w:t>ра, материальная культура, традиции, обряды, толерантность.</w:t>
      </w:r>
      <w:proofErr w:type="gramEnd"/>
    </w:p>
    <w:p w:rsidR="00555B48" w:rsidRPr="002D77A7" w:rsidRDefault="00555B48" w:rsidP="00555B48">
      <w:pPr>
        <w:widowControl w:val="0"/>
        <w:tabs>
          <w:tab w:val="left" w:pos="6209"/>
        </w:tabs>
        <w:ind w:firstLine="567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b/>
          <w:sz w:val="28"/>
          <w:szCs w:val="28"/>
        </w:rPr>
        <w:t>Оборудование урока:</w:t>
      </w:r>
      <w:r w:rsidRPr="002D77A7">
        <w:rPr>
          <w:rFonts w:ascii="Times New Roman" w:hAnsi="Times New Roman"/>
          <w:sz w:val="28"/>
          <w:szCs w:val="28"/>
        </w:rPr>
        <w:t xml:space="preserve"> презентация, видео, доска, мел, фломастеры.</w:t>
      </w:r>
    </w:p>
    <w:p w:rsidR="00555B48" w:rsidRDefault="00555B48" w:rsidP="00555B48">
      <w:pPr>
        <w:widowControl w:val="0"/>
        <w:tabs>
          <w:tab w:val="left" w:pos="6209"/>
        </w:tabs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\</w:t>
      </w:r>
    </w:p>
    <w:p w:rsidR="00555B48" w:rsidRDefault="00555B48" w:rsidP="00555B48">
      <w:pPr>
        <w:widowControl w:val="0"/>
        <w:tabs>
          <w:tab w:val="left" w:pos="6209"/>
        </w:tabs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55B48" w:rsidRDefault="00555B48" w:rsidP="00555B48">
      <w:pPr>
        <w:widowControl w:val="0"/>
        <w:tabs>
          <w:tab w:val="left" w:pos="6209"/>
        </w:tabs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55B48" w:rsidRPr="002D77A7" w:rsidRDefault="00555B48" w:rsidP="00555B48">
      <w:pPr>
        <w:widowControl w:val="0"/>
        <w:tabs>
          <w:tab w:val="left" w:pos="6209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2D77A7">
        <w:rPr>
          <w:rFonts w:ascii="Times New Roman" w:hAnsi="Times New Roman"/>
          <w:sz w:val="28"/>
          <w:szCs w:val="28"/>
        </w:rPr>
        <w:t>Таблица 2</w:t>
      </w:r>
    </w:p>
    <w:p w:rsidR="00555B48" w:rsidRDefault="00555B48" w:rsidP="00555B48">
      <w:pPr>
        <w:pStyle w:val="a3"/>
        <w:spacing w:line="360" w:lineRule="auto"/>
        <w:ind w:left="999"/>
        <w:jc w:val="center"/>
        <w:rPr>
          <w:rFonts w:ascii="Times New Roman" w:hAnsi="Times New Roman"/>
          <w:b/>
          <w:sz w:val="28"/>
          <w:szCs w:val="28"/>
        </w:rPr>
      </w:pPr>
      <w:r w:rsidRPr="002D77A7">
        <w:rPr>
          <w:rFonts w:ascii="Times New Roman" w:hAnsi="Times New Roman"/>
          <w:b/>
          <w:sz w:val="28"/>
          <w:szCs w:val="28"/>
        </w:rPr>
        <w:t>Ход урока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2835"/>
        <w:gridCol w:w="1571"/>
      </w:tblGrid>
      <w:tr w:rsidR="00555B48" w:rsidRPr="00791044" w:rsidTr="00411CB6">
        <w:tc>
          <w:tcPr>
            <w:tcW w:w="3794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Действия учащихся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1.Организационный момент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</w:tr>
      <w:tr w:rsidR="00555B48" w:rsidRPr="00791044" w:rsidTr="00411CB6">
        <w:tc>
          <w:tcPr>
            <w:tcW w:w="5637" w:type="dxa"/>
            <w:gridSpan w:val="3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Приветствие, проверка готовности  к уроку.</w:t>
            </w:r>
          </w:p>
        </w:tc>
        <w:tc>
          <w:tcPr>
            <w:tcW w:w="2835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Приветствие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2. Актуализация знаний. Постановка целей и задач.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3-4 мин.</w:t>
            </w:r>
          </w:p>
        </w:tc>
      </w:tr>
      <w:tr w:rsidR="00555B48" w:rsidRPr="00791044" w:rsidTr="00411CB6">
        <w:tc>
          <w:tcPr>
            <w:tcW w:w="5637" w:type="dxa"/>
            <w:gridSpan w:val="3"/>
            <w:vMerge w:val="restart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того, что бы определить тему наш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 урока, нам необходимо немого поиграть, вы ведь любите играть? Для этого мы с вами будем решать кроссворд. Кроссворд состоит из 6 понятий (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Приложение №1) 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 xml:space="preserve">Теперь попробуйте отгадать ключевое слово </w:t>
            </w:r>
            <w:proofErr w:type="gramStart"/>
            <w:r w:rsidRPr="00791044">
              <w:rPr>
                <w:rFonts w:ascii="Times New Roman" w:hAnsi="Times New Roman"/>
                <w:sz w:val="28"/>
                <w:szCs w:val="28"/>
              </w:rPr>
              <w:t>–</w:t>
            </w:r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gramEnd"/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аследие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Тема нашего урока: «Наследие и л</w:t>
            </w:r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ди</w:t>
            </w:r>
            <w:proofErr w:type="gramStart"/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.»</w:t>
            </w:r>
            <w:proofErr w:type="gramEnd"/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Вопрос: а что такое наследие?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Что бы нам ответить на этот вопрос, 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проведём 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Мозговой штурм 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Учитель записывает на доске ответы учащихся, и предлагает обратиться к сл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варю </w:t>
            </w:r>
            <w:r w:rsidRPr="0079104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Ожегова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791044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Насле́дие</w:t>
            </w:r>
            <w:proofErr w:type="spellEnd"/>
            <w:proofErr w:type="gramEnd"/>
            <w:r w:rsidRPr="0079104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— явления культуры и б</w:t>
            </w:r>
            <w:r w:rsidRPr="0079104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ы</w:t>
            </w:r>
            <w:r w:rsidRPr="0079104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та людей, унаследованное от прежних времен.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Устные ответы учащихся.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Устные ответы учащихся.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Записывают определение в те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радь.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Устные ответы учащихся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rPr>
          <w:trHeight w:val="3951"/>
        </w:trPr>
        <w:tc>
          <w:tcPr>
            <w:tcW w:w="5637" w:type="dxa"/>
            <w:gridSpan w:val="3"/>
            <w:vMerge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04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Изучение новой темы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30 мин</w:t>
            </w:r>
          </w:p>
        </w:tc>
      </w:tr>
      <w:tr w:rsidR="00555B48" w:rsidRPr="00791044" w:rsidTr="00411CB6"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Постановка проблемы</w:t>
            </w:r>
          </w:p>
          <w:p w:rsidR="00555B48" w:rsidRPr="00791044" w:rsidRDefault="00555B48" w:rsidP="00411CB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знаете ли вы, что объекты наследия можно разделить на две большие группы?</w:t>
            </w:r>
          </w:p>
          <w:p w:rsidR="00555B48" w:rsidRPr="00791044" w:rsidRDefault="00555B48" w:rsidP="00411CB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вы думаете, на какие группы?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5B48" w:rsidRPr="00791044" w:rsidRDefault="00555B48" w:rsidP="00411CB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В современном мире есть мнение, что не нужно сохранять объекты наследия? Как вы к этому относитесь?</w:t>
            </w:r>
          </w:p>
          <w:p w:rsidR="00555B48" w:rsidRPr="00791044" w:rsidRDefault="00555B48" w:rsidP="00411CB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Проблемный вопрос: Необходимы ли объекты наследия современным людям?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Ребята, давайте определим </w:t>
            </w:r>
            <w:r w:rsidRPr="0079104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цель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нашего урока: </w:t>
            </w:r>
            <w:r w:rsidRPr="0079104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ответить на проблемный вопрос.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 чтобы нам достичь цели, необх</w:t>
            </w:r>
            <w:r w:rsidRPr="0079104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димо составить план урока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Учитель записывает на доске план ур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ка:</w:t>
            </w:r>
          </w:p>
          <w:p w:rsidR="00555B48" w:rsidRPr="00791044" w:rsidRDefault="00555B48" w:rsidP="00555B48">
            <w:pPr>
              <w:widowControl w:val="0"/>
              <w:numPr>
                <w:ilvl w:val="1"/>
                <w:numId w:val="3"/>
              </w:numPr>
              <w:spacing w:after="0" w:line="360" w:lineRule="auto"/>
              <w:ind w:left="426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Какие две группы составляют объекты наследия?</w:t>
            </w:r>
          </w:p>
          <w:p w:rsidR="00555B48" w:rsidRPr="00791044" w:rsidRDefault="00555B48" w:rsidP="00555B48">
            <w:pPr>
              <w:widowControl w:val="0"/>
              <w:numPr>
                <w:ilvl w:val="1"/>
                <w:numId w:val="3"/>
              </w:numPr>
              <w:spacing w:after="0" w:line="360" w:lineRule="auto"/>
              <w:ind w:left="426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передается к.н.</w:t>
            </w:r>
          </w:p>
          <w:p w:rsidR="00555B48" w:rsidRPr="00791044" w:rsidRDefault="00555B48" w:rsidP="00555B48">
            <w:pPr>
              <w:widowControl w:val="0"/>
              <w:numPr>
                <w:ilvl w:val="1"/>
                <w:numId w:val="3"/>
              </w:numPr>
              <w:spacing w:after="0" w:line="360" w:lineRule="auto"/>
              <w:ind w:left="426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понятием «тол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рантность»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left="426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.Вопрос: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 мы наследуем и у кого? А есть ли у вас дома вещи, которые хранят  ваши родители как память о своих предках.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Задание: а теперь давайте посмотрим на это с другой стороны. 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Обратите внимание, у вас на столах, лежит раздаточный мат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риал под №1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(Приложение №2).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Посмотрите на них. Что там написано? 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А как их можно </w:t>
            </w:r>
            <w:proofErr w:type="gramStart"/>
            <w:r w:rsidRPr="0079104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назвать-</w:t>
            </w:r>
            <w:r w:rsidRPr="007910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Народная</w:t>
            </w:r>
            <w:proofErr w:type="gramEnd"/>
            <w:r w:rsidRPr="007910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10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мудрость</w:t>
            </w:r>
            <w:r w:rsidRPr="0079104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Вопрос: кто составил для нас эти пословиц и загадки? Народ</w:t>
            </w:r>
          </w:p>
        </w:tc>
        <w:tc>
          <w:tcPr>
            <w:tcW w:w="2835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Устные ответы учащихся.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Постановка пр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блемы вместе с уч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телем.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Вместе с учит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лем определяют цель урока, составляют план.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Устные ответы учащихся.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Устные ответы учащихся: бабушки, дедушки, старшее поколение, оставл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ют вещи в память о своих родных, 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пер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числяют вещи 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Устные ответы учащихся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rPr>
          <w:trHeight w:val="983"/>
        </w:trPr>
        <w:tc>
          <w:tcPr>
            <w:tcW w:w="5637" w:type="dxa"/>
            <w:gridSpan w:val="3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А теперь я предлагаю поработать в парах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Работа в парах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Задание: У вас на столах лежат листо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ки под 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№2 с картинками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(Приложение №3).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Вам в течение 2 минут необходимо разделить на 2 группы эти рисунки. Крит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рии вы определяете самостоятельно. 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Вопрос</w:t>
            </w:r>
            <w:proofErr w:type="gramEnd"/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какие группы у вас получ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лось? По каким критериям вы их группир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вали.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Ответ: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 группы: объекты природного и кул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турного наследия. 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теперь переверните листочки, и пре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ставьте это в виде схемы 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Задание: Записать в виде схемы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Объекты наследия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0</wp:posOffset>
                      </wp:positionV>
                      <wp:extent cx="388620" cy="198120"/>
                      <wp:effectExtent l="0" t="0" r="68580" b="6858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26.75pt;margin-top:0;width:30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8255</wp:posOffset>
                      </wp:positionV>
                      <wp:extent cx="579120" cy="190500"/>
                      <wp:effectExtent l="38100" t="0" r="30480" b="7620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7912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66.85pt;margin-top:.65pt;width:45.6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03"/>
              <w:gridCol w:w="2703"/>
            </w:tblGrid>
            <w:tr w:rsidR="00555B48" w:rsidRPr="00791044" w:rsidTr="00411CB6">
              <w:tc>
                <w:tcPr>
                  <w:tcW w:w="2703" w:type="dxa"/>
                  <w:shd w:val="clear" w:color="auto" w:fill="auto"/>
                </w:tcPr>
                <w:p w:rsidR="00555B48" w:rsidRPr="00791044" w:rsidRDefault="00555B48" w:rsidP="00411CB6">
                  <w:pPr>
                    <w:widowControl w:val="0"/>
                    <w:spacing w:line="360" w:lineRule="auto"/>
                    <w:ind w:firstLine="567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104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Объекты </w:t>
                  </w:r>
                  <w:r w:rsidRPr="0079104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</w:t>
                  </w:r>
                  <w:r w:rsidRPr="0079104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и</w:t>
                  </w:r>
                  <w:r w:rsidRPr="0079104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роды</w:t>
                  </w:r>
                </w:p>
              </w:tc>
              <w:tc>
                <w:tcPr>
                  <w:tcW w:w="2703" w:type="dxa"/>
                  <w:shd w:val="clear" w:color="auto" w:fill="auto"/>
                </w:tcPr>
                <w:p w:rsidR="00555B48" w:rsidRPr="00791044" w:rsidRDefault="00555B48" w:rsidP="00411CB6">
                  <w:pPr>
                    <w:widowControl w:val="0"/>
                    <w:spacing w:line="360" w:lineRule="auto"/>
                    <w:ind w:firstLine="567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104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Объекты </w:t>
                  </w:r>
                  <w:r w:rsidRPr="0079104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кул</w:t>
                  </w:r>
                  <w:r w:rsidRPr="0079104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ь</w:t>
                  </w:r>
                  <w:r w:rsidRPr="0079104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туры</w:t>
                  </w:r>
                </w:p>
              </w:tc>
            </w:tr>
          </w:tbl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Задание: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самостоятельно под схемой распределите памятники природного и кул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турного наследия, которые представлены на раздаточном материале №2.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Ребята, мы ответили с вами на в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прос 1 пункта плана?</w:t>
            </w:r>
          </w:p>
        </w:tc>
        <w:tc>
          <w:tcPr>
            <w:tcW w:w="2835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Работа в парах по раздаточному м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териалу.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Рисуют в тетр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дях схему, один уч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 выходит к доске.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Устные ответы учащихся.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c>
          <w:tcPr>
            <w:tcW w:w="5637" w:type="dxa"/>
            <w:gridSpan w:val="3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9104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Ответим на вопрос: </w:t>
            </w:r>
            <w:r w:rsidRPr="00791044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Как передается культурное наследие? </w:t>
            </w:r>
            <w:r w:rsidRPr="00791044">
              <w:rPr>
                <w:rFonts w:ascii="Times New Roman" w:hAnsi="Times New Roman"/>
                <w:i/>
                <w:sz w:val="28"/>
                <w:szCs w:val="28"/>
              </w:rPr>
              <w:t>Как же передаются из поколения в поколение ценности духовной культуры?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Чтобы ответить на этот вопрос, посмо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>т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 xml:space="preserve">рим </w:t>
            </w:r>
            <w:r w:rsidRPr="00791044">
              <w:rPr>
                <w:rFonts w:ascii="Times New Roman" w:hAnsi="Times New Roman"/>
                <w:i/>
                <w:sz w:val="28"/>
                <w:szCs w:val="28"/>
              </w:rPr>
              <w:t>видеосюжет: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Учитель должен подвести  к таким п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>о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 xml:space="preserve">нятиям как </w:t>
            </w:r>
            <w:r w:rsidRPr="00791044">
              <w:rPr>
                <w:rFonts w:ascii="Times New Roman" w:hAnsi="Times New Roman"/>
                <w:b/>
                <w:sz w:val="28"/>
                <w:szCs w:val="28"/>
              </w:rPr>
              <w:t>язык, традиции и обычаи.</w:t>
            </w:r>
          </w:p>
        </w:tc>
        <w:tc>
          <w:tcPr>
            <w:tcW w:w="2835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Устные ответы учащихся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Устные ответы детей.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учащи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ся: любовь, дружба, мораль, 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любовь к р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дине и т.д.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Просмотр в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деосюжета и ответы учащихся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Физкультминутка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555B48" w:rsidRPr="00791044" w:rsidTr="00411CB6">
        <w:tc>
          <w:tcPr>
            <w:tcW w:w="5637" w:type="dxa"/>
            <w:gridSpan w:val="3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9104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Я предлагаю, вам поработать в гру</w:t>
            </w:r>
            <w:r w:rsidRPr="0079104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79104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пах.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9104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Групповая работа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91044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Класс делится на группы по 4 человека. 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Сейчас я предлагаю каждой группе собрать цветок </w:t>
            </w: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толерантности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На лепестках нап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саны качества человека, вы должны догов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риться и выбрать, какие лепестки будут у цветка толерантности, а какие нет,  а так же есть у вас </w:t>
            </w: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чистый лепесток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 который вы можете дописать ещё одно качество тол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рантного человека. </w:t>
            </w:r>
            <w:r w:rsidRPr="00791044">
              <w:rPr>
                <w:rFonts w:ascii="Times New Roman" w:hAnsi="Times New Roman"/>
                <w:i/>
                <w:sz w:val="28"/>
                <w:szCs w:val="28"/>
              </w:rPr>
              <w:t xml:space="preserve">Учитель  раздает детям  лепестки  цветков с  записанными на них словами </w:t>
            </w: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(Приложение №4)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Проверка. Молодцы!!! </w:t>
            </w:r>
            <w:r w:rsidRPr="0079104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А знаете ли, вы, что 16 ноября во всем мире отмечают </w:t>
            </w:r>
            <w:r w:rsidRPr="0079104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международный день толерантности.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Вывод: каждый народ на протяжении веков создавал собственную культуру. Она сохранялась, обогащалась и перед</w:t>
            </w: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валась из поколения в поколение. Так, в ходе исторического процесса возникло множество культур, которые составили </w:t>
            </w:r>
            <w:r w:rsidRPr="00791044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единую мировую культуру</w:t>
            </w: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- итог деятел</w:t>
            </w: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79104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ности человечества за всю его историю.</w:t>
            </w:r>
          </w:p>
        </w:tc>
        <w:tc>
          <w:tcPr>
            <w:tcW w:w="2835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Выполняют з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дание.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Вместе с учит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лем подводят итог.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c>
          <w:tcPr>
            <w:tcW w:w="5637" w:type="dxa"/>
            <w:gridSpan w:val="3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91044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Вернемся к нашему проблемному вопр</w:t>
            </w:r>
            <w:r w:rsidRPr="00791044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91044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су? Какая была проблема?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9104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Нужно ли сохранять и беречь объе</w:t>
            </w:r>
            <w:r w:rsidRPr="0079104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79104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ты природно-культурного наследия?</w:t>
            </w:r>
          </w:p>
        </w:tc>
        <w:tc>
          <w:tcPr>
            <w:tcW w:w="2835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учащи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ся, аргументация.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1-2 мин.</w:t>
            </w: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Закрепление.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555B48" w:rsidRPr="00791044" w:rsidTr="00411CB6">
        <w:tc>
          <w:tcPr>
            <w:tcW w:w="5637" w:type="dxa"/>
            <w:gridSpan w:val="3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Сегодня мы познакомились с большим количеством новых определений.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Давайте постараемся вспомнить все те термины, которые мы использовали на сег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>о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>дняшнем уроке.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Выполняют з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дание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 Подведение итогов урока и вывод.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6. Оценивание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</w:tr>
      <w:tr w:rsidR="00555B48" w:rsidRPr="00791044" w:rsidTr="00411CB6">
        <w:tc>
          <w:tcPr>
            <w:tcW w:w="5637" w:type="dxa"/>
            <w:gridSpan w:val="3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Просьба самостоятельно оценить свою работу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Устно дают оценку своей работы, аргументируют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7. Рефлексия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1 -2 мин</w:t>
            </w: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Формула </w:t>
            </w: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ХИМС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Хорошо (эмоциональное состояние)</w:t>
            </w:r>
          </w:p>
          <w:p w:rsidR="00555B48" w:rsidRPr="00791044" w:rsidRDefault="00555B48" w:rsidP="00555B48">
            <w:pPr>
              <w:widowControl w:val="0"/>
              <w:numPr>
                <w:ilvl w:val="0"/>
                <w:numId w:val="4"/>
              </w:numPr>
              <w:tabs>
                <w:tab w:val="num" w:pos="256"/>
              </w:tabs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Интересно (что узнали)</w:t>
            </w:r>
          </w:p>
          <w:p w:rsidR="00555B48" w:rsidRPr="00791044" w:rsidRDefault="00555B48" w:rsidP="00555B48">
            <w:pPr>
              <w:widowControl w:val="0"/>
              <w:numPr>
                <w:ilvl w:val="0"/>
                <w:numId w:val="4"/>
              </w:numPr>
              <w:tabs>
                <w:tab w:val="num" w:pos="256"/>
              </w:tabs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Мешало (что мешало)</w:t>
            </w:r>
          </w:p>
          <w:p w:rsidR="00555B48" w:rsidRPr="00791044" w:rsidRDefault="00555B48" w:rsidP="00555B48">
            <w:pPr>
              <w:widowControl w:val="0"/>
              <w:numPr>
                <w:ilvl w:val="0"/>
                <w:numId w:val="4"/>
              </w:numPr>
              <w:tabs>
                <w:tab w:val="num" w:pos="398"/>
              </w:tabs>
              <w:spacing w:after="0" w:line="360" w:lineRule="auto"/>
              <w:ind w:left="256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собой (чему научились)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55B48" w:rsidRPr="00791044" w:rsidTr="00411CB6">
        <w:tc>
          <w:tcPr>
            <w:tcW w:w="8472" w:type="dxa"/>
            <w:gridSpan w:val="4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555B48" w:rsidRPr="00791044" w:rsidTr="00411CB6">
        <w:tc>
          <w:tcPr>
            <w:tcW w:w="4644" w:type="dxa"/>
            <w:gridSpan w:val="2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Предлагаем учащимся право выбора домашнего задания. </w:t>
            </w:r>
          </w:p>
          <w:p w:rsidR="00555B48" w:rsidRPr="00791044" w:rsidRDefault="00555B48" w:rsidP="00555B48">
            <w:pPr>
              <w:widowControl w:val="0"/>
              <w:numPr>
                <w:ilvl w:val="0"/>
                <w:numId w:val="5"/>
              </w:num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Подготовить сообщение об одном из объектов природн</w:t>
            </w:r>
            <w:r w:rsidRPr="0079104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79104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го наследия России.</w:t>
            </w:r>
          </w:p>
          <w:p w:rsidR="00555B48" w:rsidRPr="00791044" w:rsidRDefault="00555B48" w:rsidP="00411CB6">
            <w:pPr>
              <w:widowControl w:val="0"/>
              <w:spacing w:line="360" w:lineRule="auto"/>
              <w:ind w:left="36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04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2.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>Составить рассказ о тр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>а</w:t>
            </w:r>
            <w:r w:rsidRPr="00791044">
              <w:rPr>
                <w:rFonts w:ascii="Times New Roman" w:hAnsi="Times New Roman"/>
                <w:sz w:val="28"/>
                <w:szCs w:val="28"/>
              </w:rPr>
              <w:t>дициях и обычаях своего народа.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Учащиеся на - выбор з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910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писывают домашнее задание.</w:t>
            </w:r>
          </w:p>
        </w:tc>
        <w:tc>
          <w:tcPr>
            <w:tcW w:w="1571" w:type="dxa"/>
            <w:shd w:val="clear" w:color="auto" w:fill="auto"/>
          </w:tcPr>
          <w:p w:rsidR="00555B48" w:rsidRPr="00791044" w:rsidRDefault="00555B48" w:rsidP="00411CB6">
            <w:pPr>
              <w:widowControl w:val="0"/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3D35" w:rsidRDefault="00C93D35">
      <w:pPr>
        <w:rPr>
          <w:lang w:val="en-US"/>
        </w:rPr>
      </w:pPr>
    </w:p>
    <w:p w:rsidR="00555B48" w:rsidRDefault="00555B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литературы:</w:t>
      </w:r>
    </w:p>
    <w:p w:rsidR="00555B48" w:rsidRPr="00555B48" w:rsidRDefault="00555B48" w:rsidP="00555B48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 w:rsidRPr="00555B48">
        <w:rPr>
          <w:rFonts w:ascii="Times New Roman" w:hAnsi="Times New Roman"/>
          <w:sz w:val="28"/>
          <w:szCs w:val="28"/>
        </w:rPr>
        <w:t>Шахерова</w:t>
      </w:r>
      <w:proofErr w:type="spellEnd"/>
      <w:r w:rsidRPr="00555B48">
        <w:rPr>
          <w:rFonts w:ascii="Times New Roman" w:hAnsi="Times New Roman"/>
          <w:sz w:val="28"/>
          <w:szCs w:val="28"/>
        </w:rPr>
        <w:t xml:space="preserve"> О.Н. Проблемы разработки программы элективного курса для </w:t>
      </w:r>
      <w:proofErr w:type="spellStart"/>
      <w:r w:rsidRPr="00555B48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555B48">
        <w:rPr>
          <w:rFonts w:ascii="Times New Roman" w:hAnsi="Times New Roman"/>
          <w:sz w:val="28"/>
          <w:szCs w:val="28"/>
        </w:rPr>
        <w:t xml:space="preserve"> подготовки в 9-ом классе.// </w:t>
      </w:r>
      <w:proofErr w:type="spellStart"/>
      <w:r w:rsidRPr="00555B48">
        <w:rPr>
          <w:rFonts w:ascii="Times New Roman" w:hAnsi="Times New Roman"/>
          <w:sz w:val="28"/>
          <w:szCs w:val="28"/>
        </w:rPr>
        <w:t>Предпрофильная</w:t>
      </w:r>
      <w:proofErr w:type="spellEnd"/>
      <w:r w:rsidRPr="00555B48">
        <w:rPr>
          <w:rFonts w:ascii="Times New Roman" w:hAnsi="Times New Roman"/>
          <w:sz w:val="28"/>
          <w:szCs w:val="28"/>
        </w:rPr>
        <w:t xml:space="preserve"> подготовка: проблемы, поиск, итоги. 2005г.</w:t>
      </w:r>
      <w:bookmarkStart w:id="0" w:name="_GoBack"/>
      <w:bookmarkEnd w:id="0"/>
    </w:p>
    <w:sectPr w:rsidR="00555B48" w:rsidRPr="0055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7EB"/>
    <w:multiLevelType w:val="hybridMultilevel"/>
    <w:tmpl w:val="4E603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7B6E"/>
    <w:multiLevelType w:val="multilevel"/>
    <w:tmpl w:val="5058CA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C312F3"/>
    <w:multiLevelType w:val="hybridMultilevel"/>
    <w:tmpl w:val="4618755C"/>
    <w:lvl w:ilvl="0" w:tplc="E1AE8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988A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C0D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0B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8B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04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E7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4F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81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FA3CB8"/>
    <w:multiLevelType w:val="hybridMultilevel"/>
    <w:tmpl w:val="1E2A7996"/>
    <w:lvl w:ilvl="0" w:tplc="8C38C578">
      <w:start w:val="1"/>
      <w:numFmt w:val="decimal"/>
      <w:lvlText w:val="%1."/>
      <w:lvlJc w:val="left"/>
      <w:pPr>
        <w:ind w:left="43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7BC177EA"/>
    <w:multiLevelType w:val="multilevel"/>
    <w:tmpl w:val="30D85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52" w:hanging="2160"/>
      </w:pPr>
      <w:rPr>
        <w:rFonts w:hint="default"/>
      </w:rPr>
    </w:lvl>
  </w:abstractNum>
  <w:abstractNum w:abstractNumId="5">
    <w:nsid w:val="7F5F3D2F"/>
    <w:multiLevelType w:val="hybridMultilevel"/>
    <w:tmpl w:val="A4222E32"/>
    <w:lvl w:ilvl="0" w:tplc="1E4E08B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8B"/>
    <w:rsid w:val="000B3B06"/>
    <w:rsid w:val="00555B48"/>
    <w:rsid w:val="00C93D35"/>
    <w:rsid w:val="00F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5B48"/>
    <w:pPr>
      <w:ind w:left="720"/>
      <w:contextualSpacing/>
    </w:pPr>
  </w:style>
  <w:style w:type="character" w:styleId="a4">
    <w:name w:val="Emphasis"/>
    <w:basedOn w:val="a0"/>
    <w:uiPriority w:val="20"/>
    <w:qFormat/>
    <w:rsid w:val="00555B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5B48"/>
    <w:pPr>
      <w:ind w:left="720"/>
      <w:contextualSpacing/>
    </w:pPr>
  </w:style>
  <w:style w:type="character" w:styleId="a4">
    <w:name w:val="Emphasis"/>
    <w:basedOn w:val="a0"/>
    <w:uiPriority w:val="20"/>
    <w:qFormat/>
    <w:rsid w:val="00555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1559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2</cp:revision>
  <dcterms:created xsi:type="dcterms:W3CDTF">2018-05-11T10:31:00Z</dcterms:created>
  <dcterms:modified xsi:type="dcterms:W3CDTF">2018-05-11T10:37:00Z</dcterms:modified>
</cp:coreProperties>
</file>