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42" w:rsidRDefault="00BE7442" w:rsidP="00BE7442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BE744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Статья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на тему:</w:t>
      </w:r>
    </w:p>
    <w:p w:rsidR="00BE7442" w:rsidRDefault="00BE7442" w:rsidP="00BE7442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BE744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«Что такое быть воспитателем»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.</w:t>
      </w:r>
    </w:p>
    <w:p w:rsidR="00BE7442" w:rsidRPr="00BE7442" w:rsidRDefault="00BE7442" w:rsidP="00BE7442">
      <w:pPr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BE7442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Воспитатель Наумова С.Н.</w:t>
      </w:r>
    </w:p>
    <w:p w:rsidR="00BE7442" w:rsidRPr="00BE7442" w:rsidRDefault="00BE7442" w:rsidP="00BE7442">
      <w:pPr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BE7442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МБДОУ№276 г. Ростова – на-Дону</w:t>
      </w:r>
    </w:p>
    <w:p w:rsidR="00BE7442" w:rsidRPr="00BE7442" w:rsidRDefault="00BE7442" w:rsidP="00BE74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детского сада – человек,</w:t>
      </w:r>
    </w:p>
    <w:p w:rsidR="00BE7442" w:rsidRPr="00BE7442" w:rsidRDefault="00BE7442" w:rsidP="00BE74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которого</w:t>
      </w:r>
      <w:proofErr w:type="gramEnd"/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 видят порой чаще, чем</w:t>
      </w:r>
    </w:p>
    <w:p w:rsidR="00BE7442" w:rsidRPr="00BE7442" w:rsidRDefault="00BE7442" w:rsidP="00BE74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собственных родителей. На его, а</w:t>
      </w:r>
    </w:p>
    <w:p w:rsidR="00BE7442" w:rsidRPr="00BE7442" w:rsidRDefault="00BE7442" w:rsidP="00BE74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чаще - на её глазах, малыши растут,</w:t>
      </w:r>
    </w:p>
    <w:p w:rsidR="00BE7442" w:rsidRPr="00BE7442" w:rsidRDefault="00BE7442" w:rsidP="00BE74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учатся, смеются и плачут, привыкают</w:t>
      </w:r>
    </w:p>
    <w:p w:rsidR="00BE7442" w:rsidRPr="00BE7442" w:rsidRDefault="00BE7442" w:rsidP="00BE74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определённому режиму, едят</w:t>
      </w:r>
    </w:p>
    <w:p w:rsidR="00BE7442" w:rsidRPr="00BE7442" w:rsidRDefault="00BE7442" w:rsidP="00BE74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ненавистную кашу, радуются</w:t>
      </w:r>
    </w:p>
    <w:p w:rsidR="00BE7442" w:rsidRPr="00BE7442" w:rsidRDefault="00BE7442" w:rsidP="00BE74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прогулкам во дворе и, конечно,</w:t>
      </w:r>
    </w:p>
    <w:p w:rsidR="00BE7442" w:rsidRPr="00BE7442" w:rsidRDefault="00BE7442" w:rsidP="00BE74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взрослеют.</w:t>
      </w:r>
    </w:p>
    <w:p w:rsidR="00BE7442" w:rsidRPr="00BE7442" w:rsidRDefault="00BE7442" w:rsidP="00BE74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Никто не спорит, что работа </w:t>
      </w: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воспитателя трудна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Попробуй-ка справиться с десятком орущих карапузов, найти к каждому </w:t>
      </w:r>
      <w:proofErr w:type="gramStart"/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их</w:t>
      </w:r>
      <w:proofErr w:type="gramEnd"/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них подход! Только к хорошей и доброй </w:t>
      </w: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воспитательнице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дети идут с радостью, любят её, и подчас с нетерпением ждут, когда вновь отправятся в детский сад. Так какой должна </w:t>
      </w: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быть идеальная воспитательница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BE7442" w:rsidRPr="00BE7442" w:rsidRDefault="00BE7442" w:rsidP="00BE74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Хороший </w:t>
      </w: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 всегда знает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увлечь и занять малыша, помочь ему справиться с нелегким расставанием с родителями. Дети очень тонко чувствуют, когда педагог искренне интересуется их проблемами. Таких </w:t>
      </w: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воспитателей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ребята очень любят и всегда вспоминают о них с теплотой и нежностью, даже покинув стены детсада.</w:t>
      </w:r>
    </w:p>
    <w:p w:rsidR="00BE7442" w:rsidRPr="00BE7442" w:rsidRDefault="00BE7442" w:rsidP="00BE74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же можно пожелать начинающему педагогу?</w:t>
      </w:r>
    </w:p>
    <w:p w:rsidR="00BE7442" w:rsidRPr="00BE7442" w:rsidRDefault="00BE7442" w:rsidP="00BE74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Деятельность педагога многогранна по своим функциям и содержанию. Она предполагает овладение разнообразными профессиональными умениями. Эти умения условно делятся </w:t>
      </w:r>
      <w:proofErr w:type="gramStart"/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</w:t>
      </w:r>
      <w:proofErr w:type="gramEnd"/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гностические, конструктивные, коммуникативные, организаторские и специальные.</w:t>
      </w:r>
    </w:p>
    <w:p w:rsidR="00BE7442" w:rsidRPr="00BE7442" w:rsidRDefault="00BE7442" w:rsidP="00BE74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Гностические умения – умения, с помощью которых педагог изучает ребенка (индивидуальные особенности, возрастные, личностные качества, взаимоотношение со сверстниками, взрослыми, степень эмоционального 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благополучия). Объектом изучения является семья. Гностические умения используются при изучении педагогического опыта других </w:t>
      </w: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воспитателей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Педагогу важно развивать у себя способности к пониманию внутреннего мира ребенка.</w:t>
      </w:r>
    </w:p>
    <w:p w:rsidR="00BE7442" w:rsidRPr="00BE7442" w:rsidRDefault="00BE7442" w:rsidP="00BE74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Конструктивные умения – для проектирования педагогического процесса, </w:t>
      </w: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воспитания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с учетом перспектив образовательной работы. Педагог проектирует материальное оснащение образовательного процесса (поделка оборудования для игр, занятий, организация выставок художественного творчества детей и их родителей и т. д.). Конструктивные умения воплощаются в планировании работы, в составлении конспектов </w:t>
      </w:r>
      <w:proofErr w:type="spellStart"/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воспитательно</w:t>
      </w:r>
      <w:proofErr w:type="spellEnd"/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-образовательной работы, сценариев, праздников, досуга.</w:t>
      </w:r>
    </w:p>
    <w:p w:rsidR="00BE7442" w:rsidRPr="00BE7442" w:rsidRDefault="00BE7442" w:rsidP="00BE74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Коммуникативные умения – проявляются при установлении педагогически целесообразных взаимоотношений с отдельными детьми и со всей группой, с родителями </w:t>
      </w: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воспитанников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 коллегами по работе, с администрацией дошкольного учреждения.</w:t>
      </w:r>
    </w:p>
    <w:p w:rsidR="00BE7442" w:rsidRPr="00BE7442" w:rsidRDefault="00BE7442" w:rsidP="00BE74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Организаторские умения – распространяются на деятельность </w:t>
      </w: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воспитанников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родителей, коллег. Важное решение, что будет делать он сам, а что можно поручить детям, к чему целесообразнее привлечь родителей.</w:t>
      </w:r>
    </w:p>
    <w:p w:rsidR="00BE7442" w:rsidRPr="00BE7442" w:rsidRDefault="00BE7442" w:rsidP="00BE74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Специальные умения – умения петь, танцевать, читать стихи (сочинять, вязать, мастерить игрушки, показывать </w:t>
      </w:r>
      <w:r w:rsidRPr="00BE74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(инсценировать)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кукольный театр и другое.</w:t>
      </w:r>
      <w:proofErr w:type="gramEnd"/>
    </w:p>
    <w:p w:rsidR="00BE7442" w:rsidRPr="00BE7442" w:rsidRDefault="00BE7442" w:rsidP="00BE74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группе – носитель определенной модели поведения, и дети, находясь рядом в течение дня, видят и слышат, как </w:t>
      </w: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 говорит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какое у него выражение лица, интонации, тембр голоса. В чем-то сознательно или бессознательно копируют его. Считают, что если </w:t>
      </w: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постоянно говорит на повышенных тонах, кричит, значит так и надо, это норма.</w:t>
      </w:r>
    </w:p>
    <w:p w:rsidR="00BE7442" w:rsidRPr="00BE7442" w:rsidRDefault="00BE7442" w:rsidP="00BE74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Именно в детском саду дети получают первый опыт общения в группе, в коллективе, а командует всем этим </w:t>
      </w: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E7442" w:rsidRPr="00BE7442" w:rsidRDefault="00BE7442" w:rsidP="00BE74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Опыт показывает, что, в целом поведение группы детей это во многом зеркало поведения </w:t>
      </w: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воспитателя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E7442" w:rsidRPr="00BE7442" w:rsidRDefault="00BE7442" w:rsidP="00BE74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теперь поговорим о качествах педагога.</w:t>
      </w:r>
    </w:p>
    <w:p w:rsidR="00BE7442" w:rsidRPr="00BE7442" w:rsidRDefault="00BE7442" w:rsidP="00BE74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Важными качествами педагога являются трудолюбие, работоспособность, дисциплинированность, ответственность, умение поставить цель, избрать пути ее достижения, организованность, настойчивость, систематическое и планомерное повышение своего профессионального уровня, стремление постоянно повышать качество своего труда и т. д.</w:t>
      </w:r>
    </w:p>
    <w:p w:rsidR="00BE7442" w:rsidRPr="00BE7442" w:rsidRDefault="00BE7442" w:rsidP="00BE74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ряде личностных характеристик следует назвать качества, которые становятся профессионально значимыми предпосылками создания благоприятных отношений в </w:t>
      </w:r>
      <w:proofErr w:type="spellStart"/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воспитательно</w:t>
      </w:r>
      <w:proofErr w:type="spellEnd"/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-образовательном процессе. </w:t>
      </w:r>
      <w:proofErr w:type="gramStart"/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ряду этих качеств терпеливость, ответственность, обязательность, объективность, уважение к людям, оптимизм, эмоциональная уравновешенность, потребность в общении, интерес к 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жизни </w:t>
      </w: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воспитанников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доброжелательность, сдержанность, отзывчивость и многие другие.</w:t>
      </w:r>
      <w:proofErr w:type="gramEnd"/>
    </w:p>
    <w:p w:rsidR="00BE7442" w:rsidRPr="00BE7442" w:rsidRDefault="00BE7442" w:rsidP="00BE74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современные исследователи отмечают, что именно любовь к детям следует считать важнейшей личностной и профессиональной чертой </w:t>
      </w: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воспитателя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без чего невозможна эффективная педагогическая деятельность.</w:t>
      </w:r>
    </w:p>
    <w:p w:rsidR="00BE7442" w:rsidRPr="00BE7442" w:rsidRDefault="00BE7442" w:rsidP="00BE74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Современные дети более активны, подвижны в своих самовыражениях, более информированы, более не похожи друг на друга, у них более разные условия проживания и </w:t>
      </w: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воспитания в семье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Все это предъявляет определенные требования к личности педагога. Чтобы соответствовать современным требованиям </w:t>
      </w: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 должен быть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E7442" w:rsidRPr="00BE7442" w:rsidRDefault="00BE7442" w:rsidP="00BE74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активным (чтобы поддерживать детей в их проявлениях активности, соответствовать им). </w:t>
      </w:r>
      <w:proofErr w:type="gramStart"/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Сидящего большую часть времени </w:t>
      </w: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воспитателя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стуле и руководящим с него детской деятельностью, вряд ли можно назвать активным, стремящемся к разностороннему развитию детей;</w:t>
      </w:r>
      <w:proofErr w:type="gramEnd"/>
    </w:p>
    <w:p w:rsidR="00BE7442" w:rsidRPr="00BE7442" w:rsidRDefault="00BE7442" w:rsidP="00BE74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способным к изменениям - чтобы успевать за быстро меняющимся миром и изменившимися детьми и их родителями;</w:t>
      </w:r>
      <w:proofErr w:type="gramEnd"/>
    </w:p>
    <w:p w:rsidR="00BE7442" w:rsidRPr="00BE7442" w:rsidRDefault="00BE7442" w:rsidP="00BE74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внимательным – к себе, своему поведению, словесному самовыражению, к тому, как собственное поведение, речь влияет на окружающих, в том числе на детей.</w:t>
      </w:r>
      <w:proofErr w:type="gramEnd"/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 </w:t>
      </w:r>
      <w:r w:rsidRPr="00BE74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крике)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 </w:t>
      </w:r>
      <w:r w:rsidRPr="00BE74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«встали»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E74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«пошли»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E74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«ну-ка сели»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E74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«замолчали»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Опять же в крике, обращается к </w:t>
      </w:r>
      <w:r w:rsidRPr="00BE74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детям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BE74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«Ну, что вы кричите?»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другой вариант </w:t>
      </w:r>
      <w:r w:rsidRPr="00BE74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поведения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BE74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«Сейчас решим, сейчас поговорим»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E7442" w:rsidRPr="00BE7442" w:rsidRDefault="00BE7442" w:rsidP="00BE74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компетентным</w:t>
      </w:r>
      <w:proofErr w:type="gramEnd"/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стремящимся к повышению самообразования, компетентным в профессии.</w:t>
      </w:r>
    </w:p>
    <w:p w:rsidR="00BE7442" w:rsidRPr="00BE7442" w:rsidRDefault="00BE7442" w:rsidP="00BE74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настоящее время в педагогической психологии анализу субъектных свойств педагога, определяющих эффективность </w:t>
      </w:r>
      <w:r w:rsidRPr="00BE74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</w:t>
      </w:r>
      <w:r w:rsidRPr="00BE74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softHyphen/>
        <w:t>дуктивность)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его педагогической деятельности, уделяется большое внимание.</w:t>
      </w:r>
    </w:p>
    <w:p w:rsidR="00BE7442" w:rsidRPr="00BE7442" w:rsidRDefault="00BE7442" w:rsidP="00BE74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Обратим внимание на личностные качества </w:t>
      </w: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воспитателя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которые вызывают трудности в его профессиональной </w:t>
      </w:r>
      <w:r w:rsidRPr="00BE74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деятельности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E7442" w:rsidRPr="00BE7442" w:rsidRDefault="00BE7442" w:rsidP="00BE74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1) отсутствие специальной педагогической и внутренней направленности</w:t>
      </w:r>
    </w:p>
    <w:p w:rsidR="00BE7442" w:rsidRPr="00BE7442" w:rsidRDefault="00BE7442" w:rsidP="00BE74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2) несоответствие уровня способностей требованиям педагогического процесса</w:t>
      </w:r>
    </w:p>
    <w:p w:rsidR="00BE7442" w:rsidRPr="00BE7442" w:rsidRDefault="00BE7442" w:rsidP="00BE74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3) отсутствие специально-пе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softHyphen/>
        <w:t>дагогической, методической, социаль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softHyphen/>
        <w:t>но-психологической, компетентности.</w:t>
      </w:r>
    </w:p>
    <w:p w:rsidR="00BE7442" w:rsidRPr="00BE7442" w:rsidRDefault="00BE7442" w:rsidP="00BE74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Таким образом, у </w:t>
      </w:r>
      <w:r w:rsidRPr="00BE7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воспитателя могут быть как качества</w:t>
      </w: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которые обеспечивают успех его деятельности, так и напротив, личностные качества, вызывающие ряд трудностей.</w:t>
      </w:r>
    </w:p>
    <w:p w:rsidR="00BE7442" w:rsidRDefault="00BE7442" w:rsidP="00BE74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Пожелаем же всем начинающим педагогам терпения, успехов в работе.</w:t>
      </w:r>
    </w:p>
    <w:p w:rsidR="00BE7442" w:rsidRPr="00BE7442" w:rsidRDefault="00BE7442" w:rsidP="00BE744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2018 г.</w:t>
      </w:r>
      <w:bookmarkStart w:id="0" w:name="_GoBack"/>
      <w:bookmarkEnd w:id="0"/>
    </w:p>
    <w:sectPr w:rsidR="00BE7442" w:rsidRPr="00BE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42"/>
    <w:rsid w:val="000063D7"/>
    <w:rsid w:val="00B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E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442"/>
    <w:rPr>
      <w:b/>
      <w:bCs/>
    </w:rPr>
  </w:style>
  <w:style w:type="character" w:customStyle="1" w:styleId="olink">
    <w:name w:val="olink"/>
    <w:basedOn w:val="a0"/>
    <w:rsid w:val="00BE7442"/>
  </w:style>
  <w:style w:type="character" w:styleId="a5">
    <w:name w:val="Hyperlink"/>
    <w:basedOn w:val="a0"/>
    <w:uiPriority w:val="99"/>
    <w:semiHidden/>
    <w:unhideWhenUsed/>
    <w:rsid w:val="00BE74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E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442"/>
    <w:rPr>
      <w:b/>
      <w:bCs/>
    </w:rPr>
  </w:style>
  <w:style w:type="character" w:customStyle="1" w:styleId="olink">
    <w:name w:val="olink"/>
    <w:basedOn w:val="a0"/>
    <w:rsid w:val="00BE7442"/>
  </w:style>
  <w:style w:type="character" w:styleId="a5">
    <w:name w:val="Hyperlink"/>
    <w:basedOn w:val="a0"/>
    <w:uiPriority w:val="99"/>
    <w:semiHidden/>
    <w:unhideWhenUsed/>
    <w:rsid w:val="00BE74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790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2018-03-20T19:20:00Z</dcterms:created>
  <dcterms:modified xsi:type="dcterms:W3CDTF">2018-03-20T19:28:00Z</dcterms:modified>
</cp:coreProperties>
</file>