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33" w:rsidRPr="002E4033" w:rsidRDefault="002E4033" w:rsidP="002E4033">
      <w:pPr>
        <w:spacing w:before="300" w:after="150" w:line="240" w:lineRule="auto"/>
        <w:outlineLvl w:val="2"/>
        <w:rPr>
          <w:rFonts w:ascii="Arial" w:eastAsia="Times New Roman" w:hAnsi="Arial" w:cs="Arial"/>
          <w:b/>
          <w:color w:val="676A6C"/>
          <w:spacing w:val="-15"/>
          <w:sz w:val="36"/>
          <w:szCs w:val="36"/>
          <w:lang w:eastAsia="ru-RU"/>
        </w:rPr>
      </w:pPr>
      <w:r w:rsidRPr="002E4033">
        <w:rPr>
          <w:rFonts w:ascii="Arial" w:eastAsia="Times New Roman" w:hAnsi="Arial" w:cs="Arial"/>
          <w:b/>
          <w:color w:val="676A6C"/>
          <w:spacing w:val="-15"/>
          <w:sz w:val="36"/>
          <w:szCs w:val="36"/>
          <w:lang w:eastAsia="ru-RU"/>
        </w:rPr>
        <w:t>Консультация для родителей: "Воспитание детей на традициях русской народной культуры"</w:t>
      </w:r>
      <w:r>
        <w:rPr>
          <w:rFonts w:ascii="Arial" w:eastAsia="Times New Roman" w:hAnsi="Arial" w:cs="Arial"/>
          <w:b/>
          <w:color w:val="676A6C"/>
          <w:spacing w:val="-15"/>
          <w:sz w:val="36"/>
          <w:szCs w:val="36"/>
          <w:lang w:eastAsia="ru-RU"/>
        </w:rPr>
        <w:t>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      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  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Красота родного края, открывающаяся                                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       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 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благодаря сказке, фантазии, творчеству,- это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       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  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источник любви к Родине... Пусть ребенок             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                 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         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чувствует красоту и восторгается ею, пусть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                                   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его сердце и в памяти навсегда сохранятся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                           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             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образы, в которых воплощается Родина.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 xml:space="preserve">                          </w:t>
      </w:r>
      <w:r w:rsidRPr="002E4033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 В. Сухомлинский.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Приобщение детей дошкольного возраста к истокам  русской народной культуры не потеряло своего значения и в настоящее время.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"Русский народ не должен терять своего нравственного авторитета среди других народов – авторитета, завоеванного русским искусством, литературой. Мы не должны забывать о своем культурном прошлом, о наших памятниках, литературе, языке, живописи. Национальные отличия сохранятся и в XXI веке, если мы будем озабочены воспитанием душ, а не только подачей знаний" (Д.С. Лихачев)</w:t>
      </w: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.И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менно поэтому родная культура должна стать неотъемлемой частью души ребенка, началом, порождающим личность. Многие педагоги обращались к проблеме использования устного народного творчества в работе с детьми дошкольного возраста (Е.И.Тихеева, Е.Н. </w:t>
      </w:r>
      <w:proofErr w:type="spell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Водовозова</w:t>
      </w:r>
      <w:proofErr w:type="spell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О.И. Соловьева, А.Н. Усова, Е.А. </w:t>
      </w:r>
      <w:proofErr w:type="spell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Флерина</w:t>
      </w:r>
      <w:proofErr w:type="spell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  Н.С. Карпинская и другие). Использование различных жанров детского фольклора способствует поддержанию эмоционального настроя, стимулирует познавательную и творческую активность в самостоятельной деятельности.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патриотические, нравственные  чувства, развивать духовность. В.А.Сухомлинский рассматривал народную культуру, как средство формирования мировоззрения и развития фантазии ребенка.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     Старая поговорка гласит: "Все новое - хорошо забытое старое". Действительно исследователями отмечено, что человек и человечество возвращается </w:t>
      </w: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казалось бы, давно оставленным положениям, в истинность которых уже перестали верить. Однако по разным причинам они вновь становятся актуальными, а заплутавшему на тропах цивилизации обществу приходится обращаться к опыту предков. Своя культура всегда выделяется человеком как особенная, первая, с которой он, как правило, свыкается, сживается, которую впитывает, как принято говорить "с молоком матери". Вероятно, именно поэтому рано или поздно человек все равно начинает внимательно присматриваться к культуре прошлого, вернее к тому, что сохранилось от нее в актуальной культуре, а также производить интеллектуальные "Археологические" раскопки, восстанавливающие подлинную картину развития культуры в определенный исторический период.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 уверенностью можно сказать, что большинство из нас, к сожалению, очень поверхностно знакомо с народной культурой, прошлым нашего народа. Как жили русские люди? Как они работали и как отдыхали? Что их радовало, а что тревожило? Какие они соблюдали обычаи? Чем украшали свой быт? Необходимо донести до сознания дошкольников, что они являются носителями русской народной культуры, воспитывать их в национальных традициях. Воспитание детей народной культуре, нужно строить на основных принципах: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Широкое использование фольклора (сказок, песен, частушек, пословиц, поговорок и т. д.) В устном народном творчестве, как нигде, отразились черты русского характера, присущие ему нравственные ценности - представления о доброте, красоте, правде, верности.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Особое место в таких произведениях занимает уважительное отношение к труду, восхищение мастерством человеческих рук.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Знакомство с русскими народными играми, считалками. Русские народные игры - один из жанров русского народного творчества</w:t>
      </w: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них заключена информация, дающая представления </w:t>
      </w: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о повседневной жизни наших предков, их быте, труде. Игры были непременным элементом народных обрядовых праздников. Игра представляет обильную пищу для работы ума и воображения.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-Знакомство с традициями, народными приметами и обрядами, обрядовыми праздниками.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- Театрализованная деятельность детей. Дети учатся обыгрывать знакомые песенки, </w:t>
      </w:r>
      <w:proofErr w:type="spell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потешки</w:t>
      </w:r>
      <w:proofErr w:type="spell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небылицы, сказки. В процессе театрализованной деятельности, дети глубже чувствуют атмосферу прошлого, знакомят с предметами быта.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-Знакомство с музыкальным фольклором. Дети учатся слушать и петь русские народные песни, водить хороводы, выполнять движения русских народных танцев.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-Знакомство с декоративно - прикладным искусством. Дети узнают историю зарождения народных промыслов.</w:t>
      </w:r>
    </w:p>
    <w:p w:rsidR="002E4033" w:rsidRPr="002E4033" w:rsidRDefault="002E4033" w:rsidP="002E403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Уважаемые родители! Мы вас призываем </w:t>
      </w:r>
      <w:proofErr w:type="gramStart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побольше</w:t>
      </w:r>
      <w:proofErr w:type="gramEnd"/>
      <w:r w:rsidRPr="002E403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рассказывать своим детям о культуре нашего народа, традициях, праздниках, посещать краеведческие музеи, выставки художественно-прикладного искусства, читать сказки, небылицы, басни т.д. Спасибо за внимание!</w:t>
      </w:r>
    </w:p>
    <w:p w:rsidR="00BB7C6F" w:rsidRDefault="00BB7C6F"/>
    <w:sectPr w:rsidR="00BB7C6F" w:rsidSect="00BB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33"/>
    <w:rsid w:val="002E4033"/>
    <w:rsid w:val="00BB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F"/>
  </w:style>
  <w:style w:type="paragraph" w:styleId="3">
    <w:name w:val="heading 3"/>
    <w:basedOn w:val="a"/>
    <w:link w:val="30"/>
    <w:uiPriority w:val="9"/>
    <w:qFormat/>
    <w:rsid w:val="002E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0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17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2018-02-18T14:02:00Z</cp:lastPrinted>
  <dcterms:created xsi:type="dcterms:W3CDTF">2018-02-18T13:59:00Z</dcterms:created>
  <dcterms:modified xsi:type="dcterms:W3CDTF">2018-02-18T14:04:00Z</dcterms:modified>
</cp:coreProperties>
</file>