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A5" w:rsidRPr="00BC42F8" w:rsidRDefault="00E75DA5" w:rsidP="002173F8">
      <w:pPr>
        <w:tabs>
          <w:tab w:val="left" w:pos="81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C42F8">
        <w:rPr>
          <w:rFonts w:ascii="Times New Roman" w:hAnsi="Times New Roman"/>
          <w:sz w:val="28"/>
          <w:szCs w:val="28"/>
        </w:rPr>
        <w:t>Управление образования администрации</w:t>
      </w:r>
    </w:p>
    <w:p w:rsidR="00E75DA5" w:rsidRPr="00BC42F8" w:rsidRDefault="00E75DA5" w:rsidP="002173F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C42F8">
        <w:rPr>
          <w:rFonts w:ascii="Times New Roman" w:hAnsi="Times New Roman"/>
          <w:sz w:val="28"/>
          <w:szCs w:val="28"/>
        </w:rPr>
        <w:t>Гурьевского муниципального района</w:t>
      </w:r>
    </w:p>
    <w:p w:rsidR="00E75DA5" w:rsidRPr="00BC42F8" w:rsidRDefault="00E75DA5" w:rsidP="002173F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C42F8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 xml:space="preserve">ьное автономное </w:t>
      </w:r>
      <w:r w:rsidRPr="00BC42F8">
        <w:rPr>
          <w:rFonts w:ascii="Times New Roman" w:hAnsi="Times New Roman"/>
          <w:sz w:val="28"/>
          <w:szCs w:val="28"/>
        </w:rPr>
        <w:t xml:space="preserve"> учреждение</w:t>
      </w:r>
    </w:p>
    <w:p w:rsidR="00E75DA5" w:rsidRPr="00BC42F8" w:rsidRDefault="00E75DA5" w:rsidP="002173F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C42F8">
        <w:rPr>
          <w:rFonts w:ascii="Times New Roman" w:hAnsi="Times New Roman"/>
          <w:sz w:val="28"/>
          <w:szCs w:val="28"/>
        </w:rPr>
        <w:t>дополнительного  образования</w:t>
      </w:r>
    </w:p>
    <w:p w:rsidR="00E75DA5" w:rsidRPr="00BC42F8" w:rsidRDefault="00E75DA5" w:rsidP="002173F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C42F8">
        <w:rPr>
          <w:rFonts w:ascii="Times New Roman" w:hAnsi="Times New Roman"/>
          <w:sz w:val="28"/>
          <w:szCs w:val="28"/>
        </w:rPr>
        <w:t>«Центр д</w:t>
      </w:r>
      <w:r>
        <w:rPr>
          <w:rFonts w:ascii="Times New Roman" w:hAnsi="Times New Roman"/>
          <w:sz w:val="28"/>
          <w:szCs w:val="28"/>
        </w:rPr>
        <w:t xml:space="preserve">ополнительного образования </w:t>
      </w:r>
      <w:r w:rsidRPr="00BC42F8">
        <w:rPr>
          <w:rFonts w:ascii="Times New Roman" w:hAnsi="Times New Roman"/>
          <w:sz w:val="28"/>
          <w:szCs w:val="28"/>
        </w:rPr>
        <w:t>» города Гурьевска</w:t>
      </w:r>
    </w:p>
    <w:p w:rsidR="00E75DA5" w:rsidRPr="00BC42F8" w:rsidRDefault="00E75DA5" w:rsidP="002173F8">
      <w:pPr>
        <w:jc w:val="center"/>
        <w:rPr>
          <w:rFonts w:ascii="Times New Roman" w:hAnsi="Times New Roman"/>
          <w:sz w:val="28"/>
          <w:szCs w:val="28"/>
        </w:rPr>
      </w:pP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«</w:t>
      </w:r>
      <w:r w:rsidRPr="00833654">
        <w:rPr>
          <w:rFonts w:ascii="Times New Roman" w:hAnsi="Times New Roman"/>
          <w:sz w:val="40"/>
          <w:szCs w:val="40"/>
        </w:rPr>
        <w:t>Формирование и развитие творческого потенциала</w:t>
      </w:r>
      <w:r>
        <w:rPr>
          <w:rFonts w:ascii="Times New Roman" w:hAnsi="Times New Roman"/>
          <w:sz w:val="40"/>
          <w:szCs w:val="40"/>
        </w:rPr>
        <w:t xml:space="preserve"> у детей младшего школьного возраста на занятиях </w:t>
      </w:r>
    </w:p>
    <w:p w:rsidR="00E75DA5" w:rsidRPr="00B83D2A" w:rsidRDefault="00E75DA5" w:rsidP="00BF6A92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по бисероплетению»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Статья</w:t>
      </w:r>
    </w:p>
    <w:p w:rsidR="00E75DA5" w:rsidRDefault="00E75DA5" w:rsidP="002173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E75DA5" w:rsidRDefault="00E75DA5" w:rsidP="002173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A5" w:rsidRDefault="00E75DA5" w:rsidP="002173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A5" w:rsidRDefault="00E75DA5" w:rsidP="002173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A5" w:rsidRDefault="00E75DA5" w:rsidP="002173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педагог                     </w:t>
      </w:r>
    </w:p>
    <w:p w:rsidR="00E75DA5" w:rsidRDefault="00E75DA5" w:rsidP="002173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дополнительного образования,</w:t>
      </w:r>
    </w:p>
    <w:p w:rsidR="00E75DA5" w:rsidRDefault="00E75DA5" w:rsidP="002173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Приходько З.М.</w:t>
      </w:r>
    </w:p>
    <w:p w:rsidR="00E75DA5" w:rsidRDefault="00E75DA5" w:rsidP="002173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A5" w:rsidRDefault="00E75DA5" w:rsidP="002173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75DA5" w:rsidRDefault="00E75DA5" w:rsidP="002173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Гурьевский район </w:t>
      </w:r>
    </w:p>
    <w:p w:rsidR="00E75DA5" w:rsidRDefault="00E75DA5" w:rsidP="002173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2018</w:t>
      </w:r>
      <w:r w:rsidRPr="002173F8">
        <w:rPr>
          <w:rFonts w:ascii="Times New Roman" w:hAnsi="Times New Roman"/>
          <w:sz w:val="28"/>
          <w:szCs w:val="28"/>
        </w:rPr>
        <w:t xml:space="preserve"> </w:t>
      </w:r>
    </w:p>
    <w:p w:rsidR="00E75DA5" w:rsidRDefault="00E75DA5" w:rsidP="002173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Декоративно-прикладное искусство – удивительный вид творчества, дающий возможность раскрыть свои способности любому человеку. Декоративно-прикладное творчество открывает мир красоты, радости и добра.</w:t>
      </w:r>
    </w:p>
    <w:p w:rsidR="00E75DA5" w:rsidRDefault="00E75DA5" w:rsidP="002173F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 годы мы наблюдаем тенденцию, что чем больше красивых и нужных вещей продают в магазинах, тем больше людей берут в руки различные инструменты и  создают авторские неповторимые изделия. Творчество – это не просто всплеск эмоций, оно неотделимо от знаний, умений, а эмоциональное сопровождение одухотворяют деятельность человека.</w:t>
      </w:r>
    </w:p>
    <w:p w:rsidR="00E75DA5" w:rsidRPr="001313AC" w:rsidRDefault="00E75DA5" w:rsidP="002173F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педагог Центра дополнительного образования  г. Гурьевска, руководитель творческого объединения «Сувенир». Одним из старинных и распространенных видов творчества является бисероплетение. В настоящее время этот вид прикладного искусства переживает новый этап своего развития, и приобретает все большую популярность. Творческое объединение «Сувенир»  работает уже более 19 лет. На этом этапе уже можно подвести следующие итоги. Творческое объединение работает на основе образовательной программы рассчитанной на 3 года обучения, для детей младшего  и среднего возраста. </w:t>
      </w:r>
      <w:r>
        <w:rPr>
          <w:rFonts w:ascii="Times New Roman" w:hAnsi="Times New Roman"/>
          <w:b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моей</w:t>
      </w:r>
      <w:r w:rsidRPr="00E74E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4E54">
        <w:rPr>
          <w:rFonts w:ascii="Times New Roman" w:hAnsi="Times New Roman"/>
          <w:sz w:val="28"/>
          <w:szCs w:val="28"/>
        </w:rPr>
        <w:t>дополнительной программы «Сувенир» является развитие творческого потенциала учащихся, расширение возможностей для самореализации личности ребёнка через практическую творческую деятельность.</w:t>
      </w:r>
    </w:p>
    <w:p w:rsidR="00E75DA5" w:rsidRPr="00E62B18" w:rsidRDefault="00E75DA5" w:rsidP="002173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2B18">
        <w:rPr>
          <w:rFonts w:ascii="Times New Roman" w:hAnsi="Times New Roman"/>
          <w:sz w:val="28"/>
          <w:szCs w:val="28"/>
        </w:rPr>
        <w:t xml:space="preserve">Помочь ребенку </w:t>
      </w:r>
      <w:r>
        <w:rPr>
          <w:rFonts w:ascii="Times New Roman" w:hAnsi="Times New Roman"/>
          <w:sz w:val="28"/>
          <w:szCs w:val="28"/>
        </w:rPr>
        <w:t xml:space="preserve"> познать себя</w:t>
      </w:r>
      <w:r w:rsidRPr="00E62B18">
        <w:rPr>
          <w:rFonts w:ascii="Times New Roman" w:hAnsi="Times New Roman"/>
          <w:sz w:val="28"/>
          <w:szCs w:val="28"/>
        </w:rPr>
        <w:t xml:space="preserve"> и создать ситуацию переживаний творчества, радости и внутренней удовлетворенности, вызвать интерес</w:t>
      </w:r>
      <w:r>
        <w:rPr>
          <w:rFonts w:ascii="Times New Roman" w:hAnsi="Times New Roman"/>
          <w:sz w:val="28"/>
          <w:szCs w:val="28"/>
        </w:rPr>
        <w:t>, ощутить ситуацию успеха</w:t>
      </w:r>
      <w:r w:rsidRPr="00E62B18">
        <w:rPr>
          <w:rFonts w:ascii="Times New Roman" w:hAnsi="Times New Roman"/>
          <w:sz w:val="28"/>
          <w:szCs w:val="28"/>
        </w:rPr>
        <w:t xml:space="preserve"> - основные задачи обучения. </w:t>
      </w:r>
    </w:p>
    <w:p w:rsidR="00E75DA5" w:rsidRDefault="00E75DA5" w:rsidP="002173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754F">
        <w:rPr>
          <w:rFonts w:ascii="Times New Roman" w:hAnsi="Times New Roman"/>
          <w:sz w:val="28"/>
          <w:szCs w:val="28"/>
        </w:rPr>
        <w:t>Одной из наиболее актуальных проблем в настоящее время является экономическая нестабильность, но данный вид творчества позволяет всегда выглядеть красиво, не повторимо и дает поддержку семейному бюджету.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Творческий потенциал ребенка – это мир особой чистоты, состояние души ребенка. Для того чтобы научиться видеть всю сложность детской души, различать их радости и беды необходимо погружаться в культуру и искусство, где общее в культуре и общее в искусстве, неотступное следование идеалу.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дети необыкновенно талантливы и способны к уникальному творчеству. 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BF6A92">
        <w:rPr>
          <w:rFonts w:ascii="Times New Roman" w:hAnsi="Times New Roman"/>
          <w:b/>
          <w:sz w:val="28"/>
          <w:szCs w:val="28"/>
        </w:rPr>
        <w:t>Главная установка педагога</w:t>
      </w:r>
      <w:r>
        <w:rPr>
          <w:rFonts w:ascii="Times New Roman" w:hAnsi="Times New Roman"/>
          <w:sz w:val="28"/>
          <w:szCs w:val="28"/>
        </w:rPr>
        <w:t xml:space="preserve"> – талантливость каждого ребенка раскроется, если пробудить в нем духовную потребность видеть и чувствовать прекрасное, если соединить труд с различными формами человеческого наслаждения.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Главные условия – раскованность и защищенность – </w:t>
      </w:r>
      <w:r>
        <w:rPr>
          <w:rFonts w:ascii="Times New Roman" w:hAnsi="Times New Roman"/>
          <w:sz w:val="28"/>
          <w:szCs w:val="28"/>
        </w:rPr>
        <w:t>свобода личности, атмосфера творчества и коллективность, ведущая к развитым формам общения, к пробуждению всех внутренних сил ребенка.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Приобщение детей к творческой деятельности - </w:t>
      </w:r>
      <w:r>
        <w:rPr>
          <w:rFonts w:ascii="Times New Roman" w:hAnsi="Times New Roman"/>
          <w:sz w:val="28"/>
          <w:szCs w:val="28"/>
        </w:rPr>
        <w:t xml:space="preserve"> метод счастливого самочувствия, метод детской радости: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радость ощущения цвета;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избавление от страха.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Создание воспитывающей эстетической среды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Единство  игры и позволительность «делания» - </w:t>
      </w:r>
      <w:r>
        <w:rPr>
          <w:rFonts w:ascii="Times New Roman" w:hAnsi="Times New Roman"/>
          <w:sz w:val="28"/>
          <w:szCs w:val="28"/>
        </w:rPr>
        <w:t>позволительность как форма свободы  и нескованности может быть связана с «неделанием». Это тоже дозволено. Но когда дозволенность соединена с игрой, она рождает необыкновенную творческую энергию, атмосфера  творчества охватывает всех.</w:t>
      </w:r>
    </w:p>
    <w:p w:rsidR="00E75DA5" w:rsidRPr="0039121C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Технология учета возрастных и индивидуальных особенностей – </w:t>
      </w:r>
      <w:r w:rsidRPr="0039121C">
        <w:rPr>
          <w:rFonts w:ascii="Times New Roman" w:hAnsi="Times New Roman"/>
          <w:sz w:val="28"/>
          <w:szCs w:val="28"/>
        </w:rPr>
        <w:t>самый лучший вариант образования потребности в творчестве (максимум внимания новичку, забота о малышах на первом месте).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Учет индивидуальных различий детей – </w:t>
      </w:r>
      <w:r>
        <w:rPr>
          <w:rFonts w:ascii="Times New Roman" w:hAnsi="Times New Roman"/>
          <w:sz w:val="28"/>
          <w:szCs w:val="28"/>
        </w:rPr>
        <w:t xml:space="preserve">не давить на детей собственной индивидуальностью педагога, не навязывать свой вкус, свою манеру, свое влияние. 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потенциал ребенка – это мир особой чистоты, когда человеческая духовность достигает самой наивысшей точки. Мы на протяжении всего дня соприкасаемся не только со всем складом его бытия, но и с состоянием души ребенка.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же научиться видеть всю сложность детской души, различать их радости и беды? Даже психология не может передать ту ломкую линию детской индивидуальности, неповторимых ситуаций, с которыми приходится сталкиваться.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выход можно найти, только погружаясь в культуру и искусство. Где общее в культуре и общее в искусстве, неотступное следование идеалу.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природе человека естественное стремление полнее реализовать заложенные в нем способности. Поэтому уважение к самому себе, веру в свои возможности следует культивировать с детства.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Тесное жизненное пространство требует непременного взрыва, так как дети насыщены эмоционально и интеллектуально и дают выход творческой энергии, воображению, эрудиции, применению полученных знаний. Возвышенная юная душа тянется к дружеству, братству, ищет поддержку. И здесь мы должны подать им руку помощи опираясь на национальную культуру, обычаи, традиции народного опыта, основы духовной нравственности. И никакое бурное развитие интеллекта не могут утаить тягу к общечеловеческим ценностям. В миру всегда ценился умное сердце и добрый</w:t>
      </w:r>
      <w:r>
        <w:rPr>
          <w:rFonts w:ascii="Times New Roman" w:hAnsi="Times New Roman"/>
          <w:sz w:val="28"/>
          <w:szCs w:val="28"/>
        </w:rPr>
        <w:tab/>
        <w:t xml:space="preserve"> ум, даже классики прошлого века заботились о том, чтоб воспитывать «одаренный чувствами ум» /Н. Добролюбов/.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душевных движений происходит, у детей, когда душа трудится. Только нужно напрячь зрение, чтобы увидеть внутреннюю работу детей: радость открытий, таинство неизвестного, сопереживание поискам, сладость творчества, открытие самого себя. Не  забывая сосредотачивать его внимание на том хорошем, что есть в нем, его успехах и достижениях.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довольно мучительна, когда есть разногласие между душой и телом. Значит, и исцелять нужно одновременно и душу и тело. Метод исцеления действует сам по себе, по собственному побуждению. Инстинктивное самолечение и есть восстановление.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психологические потери ребенка – это потери чувства. Объяснить потерю чувств не возможно без понимания их природы. Парадокс состоит в том, что эмоция – это лишь первичное влечение. Эмоции летучи, ситуативны, стихийны, капризны. Они могут быть не развиты, грубы, примитивны. И выделяя различия между чувствами и эмоциями, предусматривается выход за узкие рамки одних лишь состояний, распространяясь на всю бесконечную ширь мира, который человек познает и изменяет.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Утрата чувств особенно позитивных – это потери не только эмоциональные, но и тяжелейшая потеря человека, личности. И напротив, способность личности к превращению эмоций в чувства, ее способность к глубоким переживаниям – это волшебный эликсир, который восстанавливает психику и питает ее энергией. Именно это и есть основа для удовлетворенности достигнутым уровнем самостоятельности, мастерства, успешности.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присутствуют ребята с характерами разных типов, но общение приводит к соучастию, сотрудничеству, сотовариществу. А это немало важный фактор, когда дети, помогая друг другу, чувствуют себя нужным, значимым, индивидом. Хотя другая сторона тоже в выигрыше, здесь всегда можно надеется на плечо ближнего, найти нужную помощь и поддержку.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занимаясь любимым делом, снимают напряжение прожитого дня, не </w:t>
      </w:r>
      <w:r w:rsidRPr="00E02E5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маловажно для общего состояния души и здоровья.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Поднятие настроения или создание положительного эмоционального фона происходит при работе с материалом – бисером, тогда как изготовление украшений, других изделий – приятное и увлекательное занятие. Где происходит слияние общения с личным опытом каждого. Свобода выбора остается в любой ситуации.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A5" w:rsidRDefault="00E75DA5" w:rsidP="004F02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5DA5" w:rsidRDefault="00E75DA5" w:rsidP="004F02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5DA5" w:rsidRDefault="00E75DA5" w:rsidP="004F02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E75DA5" w:rsidRDefault="00E75DA5" w:rsidP="004F020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Акимов, М.К., Борисов, Е.М., Гуткина, Н.И. Психологическая служба школы </w:t>
      </w:r>
      <w:r w:rsidRPr="00B7113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B7113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: учебное пособие / М.К. Акимов, Е.М. Борисов, Н.И. Гуткина. – М.: Международная педагогическая академия, 2005.- 143с.</w:t>
      </w:r>
    </w:p>
    <w:p w:rsidR="00E75DA5" w:rsidRDefault="00E75DA5" w:rsidP="004F020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Грани океанского творчества </w:t>
      </w:r>
      <w:r w:rsidRPr="00B7113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B7113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: сборник сценариев в помощь организаторам отдыха детей и подростков / Э.В. Марзоевой. – Владивосток : издательство Дальневосточного университета, 2008. – 76с.</w:t>
      </w:r>
    </w:p>
    <w:p w:rsidR="00E75DA5" w:rsidRPr="004F0209" w:rsidRDefault="00E75DA5" w:rsidP="004F020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Никитин, Б.П. Ступеньки творчества, или развивающие игры </w:t>
      </w:r>
      <w:r w:rsidRPr="00B7113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B7113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Б.П. Никитин. – 4-е изд. Кемеровское книжное издательство, 1990. – 94с.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A5" w:rsidRPr="00F901A9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75DA5" w:rsidRPr="00F901A9" w:rsidSect="004C4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418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DA5" w:rsidRDefault="00E75DA5" w:rsidP="004C43C0">
      <w:pPr>
        <w:spacing w:after="0" w:line="240" w:lineRule="auto"/>
      </w:pPr>
      <w:r>
        <w:separator/>
      </w:r>
    </w:p>
  </w:endnote>
  <w:endnote w:type="continuationSeparator" w:id="1">
    <w:p w:rsidR="00E75DA5" w:rsidRDefault="00E75DA5" w:rsidP="004C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DA5" w:rsidRDefault="00E75D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DA5" w:rsidRDefault="00E75DA5">
    <w:pPr>
      <w:pStyle w:val="Footer"/>
      <w:jc w:val="center"/>
    </w:pPr>
    <w:fldSimple w:instr=" PAGE   \* MERGEFORMAT ">
      <w:r>
        <w:rPr>
          <w:noProof/>
        </w:rPr>
        <w:t>6</w:t>
      </w:r>
    </w:fldSimple>
  </w:p>
  <w:p w:rsidR="00E75DA5" w:rsidRDefault="00E75D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DA5" w:rsidRDefault="00E75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DA5" w:rsidRDefault="00E75DA5" w:rsidP="004C43C0">
      <w:pPr>
        <w:spacing w:after="0" w:line="240" w:lineRule="auto"/>
      </w:pPr>
      <w:r>
        <w:separator/>
      </w:r>
    </w:p>
  </w:footnote>
  <w:footnote w:type="continuationSeparator" w:id="1">
    <w:p w:rsidR="00E75DA5" w:rsidRDefault="00E75DA5" w:rsidP="004C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DA5" w:rsidRDefault="00E75D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DA5" w:rsidRDefault="00E75D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DA5" w:rsidRDefault="00E75D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E7098"/>
    <w:multiLevelType w:val="hybridMultilevel"/>
    <w:tmpl w:val="E7C0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204"/>
    <w:rsid w:val="00045F2B"/>
    <w:rsid w:val="000501E5"/>
    <w:rsid w:val="000721A9"/>
    <w:rsid w:val="00076E9E"/>
    <w:rsid w:val="000B1BC7"/>
    <w:rsid w:val="00102462"/>
    <w:rsid w:val="00127B30"/>
    <w:rsid w:val="001313AC"/>
    <w:rsid w:val="001C7FFC"/>
    <w:rsid w:val="00201034"/>
    <w:rsid w:val="002173F8"/>
    <w:rsid w:val="002D3DE0"/>
    <w:rsid w:val="00320276"/>
    <w:rsid w:val="00327123"/>
    <w:rsid w:val="00365BFB"/>
    <w:rsid w:val="0039121C"/>
    <w:rsid w:val="00451424"/>
    <w:rsid w:val="00467859"/>
    <w:rsid w:val="004B2CA0"/>
    <w:rsid w:val="004C43C0"/>
    <w:rsid w:val="004D0D66"/>
    <w:rsid w:val="004F0209"/>
    <w:rsid w:val="004F05A6"/>
    <w:rsid w:val="005144B0"/>
    <w:rsid w:val="00576853"/>
    <w:rsid w:val="005E4C85"/>
    <w:rsid w:val="005E76E2"/>
    <w:rsid w:val="00632A2F"/>
    <w:rsid w:val="00653AF5"/>
    <w:rsid w:val="00673B0D"/>
    <w:rsid w:val="00742D57"/>
    <w:rsid w:val="00753C0A"/>
    <w:rsid w:val="007B0DD4"/>
    <w:rsid w:val="00833654"/>
    <w:rsid w:val="008852EE"/>
    <w:rsid w:val="009103E7"/>
    <w:rsid w:val="009233FA"/>
    <w:rsid w:val="0095055F"/>
    <w:rsid w:val="009558D4"/>
    <w:rsid w:val="00975230"/>
    <w:rsid w:val="00A1754F"/>
    <w:rsid w:val="00A4650E"/>
    <w:rsid w:val="00A91DF1"/>
    <w:rsid w:val="00B71133"/>
    <w:rsid w:val="00B83D2A"/>
    <w:rsid w:val="00BA0997"/>
    <w:rsid w:val="00BB4E42"/>
    <w:rsid w:val="00BC42F8"/>
    <w:rsid w:val="00BF6A92"/>
    <w:rsid w:val="00C119F0"/>
    <w:rsid w:val="00C37203"/>
    <w:rsid w:val="00C93204"/>
    <w:rsid w:val="00CE05A8"/>
    <w:rsid w:val="00E02E52"/>
    <w:rsid w:val="00E464FE"/>
    <w:rsid w:val="00E62B18"/>
    <w:rsid w:val="00E74E54"/>
    <w:rsid w:val="00E75DA5"/>
    <w:rsid w:val="00E805D6"/>
    <w:rsid w:val="00EB3F03"/>
    <w:rsid w:val="00F33B5F"/>
    <w:rsid w:val="00F70F37"/>
    <w:rsid w:val="00F84B2A"/>
    <w:rsid w:val="00F901A9"/>
    <w:rsid w:val="00FA5828"/>
    <w:rsid w:val="00FC0A5A"/>
    <w:rsid w:val="00FF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4F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0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C4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43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4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43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271</TotalTime>
  <Pages>6</Pages>
  <Words>1290</Words>
  <Characters>7358</Characters>
  <Application>Microsoft Office Outlook</Application>
  <DocSecurity>0</DocSecurity>
  <Lines>0</Lines>
  <Paragraphs>0</Paragraphs>
  <ScaleCrop>false</ScaleCrop>
  <Company>ЦДО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Haos</cp:lastModifiedBy>
  <cp:revision>42</cp:revision>
  <dcterms:created xsi:type="dcterms:W3CDTF">2009-05-05T06:13:00Z</dcterms:created>
  <dcterms:modified xsi:type="dcterms:W3CDTF">2018-02-27T14:07:00Z</dcterms:modified>
</cp:coreProperties>
</file>