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0E" w:rsidRDefault="0050460E" w:rsidP="0042287C">
      <w:pPr>
        <w:shd w:val="clear" w:color="auto" w:fill="FFFFFF"/>
        <w:spacing w:after="0" w:line="240" w:lineRule="auto"/>
        <w:ind w:firstLine="426"/>
        <w:jc w:val="center"/>
        <w:rPr>
          <w:rFonts w:ascii="Times New Roman" w:hAnsi="Times New Roman" w:cs="Times New Roman"/>
          <w:b/>
          <w:color w:val="FF0000"/>
          <w:sz w:val="40"/>
          <w:szCs w:val="40"/>
          <w:shd w:val="clear" w:color="auto" w:fill="FFFFFF"/>
        </w:rPr>
      </w:pPr>
      <w:r>
        <w:rPr>
          <w:rFonts w:ascii="Times New Roman" w:hAnsi="Times New Roman" w:cs="Times New Roman"/>
          <w:b/>
          <w:color w:val="FF0000"/>
          <w:sz w:val="40"/>
          <w:szCs w:val="40"/>
          <w:shd w:val="clear" w:color="auto" w:fill="FFFFFF"/>
        </w:rPr>
        <w:t>Консультация для родителей.</w:t>
      </w:r>
    </w:p>
    <w:p w:rsidR="0050460E" w:rsidRDefault="0050460E" w:rsidP="0050460E">
      <w:pPr>
        <w:shd w:val="clear" w:color="auto" w:fill="FFFFFF"/>
        <w:spacing w:after="0" w:line="240" w:lineRule="auto"/>
        <w:ind w:firstLine="426"/>
        <w:jc w:val="center"/>
        <w:rPr>
          <w:rFonts w:ascii="Times New Roman" w:hAnsi="Times New Roman" w:cs="Times New Roman"/>
          <w:b/>
          <w:color w:val="FF0000"/>
          <w:sz w:val="40"/>
          <w:szCs w:val="40"/>
          <w:shd w:val="clear" w:color="auto" w:fill="FFFFFF"/>
        </w:rPr>
      </w:pPr>
      <w:r>
        <w:rPr>
          <w:rFonts w:ascii="Times New Roman" w:hAnsi="Times New Roman" w:cs="Times New Roman"/>
          <w:b/>
          <w:color w:val="FF0000"/>
          <w:sz w:val="40"/>
          <w:szCs w:val="40"/>
          <w:shd w:val="clear" w:color="auto" w:fill="FFFFFF"/>
        </w:rPr>
        <w:t>Тема: Как помочь ребенку подготовиться к школе?</w:t>
      </w:r>
    </w:p>
    <w:p w:rsidR="0050460E" w:rsidRDefault="0050460E" w:rsidP="0050460E">
      <w:pPr>
        <w:shd w:val="clear" w:color="auto" w:fill="FFFFFF"/>
        <w:spacing w:after="0" w:line="240" w:lineRule="auto"/>
        <w:ind w:firstLine="426"/>
        <w:jc w:val="center"/>
        <w:rPr>
          <w:rFonts w:ascii="Times New Roman" w:hAnsi="Times New Roman" w:cs="Times New Roman"/>
          <w:b/>
          <w:color w:val="FF0000"/>
          <w:sz w:val="40"/>
          <w:szCs w:val="40"/>
          <w:shd w:val="clear" w:color="auto" w:fill="FFFFFF"/>
        </w:rPr>
      </w:pPr>
    </w:p>
    <w:p w:rsidR="0042287C" w:rsidRPr="0042287C" w:rsidRDefault="0042287C" w:rsidP="0050460E">
      <w:pPr>
        <w:shd w:val="clear" w:color="auto" w:fill="FFFFFF"/>
        <w:spacing w:after="0" w:line="240" w:lineRule="auto"/>
        <w:ind w:firstLine="426"/>
        <w:jc w:val="right"/>
        <w:rPr>
          <w:rFonts w:ascii="Times New Roman" w:eastAsia="Times New Roman" w:hAnsi="Times New Roman" w:cs="Times New Roman"/>
          <w:b/>
          <w:i/>
          <w:iCs/>
          <w:sz w:val="32"/>
          <w:szCs w:val="32"/>
        </w:rPr>
      </w:pPr>
      <w:r w:rsidRPr="0042287C">
        <w:rPr>
          <w:rFonts w:ascii="Times New Roman" w:eastAsia="Times New Roman" w:hAnsi="Times New Roman" w:cs="Times New Roman"/>
          <w:b/>
          <w:i/>
          <w:iCs/>
          <w:sz w:val="32"/>
          <w:szCs w:val="32"/>
        </w:rPr>
        <w:t>Быть готовым к школе – не значит уметь читать, писать и считать. Быть готовым к школе – значит быть готовым всему этому научиться” (</w:t>
      </w:r>
      <w:proofErr w:type="spellStart"/>
      <w:r w:rsidRPr="0042287C">
        <w:rPr>
          <w:rFonts w:ascii="Times New Roman" w:eastAsia="Times New Roman" w:hAnsi="Times New Roman" w:cs="Times New Roman"/>
          <w:b/>
          <w:i/>
          <w:iCs/>
          <w:sz w:val="32"/>
          <w:szCs w:val="32"/>
        </w:rPr>
        <w:t>Венгер</w:t>
      </w:r>
      <w:proofErr w:type="spellEnd"/>
      <w:r w:rsidRPr="0042287C">
        <w:rPr>
          <w:rFonts w:ascii="Times New Roman" w:eastAsia="Times New Roman" w:hAnsi="Times New Roman" w:cs="Times New Roman"/>
          <w:b/>
          <w:i/>
          <w:iCs/>
          <w:sz w:val="32"/>
          <w:szCs w:val="32"/>
        </w:rPr>
        <w:t xml:space="preserve"> Л.А.)</w:t>
      </w:r>
    </w:p>
    <w:p w:rsidR="0042287C" w:rsidRPr="0042287C" w:rsidRDefault="0042287C" w:rsidP="0042287C">
      <w:pPr>
        <w:shd w:val="clear" w:color="auto" w:fill="FFFFFF"/>
        <w:spacing w:after="0" w:line="240" w:lineRule="auto"/>
        <w:jc w:val="both"/>
        <w:rPr>
          <w:rFonts w:ascii="Times New Roman" w:eastAsia="Times New Roman" w:hAnsi="Times New Roman" w:cs="Times New Roman"/>
          <w:sz w:val="32"/>
          <w:szCs w:val="32"/>
        </w:rPr>
      </w:pPr>
      <w:r w:rsidRPr="0042287C">
        <w:rPr>
          <w:rFonts w:ascii="Times New Roman" w:eastAsia="Times New Roman" w:hAnsi="Times New Roman" w:cs="Times New Roman"/>
          <w:sz w:val="32"/>
          <w:szCs w:val="32"/>
        </w:rPr>
        <w:t xml:space="preserve">Практика показывает, что начинать систематическое обучение в школе могут только здоровые дети, обладающие достаточной функциональной готовностью, т. е. </w:t>
      </w:r>
      <w:r w:rsidRPr="0042287C">
        <w:rPr>
          <w:rFonts w:ascii="Times New Roman" w:eastAsia="Times New Roman" w:hAnsi="Times New Roman" w:cs="Times New Roman"/>
          <w:i/>
          <w:iCs/>
          <w:sz w:val="32"/>
          <w:szCs w:val="32"/>
        </w:rPr>
        <w:t>школьной зрелостью.</w:t>
      </w:r>
    </w:p>
    <w:p w:rsidR="0042287C" w:rsidRPr="0042287C" w:rsidRDefault="0042287C" w:rsidP="0042287C">
      <w:pPr>
        <w:shd w:val="clear" w:color="auto" w:fill="FFFFFF"/>
        <w:spacing w:after="0" w:line="240" w:lineRule="auto"/>
        <w:jc w:val="center"/>
        <w:rPr>
          <w:rFonts w:ascii="Times New Roman" w:eastAsia="Times New Roman" w:hAnsi="Times New Roman" w:cs="Times New Roman"/>
          <w:b/>
          <w:i/>
          <w:color w:val="FF0000"/>
          <w:sz w:val="32"/>
          <w:szCs w:val="32"/>
        </w:rPr>
      </w:pPr>
      <w:r w:rsidRPr="0042287C">
        <w:rPr>
          <w:rFonts w:ascii="Times New Roman" w:eastAsia="Times New Roman" w:hAnsi="Times New Roman" w:cs="Times New Roman"/>
          <w:b/>
          <w:i/>
          <w:color w:val="FF0000"/>
          <w:sz w:val="32"/>
          <w:szCs w:val="32"/>
        </w:rPr>
        <w:t>ИНТЕРЕСНО</w:t>
      </w:r>
    </w:p>
    <w:p w:rsidR="0042287C" w:rsidRPr="0042287C" w:rsidRDefault="0042287C" w:rsidP="0042287C">
      <w:pPr>
        <w:shd w:val="clear" w:color="auto" w:fill="FFFFFF"/>
        <w:spacing w:after="0" w:line="240" w:lineRule="auto"/>
        <w:jc w:val="both"/>
        <w:rPr>
          <w:rFonts w:ascii="Times New Roman" w:eastAsia="Times New Roman" w:hAnsi="Times New Roman" w:cs="Times New Roman"/>
          <w:b/>
          <w:i/>
          <w:sz w:val="32"/>
          <w:szCs w:val="32"/>
        </w:rPr>
      </w:pPr>
      <w:r w:rsidRPr="0042287C">
        <w:rPr>
          <w:rFonts w:ascii="Times New Roman" w:eastAsia="Times New Roman" w:hAnsi="Times New Roman" w:cs="Times New Roman"/>
          <w:b/>
          <w:i/>
          <w:sz w:val="32"/>
          <w:szCs w:val="32"/>
        </w:rPr>
        <w:t>Было выявлено, что, если зрелость детского организма недостаточна, учеб</w:t>
      </w:r>
      <w:r w:rsidRPr="0042287C">
        <w:rPr>
          <w:rFonts w:ascii="Times New Roman" w:eastAsia="Times New Roman" w:hAnsi="Times New Roman" w:cs="Times New Roman"/>
          <w:b/>
          <w:i/>
          <w:sz w:val="32"/>
          <w:szCs w:val="32"/>
        </w:rPr>
        <w:softHyphen/>
        <w:t>ные нагрузки приводят к ухудшению состояния здоровья, увеличению заболеваемости, снижению работоспособности. И наоборот, чем луч</w:t>
      </w:r>
      <w:r w:rsidRPr="0042287C">
        <w:rPr>
          <w:rFonts w:ascii="Times New Roman" w:eastAsia="Times New Roman" w:hAnsi="Times New Roman" w:cs="Times New Roman"/>
          <w:b/>
          <w:i/>
          <w:sz w:val="32"/>
          <w:szCs w:val="32"/>
        </w:rPr>
        <w:softHyphen/>
        <w:t>ше готов организм ребенка к изменениям, связанным с началом обуче</w:t>
      </w:r>
      <w:r w:rsidRPr="0042287C">
        <w:rPr>
          <w:rFonts w:ascii="Times New Roman" w:eastAsia="Times New Roman" w:hAnsi="Times New Roman" w:cs="Times New Roman"/>
          <w:b/>
          <w:i/>
          <w:sz w:val="32"/>
          <w:szCs w:val="32"/>
        </w:rPr>
        <w:softHyphen/>
        <w:t>ния в школе, тем безболезненнее проходит приспособление к новым условиям.</w:t>
      </w:r>
    </w:p>
    <w:p w:rsidR="0042287C" w:rsidRPr="0042287C" w:rsidRDefault="0042287C" w:rsidP="0042287C">
      <w:pPr>
        <w:shd w:val="clear" w:color="auto" w:fill="FFFFFF"/>
        <w:spacing w:after="0" w:line="240" w:lineRule="auto"/>
        <w:jc w:val="both"/>
        <w:rPr>
          <w:rFonts w:ascii="Times New Roman" w:hAnsi="Times New Roman" w:cs="Times New Roman"/>
          <w:color w:val="FF0000"/>
          <w:sz w:val="32"/>
          <w:szCs w:val="32"/>
          <w:shd w:val="clear" w:color="auto" w:fill="FFFFFF"/>
        </w:rPr>
      </w:pPr>
      <w:r w:rsidRPr="0042287C">
        <w:rPr>
          <w:rFonts w:ascii="Times New Roman" w:hAnsi="Times New Roman" w:cs="Times New Roman"/>
          <w:color w:val="FF0000"/>
          <w:sz w:val="32"/>
          <w:szCs w:val="32"/>
          <w:shd w:val="clear" w:color="auto" w:fill="FFFFFF"/>
        </w:rPr>
        <w:t xml:space="preserve">Школьная готовность – явление сложное, состоящее из нескольких элементов. Рассмотрим эти элементы и поговорим о том, как родители могут помочь ребенку подготовиться к школе. </w:t>
      </w:r>
    </w:p>
    <w:p w:rsidR="0042287C" w:rsidRDefault="0042287C" w:rsidP="0042287C">
      <w:pPr>
        <w:shd w:val="clear" w:color="auto" w:fill="FFFFFF"/>
        <w:spacing w:after="0" w:line="240" w:lineRule="auto"/>
        <w:jc w:val="both"/>
        <w:rPr>
          <w:rFonts w:ascii="Times New Roman" w:hAnsi="Times New Roman" w:cs="Times New Roman"/>
          <w:b/>
          <w:sz w:val="32"/>
          <w:szCs w:val="32"/>
          <w:shd w:val="clear" w:color="auto" w:fill="FFFFFF"/>
        </w:rPr>
      </w:pPr>
    </w:p>
    <w:p w:rsid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b/>
          <w:noProof/>
          <w:sz w:val="32"/>
          <w:szCs w:val="32"/>
        </w:rPr>
        <w:drawing>
          <wp:anchor distT="0" distB="0" distL="114300" distR="114300" simplePos="0" relativeHeight="251660288" behindDoc="1" locked="0" layoutInCell="1" allowOverlap="1">
            <wp:simplePos x="0" y="0"/>
            <wp:positionH relativeFrom="column">
              <wp:posOffset>15240</wp:posOffset>
            </wp:positionH>
            <wp:positionV relativeFrom="paragraph">
              <wp:posOffset>19685</wp:posOffset>
            </wp:positionV>
            <wp:extent cx="2457450" cy="1736090"/>
            <wp:effectExtent l="19050" t="0" r="0" b="0"/>
            <wp:wrapTight wrapText="bothSides">
              <wp:wrapPolygon edited="0">
                <wp:start x="-167" y="0"/>
                <wp:lineTo x="-167" y="21331"/>
                <wp:lineTo x="21600" y="21331"/>
                <wp:lineTo x="21600" y="0"/>
                <wp:lineTo x="-167" y="0"/>
              </wp:wrapPolygon>
            </wp:wrapTight>
            <wp:docPr id="70" name="Рисунок 70" descr="http://im1-tub-ru.yandex.net/i?id=110945724-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1-tub-ru.yandex.net/i?id=110945724-28-72&amp;n=21"/>
                    <pic:cNvPicPr>
                      <a:picLocks noChangeAspect="1" noChangeArrowheads="1"/>
                    </pic:cNvPicPr>
                  </pic:nvPicPr>
                  <pic:blipFill>
                    <a:blip r:embed="rId5"/>
                    <a:srcRect/>
                    <a:stretch>
                      <a:fillRect/>
                    </a:stretch>
                  </pic:blipFill>
                  <pic:spPr bwMode="auto">
                    <a:xfrm>
                      <a:off x="0" y="0"/>
                      <a:ext cx="2457450" cy="1736090"/>
                    </a:xfrm>
                    <a:prstGeom prst="rect">
                      <a:avLst/>
                    </a:prstGeom>
                    <a:noFill/>
                    <a:ln w="9525">
                      <a:noFill/>
                      <a:miter lim="800000"/>
                      <a:headEnd/>
                      <a:tailEnd/>
                    </a:ln>
                  </pic:spPr>
                </pic:pic>
              </a:graphicData>
            </a:graphic>
          </wp:anchor>
        </w:drawing>
      </w:r>
      <w:proofErr w:type="spellStart"/>
      <w:r w:rsidRPr="0042287C">
        <w:rPr>
          <w:rFonts w:ascii="Times New Roman" w:hAnsi="Times New Roman" w:cs="Times New Roman"/>
          <w:b/>
          <w:sz w:val="32"/>
          <w:szCs w:val="32"/>
          <w:shd w:val="clear" w:color="auto" w:fill="FFFFFF"/>
        </w:rPr>
        <w:t>Саморегуляция</w:t>
      </w:r>
      <w:proofErr w:type="spellEnd"/>
      <w:r w:rsidRPr="0042287C">
        <w:rPr>
          <w:rFonts w:ascii="Times New Roman" w:hAnsi="Times New Roman" w:cs="Times New Roman"/>
          <w:sz w:val="32"/>
          <w:szCs w:val="32"/>
          <w:shd w:val="clear" w:color="auto" w:fill="FFFFFF"/>
        </w:rPr>
        <w:t xml:space="preserve"> – основа готовности к школе. Первый и один из самых важных элементов – </w:t>
      </w:r>
      <w:proofErr w:type="spellStart"/>
      <w:r w:rsidRPr="0042287C">
        <w:rPr>
          <w:rFonts w:ascii="Times New Roman" w:hAnsi="Times New Roman" w:cs="Times New Roman"/>
          <w:sz w:val="32"/>
          <w:szCs w:val="32"/>
          <w:shd w:val="clear" w:color="auto" w:fill="FFFFFF"/>
        </w:rPr>
        <w:t>саморегуляция</w:t>
      </w:r>
      <w:proofErr w:type="spellEnd"/>
      <w:r w:rsidRPr="0042287C">
        <w:rPr>
          <w:rFonts w:ascii="Times New Roman" w:hAnsi="Times New Roman" w:cs="Times New Roman"/>
          <w:sz w:val="32"/>
          <w:szCs w:val="32"/>
          <w:shd w:val="clear" w:color="auto" w:fill="FFFFFF"/>
        </w:rPr>
        <w:t xml:space="preserve">. Примерно к 7 годам у ребенка формируется совершенно новый механизм психики – появляется умение осознанно управлять своим поведением. Психологи также называют это произвольностью. Попробуйте поиграть с трехлетним ребенком в известную детскую игру «Да и </w:t>
      </w:r>
      <w:proofErr w:type="gramStart"/>
      <w:r w:rsidRPr="0042287C">
        <w:rPr>
          <w:rFonts w:ascii="Times New Roman" w:hAnsi="Times New Roman" w:cs="Times New Roman"/>
          <w:sz w:val="32"/>
          <w:szCs w:val="32"/>
          <w:shd w:val="clear" w:color="auto" w:fill="FFFFFF"/>
        </w:rPr>
        <w:t>нет</w:t>
      </w:r>
      <w:proofErr w:type="gramEnd"/>
      <w:r w:rsidRPr="0042287C">
        <w:rPr>
          <w:rFonts w:ascii="Times New Roman" w:hAnsi="Times New Roman" w:cs="Times New Roman"/>
          <w:sz w:val="32"/>
          <w:szCs w:val="32"/>
          <w:shd w:val="clear" w:color="auto" w:fill="FFFFFF"/>
        </w:rPr>
        <w:t xml:space="preserve"> не говорить, </w:t>
      </w:r>
      <w:proofErr w:type="spellStart"/>
      <w:r w:rsidRPr="0042287C">
        <w:rPr>
          <w:rFonts w:ascii="Times New Roman" w:hAnsi="Times New Roman" w:cs="Times New Roman"/>
          <w:sz w:val="32"/>
          <w:szCs w:val="32"/>
          <w:shd w:val="clear" w:color="auto" w:fill="FFFFFF"/>
        </w:rPr>
        <w:t>черное-белое</w:t>
      </w:r>
      <w:proofErr w:type="spellEnd"/>
      <w:r w:rsidRPr="0042287C">
        <w:rPr>
          <w:rFonts w:ascii="Times New Roman" w:hAnsi="Times New Roman" w:cs="Times New Roman"/>
          <w:sz w:val="32"/>
          <w:szCs w:val="32"/>
          <w:shd w:val="clear" w:color="auto" w:fill="FFFFFF"/>
        </w:rPr>
        <w:t xml:space="preserve"> не носить». Вы заметите, что, скорее всего, ребенок не справится с заданием, у него постоянно будут вылетать «не те» слова. А вы пробовали заставить ребенка посидеть спокойно, когда вы разговариваете с кем-то из взрослых, а ему очень хочется с вами поиграть? А может трехлетний малыш сдержать радость или слезы? </w:t>
      </w:r>
      <w:proofErr w:type="gramStart"/>
      <w:r w:rsidRPr="0042287C">
        <w:rPr>
          <w:rFonts w:ascii="Times New Roman" w:hAnsi="Times New Roman" w:cs="Times New Roman"/>
          <w:sz w:val="32"/>
          <w:szCs w:val="32"/>
          <w:shd w:val="clear" w:color="auto" w:fill="FFFFFF"/>
        </w:rPr>
        <w:t>Конечно</w:t>
      </w:r>
      <w:proofErr w:type="gramEnd"/>
      <w:r w:rsidRPr="0042287C">
        <w:rPr>
          <w:rFonts w:ascii="Times New Roman" w:hAnsi="Times New Roman" w:cs="Times New Roman"/>
          <w:sz w:val="32"/>
          <w:szCs w:val="32"/>
          <w:shd w:val="clear" w:color="auto" w:fill="FFFFFF"/>
        </w:rPr>
        <w:t xml:space="preserve"> нет, либо с большим трудом. И он не виноват. </w:t>
      </w:r>
      <w:r w:rsidRPr="0042287C">
        <w:rPr>
          <w:rFonts w:ascii="Times New Roman" w:hAnsi="Times New Roman" w:cs="Times New Roman"/>
          <w:sz w:val="32"/>
          <w:szCs w:val="32"/>
          <w:shd w:val="clear" w:color="auto" w:fill="FFFFFF"/>
        </w:rPr>
        <w:lastRenderedPageBreak/>
        <w:t xml:space="preserve">Просто в дошкольном возрасте еще нет механизма произвольности – целенаправленного управления своим вниманием, речью, эмоциями. Ребенок может долго возиться с игрой либо легко запоминать стихотворение, но только если его эмоционально зацепило это занятие, то есть делает он это непроизвольно. </w:t>
      </w:r>
    </w:p>
    <w:p w:rsidR="0042287C" w:rsidRP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sidRPr="0042287C">
        <w:rPr>
          <w:rFonts w:ascii="Times New Roman" w:hAnsi="Times New Roman" w:cs="Times New Roman"/>
          <w:color w:val="FF0000"/>
          <w:sz w:val="32"/>
          <w:szCs w:val="32"/>
          <w:shd w:val="clear" w:color="auto" w:fill="FFFFFF"/>
        </w:rPr>
        <w:t>Для обучения же в школе механизм произвольности необходим.</w:t>
      </w:r>
      <w:r w:rsidRPr="0042287C">
        <w:rPr>
          <w:rFonts w:ascii="Times New Roman" w:hAnsi="Times New Roman" w:cs="Times New Roman"/>
          <w:sz w:val="32"/>
          <w:szCs w:val="32"/>
          <w:shd w:val="clear" w:color="auto" w:fill="FFFFFF"/>
        </w:rPr>
        <w:t xml:space="preserve"> Ведь ребенку придется контролировать себя, начиная от запоминания неинтересных ему вещей, заканчивая тем, что нужно дождаться, пока тебя спросит учитель. Да элементарно нужно просидеть 30 минут на уроке! Именно произвольности чаще всего не хватает первоклассникам-шестилеткам. Развить этот механизм довольно сложно. Он, что называется, должен созреть. И уж точно не стоит тренировать ребенка учить неинтересные стихи либо сидеть, не двигаясь, полчаса. Натренировать произвольность нельзя. </w:t>
      </w:r>
    </w:p>
    <w:p w:rsidR="0042287C" w:rsidRPr="0042287C" w:rsidRDefault="0042287C" w:rsidP="0042287C">
      <w:pPr>
        <w:shd w:val="clear" w:color="auto" w:fill="FFFFFF"/>
        <w:spacing w:after="0" w:line="240" w:lineRule="auto"/>
        <w:jc w:val="both"/>
        <w:rPr>
          <w:rFonts w:ascii="Times New Roman" w:hAnsi="Times New Roman" w:cs="Times New Roman"/>
          <w:i/>
          <w:sz w:val="32"/>
          <w:szCs w:val="32"/>
          <w:shd w:val="clear" w:color="auto" w:fill="FFFFFF"/>
        </w:rPr>
      </w:pPr>
      <w:r w:rsidRPr="0042287C">
        <w:rPr>
          <w:rFonts w:ascii="Times New Roman" w:hAnsi="Times New Roman" w:cs="Times New Roman"/>
          <w:i/>
          <w:sz w:val="32"/>
          <w:szCs w:val="32"/>
          <w:shd w:val="clear" w:color="auto" w:fill="FFFFFF"/>
        </w:rPr>
        <w:t xml:space="preserve">Вы можете лишь поощрять усидчивость, когда ребенок ее проявляет, говорить о необходимости контроля над собой. </w:t>
      </w:r>
    </w:p>
    <w:p w:rsidR="0042287C" w:rsidRDefault="0042287C" w:rsidP="0042287C">
      <w:pPr>
        <w:shd w:val="clear" w:color="auto" w:fill="FFFFFF"/>
        <w:spacing w:after="0" w:line="240" w:lineRule="auto"/>
        <w:jc w:val="both"/>
        <w:rPr>
          <w:rFonts w:ascii="Times New Roman" w:hAnsi="Times New Roman" w:cs="Times New Roman"/>
          <w:b/>
          <w:sz w:val="32"/>
          <w:szCs w:val="32"/>
          <w:shd w:val="clear" w:color="auto" w:fill="FFFFFF"/>
        </w:rPr>
      </w:pPr>
    </w:p>
    <w:p w:rsidR="0042287C" w:rsidRP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sidRPr="0042287C">
        <w:rPr>
          <w:rFonts w:ascii="Times New Roman" w:hAnsi="Times New Roman" w:cs="Times New Roman"/>
          <w:b/>
          <w:sz w:val="32"/>
          <w:szCs w:val="32"/>
          <w:shd w:val="clear" w:color="auto" w:fill="FFFFFF"/>
        </w:rPr>
        <w:t>Мотивация</w:t>
      </w:r>
      <w:r w:rsidRPr="0042287C">
        <w:rPr>
          <w:rFonts w:ascii="Times New Roman" w:hAnsi="Times New Roman" w:cs="Times New Roman"/>
          <w:sz w:val="32"/>
          <w:szCs w:val="32"/>
          <w:shd w:val="clear" w:color="auto" w:fill="FFFFFF"/>
        </w:rPr>
        <w:t xml:space="preserve"> – должен ли ребенок хотеть в школу? Диагностируя школьную готовность, психологи всегда уделяют внимание мотивации. Лучшим мотивом для успешности обучения является интерес к учебе, к получению новых знаний. Однако</w:t>
      </w:r>
      <w:proofErr w:type="gramStart"/>
      <w:r w:rsidRPr="0042287C">
        <w:rPr>
          <w:rFonts w:ascii="Times New Roman" w:hAnsi="Times New Roman" w:cs="Times New Roman"/>
          <w:sz w:val="32"/>
          <w:szCs w:val="32"/>
          <w:shd w:val="clear" w:color="auto" w:fill="FFFFFF"/>
        </w:rPr>
        <w:t>,</w:t>
      </w:r>
      <w:proofErr w:type="gramEnd"/>
      <w:r w:rsidRPr="0042287C">
        <w:rPr>
          <w:rFonts w:ascii="Times New Roman" w:hAnsi="Times New Roman" w:cs="Times New Roman"/>
          <w:sz w:val="32"/>
          <w:szCs w:val="32"/>
          <w:shd w:val="clear" w:color="auto" w:fill="FFFFFF"/>
        </w:rPr>
        <w:t xml:space="preserve"> этот мотив встречается в шести-, семилетнем возрасте не так часто. Также благоприятным мотивом считается желание ребенка получить новый статус («В школе я буду уже большой!»). Многие первоклассники начинают учиться для того, чтобы «порадовать маму». Этот мотив не самый эффективный, но обычно его хватает на первое время, а потом может подключиться и интерес к самой учебе. Сложнее, если ребенок в школу не хочет. Чем бы это ни было вызвано, на первых порах такое негативное отношение может серьезно сказаться на эффективности обучения. Если ваш ребенок заявляет, что не хочет в школу, важно разобраться в причинах. Идет ли речь о конкретной школе или о необходимости учиться вообще, о расставании с детсадовскими друзьями или о страхе перед новым. В зависимости от причины и нужно действовать. </w:t>
      </w:r>
      <w:r w:rsidRPr="0042287C">
        <w:rPr>
          <w:rFonts w:ascii="Times New Roman" w:hAnsi="Times New Roman" w:cs="Times New Roman"/>
          <w:noProof/>
          <w:sz w:val="32"/>
          <w:szCs w:val="32"/>
          <w:shd w:val="clear" w:color="auto" w:fill="FFFFFF"/>
        </w:rPr>
        <w:drawing>
          <wp:anchor distT="0" distB="0" distL="114300" distR="114300" simplePos="0" relativeHeight="251661312" behindDoc="1" locked="0" layoutInCell="1" allowOverlap="1">
            <wp:simplePos x="0" y="0"/>
            <wp:positionH relativeFrom="column">
              <wp:posOffset>15361</wp:posOffset>
            </wp:positionH>
            <wp:positionV relativeFrom="paragraph">
              <wp:posOffset>-3742891</wp:posOffset>
            </wp:positionV>
            <wp:extent cx="1832899" cy="1377387"/>
            <wp:effectExtent l="19050" t="0" r="0" b="0"/>
            <wp:wrapTight wrapText="bothSides">
              <wp:wrapPolygon edited="0">
                <wp:start x="-224" y="0"/>
                <wp:lineTo x="-224" y="21211"/>
                <wp:lineTo x="21552" y="21211"/>
                <wp:lineTo x="21552" y="0"/>
                <wp:lineTo x="-224" y="0"/>
              </wp:wrapPolygon>
            </wp:wrapTight>
            <wp:docPr id="13" name="Рисунок 13" descr="http://im4-tub-ru.yandex.net/i?id=3665198-0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3665198-09-72&amp;n=21"/>
                    <pic:cNvPicPr>
                      <a:picLocks noChangeAspect="1" noChangeArrowheads="1"/>
                    </pic:cNvPicPr>
                  </pic:nvPicPr>
                  <pic:blipFill>
                    <a:blip r:embed="rId6"/>
                    <a:srcRect/>
                    <a:stretch>
                      <a:fillRect/>
                    </a:stretch>
                  </pic:blipFill>
                  <pic:spPr bwMode="auto">
                    <a:xfrm>
                      <a:off x="0" y="0"/>
                      <a:ext cx="1832899" cy="1377387"/>
                    </a:xfrm>
                    <a:prstGeom prst="rect">
                      <a:avLst/>
                    </a:prstGeom>
                    <a:noFill/>
                    <a:ln w="9525">
                      <a:noFill/>
                      <a:miter lim="800000"/>
                      <a:headEnd/>
                      <a:tailEnd/>
                    </a:ln>
                  </pic:spPr>
                </pic:pic>
              </a:graphicData>
            </a:graphic>
          </wp:anchor>
        </w:drawing>
      </w:r>
    </w:p>
    <w:p w:rsidR="0042287C" w:rsidRPr="0042287C" w:rsidRDefault="0042287C" w:rsidP="0042287C">
      <w:pPr>
        <w:shd w:val="clear" w:color="auto" w:fill="FFFFFF"/>
        <w:spacing w:after="0" w:line="240" w:lineRule="auto"/>
        <w:jc w:val="both"/>
        <w:rPr>
          <w:rFonts w:ascii="Times New Roman" w:hAnsi="Times New Roman" w:cs="Times New Roman"/>
          <w:i/>
          <w:sz w:val="32"/>
          <w:szCs w:val="32"/>
          <w:shd w:val="clear" w:color="auto" w:fill="FFFFFF"/>
        </w:rPr>
      </w:pPr>
      <w:r w:rsidRPr="0042287C">
        <w:rPr>
          <w:rFonts w:ascii="Times New Roman" w:hAnsi="Times New Roman" w:cs="Times New Roman"/>
          <w:i/>
          <w:sz w:val="32"/>
          <w:szCs w:val="32"/>
          <w:shd w:val="clear" w:color="auto" w:fill="FFFFFF"/>
        </w:rPr>
        <w:t xml:space="preserve">Так или иначе, важно сформировать у ребенка позитивное отношение к его новой роли, к школе в целом. </w:t>
      </w:r>
    </w:p>
    <w:p w:rsidR="0042287C" w:rsidRP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sidRPr="0042287C">
        <w:rPr>
          <w:rFonts w:ascii="Times New Roman" w:hAnsi="Times New Roman" w:cs="Times New Roman"/>
          <w:b/>
          <w:sz w:val="32"/>
          <w:szCs w:val="32"/>
          <w:shd w:val="clear" w:color="auto" w:fill="FFFFFF"/>
        </w:rPr>
        <w:lastRenderedPageBreak/>
        <w:t>Социальная готовность</w:t>
      </w:r>
      <w:r w:rsidRPr="0042287C">
        <w:rPr>
          <w:rFonts w:ascii="Times New Roman" w:hAnsi="Times New Roman" w:cs="Times New Roman"/>
          <w:sz w:val="32"/>
          <w:szCs w:val="32"/>
          <w:shd w:val="clear" w:color="auto" w:fill="FFFFFF"/>
        </w:rPr>
        <w:t xml:space="preserve"> к школе - еще один компонент. Социальная готовность к школе означает готовность ребенка вступать в отношения с другими людьми. Со сверстниками и </w:t>
      </w:r>
      <w:proofErr w:type="gramStart"/>
      <w:r w:rsidRPr="0042287C">
        <w:rPr>
          <w:rFonts w:ascii="Times New Roman" w:hAnsi="Times New Roman" w:cs="Times New Roman"/>
          <w:sz w:val="32"/>
          <w:szCs w:val="32"/>
          <w:shd w:val="clear" w:color="auto" w:fill="FFFFFF"/>
        </w:rPr>
        <w:t>со</w:t>
      </w:r>
      <w:proofErr w:type="gramEnd"/>
      <w:r w:rsidRPr="0042287C">
        <w:rPr>
          <w:rFonts w:ascii="Times New Roman" w:hAnsi="Times New Roman" w:cs="Times New Roman"/>
          <w:sz w:val="32"/>
          <w:szCs w:val="32"/>
          <w:shd w:val="clear" w:color="auto" w:fill="FFFFFF"/>
        </w:rPr>
        <w:t xml:space="preserve"> взрослыми (педагогами). Низкая социальная готовность часто выявляется у малышей, не посещавших детский сад, и может привести к достаточно серьезному стрессу и проблемам с учебой. Например, бывает, что ребенок привык, что все внимание взрослого направлено только на него, как это было в семье. В классе же оказывается двадцать таких же детей. Неумение общаться со сверстниками может привести к сложностям в участии в групповой работе на уроке. На застенчивого ребенка вообще может оказать негативное влияние присутствие большого количества новых людей, если он к этому не привык. В итоге – страх отвечать на уроке, неумение попросить о помощи учителя и другие трудности. Обычно дети, посещавшие дошкольные учреждения, имеют достаточный уровень социальной готовности. </w:t>
      </w:r>
    </w:p>
    <w:p w:rsidR="0042287C" w:rsidRDefault="0042287C" w:rsidP="0042287C">
      <w:pPr>
        <w:shd w:val="clear" w:color="auto" w:fill="FFFFFF"/>
        <w:spacing w:after="0" w:line="240" w:lineRule="auto"/>
        <w:jc w:val="both"/>
        <w:rPr>
          <w:rFonts w:ascii="Times New Roman" w:hAnsi="Times New Roman" w:cs="Times New Roman"/>
          <w:b/>
          <w:sz w:val="32"/>
          <w:szCs w:val="32"/>
          <w:shd w:val="clear" w:color="auto" w:fill="FFFFFF"/>
        </w:rPr>
      </w:pPr>
    </w:p>
    <w:p w:rsidR="0042287C" w:rsidRP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sidRPr="0042287C">
        <w:rPr>
          <w:rFonts w:ascii="Times New Roman" w:hAnsi="Times New Roman" w:cs="Times New Roman"/>
          <w:b/>
          <w:sz w:val="32"/>
          <w:szCs w:val="32"/>
          <w:shd w:val="clear" w:color="auto" w:fill="FFFFFF"/>
        </w:rPr>
        <w:t>Интеллектуальная готовность</w:t>
      </w:r>
      <w:r w:rsidRPr="0042287C">
        <w:rPr>
          <w:rFonts w:ascii="Times New Roman" w:hAnsi="Times New Roman" w:cs="Times New Roman"/>
          <w:sz w:val="32"/>
          <w:szCs w:val="32"/>
          <w:shd w:val="clear" w:color="auto" w:fill="FFFFFF"/>
        </w:rPr>
        <w:t xml:space="preserve"> к школе. Для того чтобы успешно учиться, ребенку необходим определенный уровень развития познавательных функций – памяти, внимания, мышления, речи. На занятиях по подготовке к школе обычно много внимания уделяется развитию именно этих характеристик. Но, как уже упоминалось, это не самый главный компонент готовности к обучению. А уж если в процессе слишком интенсивных занятий ребенок потеряет интерес к учебе вообще, то смысла в развитой памяти и мышлении не будет. </w:t>
      </w:r>
    </w:p>
    <w:p w:rsidR="0042287C" w:rsidRPr="0042287C" w:rsidRDefault="0042287C" w:rsidP="0042287C">
      <w:pPr>
        <w:shd w:val="clear" w:color="auto" w:fill="FFFFFF"/>
        <w:spacing w:after="0" w:line="240" w:lineRule="auto"/>
        <w:jc w:val="both"/>
        <w:rPr>
          <w:rFonts w:ascii="Times New Roman" w:hAnsi="Times New Roman" w:cs="Times New Roman"/>
          <w:i/>
          <w:sz w:val="32"/>
          <w:szCs w:val="32"/>
          <w:shd w:val="clear" w:color="auto" w:fill="FFFFFF"/>
        </w:rPr>
      </w:pPr>
      <w:r w:rsidRPr="0042287C">
        <w:rPr>
          <w:rFonts w:ascii="Times New Roman" w:hAnsi="Times New Roman" w:cs="Times New Roman"/>
          <w:i/>
          <w:sz w:val="32"/>
          <w:szCs w:val="32"/>
          <w:shd w:val="clear" w:color="auto" w:fill="FFFFFF"/>
        </w:rPr>
        <w:t xml:space="preserve">Развивать познавательные функции при подготовке к школе нужно через игру. Игры должны быть интересны ребенку. Нужно помнить, что именно игра – ведущая деятельность в дошкольном возрасте, а значит, именно с помощью игры происходит развитие. Не будем здесь останавливаться на перечислении конкретных развивающих игр, их описано </w:t>
      </w:r>
      <w:proofErr w:type="gramStart"/>
      <w:r w:rsidRPr="0042287C">
        <w:rPr>
          <w:rFonts w:ascii="Times New Roman" w:hAnsi="Times New Roman" w:cs="Times New Roman"/>
          <w:i/>
          <w:sz w:val="32"/>
          <w:szCs w:val="32"/>
          <w:shd w:val="clear" w:color="auto" w:fill="FFFFFF"/>
        </w:rPr>
        <w:t>довольно много</w:t>
      </w:r>
      <w:proofErr w:type="gramEnd"/>
      <w:r w:rsidRPr="0042287C">
        <w:rPr>
          <w:rFonts w:ascii="Times New Roman" w:hAnsi="Times New Roman" w:cs="Times New Roman"/>
          <w:i/>
          <w:sz w:val="32"/>
          <w:szCs w:val="32"/>
          <w:shd w:val="clear" w:color="auto" w:fill="FFFFFF"/>
        </w:rPr>
        <w:t xml:space="preserve"> в специальной литературе для родителей. </w:t>
      </w:r>
    </w:p>
    <w:p w:rsidR="0042287C" w:rsidRDefault="0042287C" w:rsidP="0042287C">
      <w:pPr>
        <w:shd w:val="clear" w:color="auto" w:fill="FFFFFF"/>
        <w:spacing w:after="0" w:line="240" w:lineRule="auto"/>
        <w:jc w:val="both"/>
        <w:rPr>
          <w:rFonts w:ascii="Times New Roman" w:hAnsi="Times New Roman" w:cs="Times New Roman"/>
          <w:b/>
          <w:sz w:val="32"/>
          <w:szCs w:val="32"/>
          <w:shd w:val="clear" w:color="auto" w:fill="FFFFFF"/>
        </w:rPr>
      </w:pPr>
    </w:p>
    <w:p w:rsidR="0042287C" w:rsidRPr="0042287C" w:rsidRDefault="0042287C" w:rsidP="0042287C">
      <w:pPr>
        <w:shd w:val="clear" w:color="auto" w:fill="FFFFFF"/>
        <w:spacing w:after="0" w:line="240" w:lineRule="auto"/>
        <w:jc w:val="both"/>
        <w:rPr>
          <w:rFonts w:ascii="Times New Roman" w:hAnsi="Times New Roman" w:cs="Times New Roman"/>
          <w:sz w:val="32"/>
          <w:szCs w:val="32"/>
          <w:shd w:val="clear" w:color="auto" w:fill="FFFFFF"/>
        </w:rPr>
      </w:pPr>
      <w:r w:rsidRPr="0042287C">
        <w:rPr>
          <w:rFonts w:ascii="Times New Roman" w:hAnsi="Times New Roman" w:cs="Times New Roman"/>
          <w:b/>
          <w:sz w:val="32"/>
          <w:szCs w:val="32"/>
          <w:shd w:val="clear" w:color="auto" w:fill="FFFFFF"/>
        </w:rPr>
        <w:t xml:space="preserve">Физическое здоровье. </w:t>
      </w:r>
      <w:r w:rsidRPr="0042287C">
        <w:rPr>
          <w:rFonts w:ascii="Times New Roman" w:hAnsi="Times New Roman" w:cs="Times New Roman"/>
          <w:sz w:val="32"/>
          <w:szCs w:val="32"/>
          <w:shd w:val="clear" w:color="auto" w:fill="FFFFFF"/>
        </w:rPr>
        <w:t xml:space="preserve">Успешный школьник – здоровый школьник. Не забудьте при подготовке к школе уделить внимание здоровью ребенка. На самом деле, поступление в первый класс – это и эмоциональный стресс, и серьезная интеллектуальная нагрузка для ребенка. У будущего школьника в режиме дня обязательно должны </w:t>
      </w:r>
      <w:r w:rsidRPr="0042287C">
        <w:rPr>
          <w:rFonts w:ascii="Times New Roman" w:hAnsi="Times New Roman" w:cs="Times New Roman"/>
          <w:sz w:val="32"/>
          <w:szCs w:val="32"/>
          <w:shd w:val="clear" w:color="auto" w:fill="FFFFFF"/>
        </w:rPr>
        <w:lastRenderedPageBreak/>
        <w:t xml:space="preserve">быть оздоровительные процедуры – он должен много гулять, ходить, по возможности, в бассейн, заниматься спортом, больше времени проводить на природе. </w:t>
      </w:r>
    </w:p>
    <w:p w:rsidR="0042287C" w:rsidRPr="0042287C" w:rsidRDefault="0042287C" w:rsidP="0042287C">
      <w:pPr>
        <w:shd w:val="clear" w:color="auto" w:fill="FFFFFF"/>
        <w:spacing w:after="0" w:line="240" w:lineRule="auto"/>
        <w:jc w:val="both"/>
        <w:rPr>
          <w:rFonts w:ascii="Times New Roman" w:eastAsia="Times New Roman" w:hAnsi="Times New Roman" w:cs="Times New Roman"/>
          <w:sz w:val="32"/>
          <w:szCs w:val="32"/>
        </w:rPr>
      </w:pPr>
      <w:r w:rsidRPr="0042287C">
        <w:rPr>
          <w:rFonts w:ascii="Times New Roman" w:hAnsi="Times New Roman" w:cs="Times New Roman"/>
          <w:i/>
          <w:sz w:val="32"/>
          <w:szCs w:val="32"/>
          <w:shd w:val="clear" w:color="auto" w:fill="FFFFFF"/>
        </w:rPr>
        <w:t xml:space="preserve">Если у ребенка ослабленное здоровье, нежелательно, чтобы он учился в школе с усиленной программой, можно выбрать для него так называемую «школу здоровья», где оздоровлению детей уделяется особое внимание. </w:t>
      </w:r>
      <w:r w:rsidRPr="0042287C">
        <w:rPr>
          <w:rFonts w:ascii="Times New Roman" w:eastAsia="Times New Roman" w:hAnsi="Times New Roman" w:cs="Times New Roman"/>
          <w:b/>
          <w:i/>
          <w:sz w:val="32"/>
          <w:szCs w:val="32"/>
        </w:rPr>
        <w:br/>
      </w:r>
      <w:r w:rsidRPr="0042287C">
        <w:rPr>
          <w:rFonts w:ascii="Times New Roman" w:eastAsia="Times New Roman" w:hAnsi="Times New Roman" w:cs="Times New Roman"/>
          <w:sz w:val="32"/>
          <w:szCs w:val="32"/>
        </w:rPr>
        <w:t xml:space="preserve">Для ребенка переход в школу – трудный и ответственный период в его жизни. И от родителей требуется особое внимание. </w:t>
      </w:r>
    </w:p>
    <w:p w:rsidR="0042287C" w:rsidRDefault="0042287C" w:rsidP="0042287C">
      <w:pPr>
        <w:spacing w:after="0" w:line="240" w:lineRule="auto"/>
        <w:jc w:val="both"/>
        <w:rPr>
          <w:rFonts w:ascii="Times New Roman" w:eastAsia="Times New Roman" w:hAnsi="Times New Roman" w:cs="Times New Roman"/>
          <w:sz w:val="32"/>
          <w:szCs w:val="32"/>
        </w:rPr>
      </w:pPr>
      <w:r w:rsidRPr="0042287C">
        <w:rPr>
          <w:rFonts w:ascii="Times New Roman" w:eastAsia="Times New Roman" w:hAnsi="Times New Roman" w:cs="Times New Roman"/>
          <w:sz w:val="32"/>
          <w:szCs w:val="32"/>
        </w:rPr>
        <w:t xml:space="preserve">В семье должна царить добрая нравственная атмосфера, уважение друг другу. Родительское влияние в данный момент самое сильное, самое действенное. От родителей зависит многое, т.к. ребенка нужно приучить к самостоятельности, организованности, аккуратности. </w:t>
      </w:r>
    </w:p>
    <w:p w:rsidR="0042287C" w:rsidRPr="0042287C" w:rsidRDefault="0042287C" w:rsidP="0042287C">
      <w:pPr>
        <w:spacing w:after="0" w:line="240" w:lineRule="auto"/>
        <w:jc w:val="both"/>
        <w:rPr>
          <w:rFonts w:ascii="Times New Roman" w:eastAsia="Times New Roman" w:hAnsi="Times New Roman" w:cs="Times New Roman"/>
          <w:b/>
          <w:color w:val="FF0000"/>
          <w:sz w:val="32"/>
          <w:szCs w:val="32"/>
        </w:rPr>
      </w:pPr>
      <w:r w:rsidRPr="0042287C">
        <w:rPr>
          <w:rFonts w:ascii="Times New Roman" w:eastAsia="Times New Roman" w:hAnsi="Times New Roman" w:cs="Times New Roman"/>
          <w:b/>
          <w:color w:val="FF0000"/>
          <w:sz w:val="32"/>
          <w:szCs w:val="32"/>
        </w:rPr>
        <w:t xml:space="preserve">Именно </w:t>
      </w:r>
      <w:proofErr w:type="gramStart"/>
      <w:r w:rsidRPr="0042287C">
        <w:rPr>
          <w:rFonts w:ascii="Times New Roman" w:eastAsia="Times New Roman" w:hAnsi="Times New Roman" w:cs="Times New Roman"/>
          <w:b/>
          <w:color w:val="FF0000"/>
          <w:sz w:val="32"/>
          <w:szCs w:val="32"/>
        </w:rPr>
        <w:t>этих качеств не достает</w:t>
      </w:r>
      <w:proofErr w:type="gramEnd"/>
      <w:r w:rsidRPr="0042287C">
        <w:rPr>
          <w:rFonts w:ascii="Times New Roman" w:eastAsia="Times New Roman" w:hAnsi="Times New Roman" w:cs="Times New Roman"/>
          <w:b/>
          <w:color w:val="FF0000"/>
          <w:sz w:val="32"/>
          <w:szCs w:val="32"/>
        </w:rPr>
        <w:t xml:space="preserve"> нашим будущим первоклассникам.</w:t>
      </w:r>
    </w:p>
    <w:p w:rsidR="0042287C" w:rsidRPr="0042287C" w:rsidRDefault="0042287C" w:rsidP="0042287C">
      <w:pPr>
        <w:spacing w:after="0" w:line="240" w:lineRule="auto"/>
        <w:jc w:val="both"/>
        <w:rPr>
          <w:rFonts w:ascii="Times New Roman" w:eastAsia="Times New Roman" w:hAnsi="Times New Roman" w:cs="Times New Roman"/>
          <w:b/>
          <w:bCs/>
          <w:i/>
          <w:iCs/>
          <w:sz w:val="32"/>
          <w:szCs w:val="32"/>
        </w:rPr>
      </w:pPr>
      <w:r w:rsidRPr="0042287C">
        <w:rPr>
          <w:rFonts w:ascii="Times New Roman" w:eastAsia="Times New Roman" w:hAnsi="Times New Roman" w:cs="Times New Roman"/>
          <w:b/>
          <w:bCs/>
          <w:i/>
          <w:iCs/>
          <w:sz w:val="32"/>
          <w:szCs w:val="32"/>
        </w:rPr>
        <w:t xml:space="preserve">А теперь давайте разберем несколько проблемных ситуаций, которые могут произойти в вашей </w:t>
      </w:r>
      <w:proofErr w:type="gramStart"/>
      <w:r w:rsidRPr="0042287C">
        <w:rPr>
          <w:rFonts w:ascii="Times New Roman" w:eastAsia="Times New Roman" w:hAnsi="Times New Roman" w:cs="Times New Roman"/>
          <w:b/>
          <w:bCs/>
          <w:i/>
          <w:iCs/>
          <w:sz w:val="32"/>
          <w:szCs w:val="32"/>
        </w:rPr>
        <w:t>семье</w:t>
      </w:r>
      <w:proofErr w:type="gramEnd"/>
      <w:r w:rsidRPr="0042287C">
        <w:rPr>
          <w:rFonts w:ascii="Times New Roman" w:eastAsia="Times New Roman" w:hAnsi="Times New Roman" w:cs="Times New Roman"/>
          <w:b/>
          <w:bCs/>
          <w:i/>
          <w:iCs/>
          <w:sz w:val="32"/>
          <w:szCs w:val="32"/>
        </w:rPr>
        <w:t xml:space="preserve"> и попробуем найти компромиссное решение</w:t>
      </w:r>
      <w:r>
        <w:rPr>
          <w:rFonts w:ascii="Times New Roman" w:eastAsia="Times New Roman" w:hAnsi="Times New Roman" w:cs="Times New Roman"/>
          <w:b/>
          <w:bCs/>
          <w:i/>
          <w:iCs/>
          <w:sz w:val="32"/>
          <w:szCs w:val="32"/>
        </w:rPr>
        <w:t>…</w:t>
      </w:r>
    </w:p>
    <w:p w:rsidR="0042287C" w:rsidRPr="0042287C" w:rsidRDefault="0042287C" w:rsidP="0042287C">
      <w:pPr>
        <w:spacing w:after="0" w:line="240" w:lineRule="auto"/>
        <w:jc w:val="center"/>
        <w:rPr>
          <w:rFonts w:ascii="Times New Roman" w:eastAsia="Times New Roman" w:hAnsi="Times New Roman" w:cs="Times New Roman"/>
          <w:b/>
          <w:i/>
          <w:color w:val="FF0000"/>
          <w:sz w:val="40"/>
          <w:szCs w:val="40"/>
        </w:rPr>
      </w:pPr>
      <w:r w:rsidRPr="0042287C">
        <w:rPr>
          <w:rFonts w:ascii="Times New Roman" w:eastAsia="Times New Roman" w:hAnsi="Times New Roman" w:cs="Times New Roman"/>
          <w:b/>
          <w:i/>
          <w:color w:val="FF0000"/>
          <w:sz w:val="40"/>
          <w:szCs w:val="40"/>
        </w:rPr>
        <w:t>Проблемные ситуации для родителей</w:t>
      </w:r>
    </w:p>
    <w:p w:rsidR="0042287C" w:rsidRPr="0042287C" w:rsidRDefault="0042287C" w:rsidP="0042287C">
      <w:pPr>
        <w:numPr>
          <w:ilvl w:val="0"/>
          <w:numId w:val="3"/>
        </w:numPr>
        <w:spacing w:after="0" w:line="240" w:lineRule="auto"/>
        <w:ind w:left="0" w:firstLine="0"/>
        <w:jc w:val="both"/>
        <w:rPr>
          <w:rFonts w:ascii="Times New Roman" w:eastAsia="Times New Roman" w:hAnsi="Times New Roman" w:cs="Times New Roman"/>
          <w:sz w:val="32"/>
          <w:szCs w:val="32"/>
        </w:rPr>
      </w:pPr>
      <w:r w:rsidRPr="0042287C">
        <w:rPr>
          <w:rFonts w:ascii="Times New Roman" w:eastAsia="Times New Roman" w:hAnsi="Times New Roman" w:cs="Times New Roman"/>
          <w:sz w:val="32"/>
          <w:szCs w:val="32"/>
        </w:rPr>
        <w:t>Занимаясь в тетради Ваш ребенок постоянно встает, отвлекается, бегает за игрушкой. Ваши действия?</w:t>
      </w:r>
    </w:p>
    <w:p w:rsidR="0042287C" w:rsidRPr="0042287C" w:rsidRDefault="0042287C" w:rsidP="0042287C">
      <w:pPr>
        <w:spacing w:after="0" w:line="240" w:lineRule="auto"/>
        <w:jc w:val="both"/>
        <w:rPr>
          <w:rFonts w:ascii="Times New Roman" w:eastAsia="Times New Roman" w:hAnsi="Times New Roman" w:cs="Times New Roman"/>
          <w:sz w:val="32"/>
          <w:szCs w:val="32"/>
        </w:rPr>
      </w:pPr>
      <w:r w:rsidRPr="0042287C">
        <w:rPr>
          <w:rFonts w:ascii="Times New Roman" w:eastAsia="Times New Roman" w:hAnsi="Times New Roman" w:cs="Times New Roman"/>
          <w:b/>
          <w:sz w:val="32"/>
          <w:szCs w:val="32"/>
        </w:rPr>
        <w:t>Правильные действия</w:t>
      </w:r>
      <w:r w:rsidRPr="0042287C">
        <w:rPr>
          <w:rFonts w:ascii="Times New Roman" w:eastAsia="Times New Roman" w:hAnsi="Times New Roman" w:cs="Times New Roman"/>
          <w:sz w:val="32"/>
          <w:szCs w:val="32"/>
        </w:rPr>
        <w:t>: подобрать внешний ограничитель времени занятия и начинать с минимума (например, завести таймер на 2 минуты)</w:t>
      </w:r>
    </w:p>
    <w:p w:rsidR="0042287C" w:rsidRPr="0042287C" w:rsidRDefault="0042287C" w:rsidP="0042287C">
      <w:pPr>
        <w:numPr>
          <w:ilvl w:val="0"/>
          <w:numId w:val="3"/>
        </w:numPr>
        <w:spacing w:after="0" w:line="240" w:lineRule="auto"/>
        <w:ind w:left="0" w:firstLine="0"/>
        <w:jc w:val="both"/>
        <w:rPr>
          <w:rFonts w:ascii="Times New Roman" w:eastAsia="Times New Roman" w:hAnsi="Times New Roman" w:cs="Times New Roman"/>
          <w:sz w:val="32"/>
          <w:szCs w:val="32"/>
        </w:rPr>
      </w:pPr>
      <w:r w:rsidRPr="0042287C">
        <w:rPr>
          <w:rFonts w:ascii="Times New Roman" w:eastAsia="Times New Roman" w:hAnsi="Times New Roman" w:cs="Times New Roman"/>
          <w:sz w:val="32"/>
          <w:szCs w:val="32"/>
        </w:rPr>
        <w:t>Вы купили новую игру</w:t>
      </w:r>
      <w:r>
        <w:rPr>
          <w:rFonts w:ascii="Times New Roman" w:eastAsia="Times New Roman" w:hAnsi="Times New Roman" w:cs="Times New Roman"/>
          <w:sz w:val="32"/>
          <w:szCs w:val="32"/>
        </w:rPr>
        <w:t xml:space="preserve"> </w:t>
      </w:r>
      <w:r w:rsidRPr="0042287C">
        <w:rPr>
          <w:rFonts w:ascii="Times New Roman" w:eastAsia="Times New Roman" w:hAnsi="Times New Roman" w:cs="Times New Roman"/>
          <w:sz w:val="32"/>
          <w:szCs w:val="32"/>
        </w:rPr>
        <w:t xml:space="preserve">(головоломку, </w:t>
      </w:r>
      <w:proofErr w:type="spellStart"/>
      <w:r w:rsidRPr="0042287C">
        <w:rPr>
          <w:rFonts w:ascii="Times New Roman" w:eastAsia="Times New Roman" w:hAnsi="Times New Roman" w:cs="Times New Roman"/>
          <w:sz w:val="32"/>
          <w:szCs w:val="32"/>
        </w:rPr>
        <w:t>пазлы</w:t>
      </w:r>
      <w:proofErr w:type="spellEnd"/>
      <w:r w:rsidRPr="0042287C">
        <w:rPr>
          <w:rFonts w:ascii="Times New Roman" w:eastAsia="Times New Roman" w:hAnsi="Times New Roman" w:cs="Times New Roman"/>
          <w:sz w:val="32"/>
          <w:szCs w:val="32"/>
        </w:rPr>
        <w:t xml:space="preserve"> или др.) После неудачи ребенок бросает игру, говорит, что она неинтересная. Ваши действия?</w:t>
      </w:r>
    </w:p>
    <w:p w:rsidR="0042287C" w:rsidRPr="0042287C" w:rsidRDefault="0042287C" w:rsidP="0042287C">
      <w:pPr>
        <w:spacing w:after="0" w:line="240" w:lineRule="auto"/>
        <w:jc w:val="both"/>
        <w:rPr>
          <w:rFonts w:ascii="Times New Roman" w:eastAsia="Times New Roman" w:hAnsi="Times New Roman" w:cs="Times New Roman"/>
          <w:sz w:val="32"/>
          <w:szCs w:val="32"/>
        </w:rPr>
      </w:pPr>
      <w:r w:rsidRPr="0042287C">
        <w:rPr>
          <w:rFonts w:ascii="Times New Roman" w:eastAsia="Times New Roman" w:hAnsi="Times New Roman" w:cs="Times New Roman"/>
          <w:b/>
          <w:sz w:val="32"/>
          <w:szCs w:val="32"/>
        </w:rPr>
        <w:t>Правильные действия</w:t>
      </w:r>
      <w:r w:rsidRPr="0042287C">
        <w:rPr>
          <w:rFonts w:ascii="Times New Roman" w:eastAsia="Times New Roman" w:hAnsi="Times New Roman" w:cs="Times New Roman"/>
          <w:sz w:val="32"/>
          <w:szCs w:val="32"/>
        </w:rPr>
        <w:t>: предложить собрать игрушку вместе всей семьей, а потом наперегонки, засекая время или под счет.</w:t>
      </w:r>
    </w:p>
    <w:p w:rsidR="0042287C" w:rsidRPr="0042287C" w:rsidRDefault="0042287C" w:rsidP="0042287C">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32"/>
          <w:szCs w:val="32"/>
        </w:rPr>
      </w:pPr>
      <w:r w:rsidRPr="0042287C">
        <w:rPr>
          <w:rFonts w:ascii="Times New Roman" w:eastAsia="Times New Roman" w:hAnsi="Times New Roman" w:cs="Times New Roman"/>
          <w:sz w:val="32"/>
          <w:szCs w:val="32"/>
        </w:rPr>
        <w:t>Ваш ребенок в подготовительной группе (5-6 лет) внезапно заявил, что не   хочет идти в школу. Ваш</w:t>
      </w:r>
      <w:r w:rsidR="002541CE">
        <w:rPr>
          <w:rFonts w:ascii="Times New Roman" w:eastAsia="Times New Roman" w:hAnsi="Times New Roman" w:cs="Times New Roman"/>
          <w:sz w:val="32"/>
          <w:szCs w:val="32"/>
        </w:rPr>
        <w:t>е</w:t>
      </w:r>
      <w:r w:rsidRPr="0042287C">
        <w:rPr>
          <w:rFonts w:ascii="Times New Roman" w:eastAsia="Times New Roman" w:hAnsi="Times New Roman" w:cs="Times New Roman"/>
          <w:sz w:val="32"/>
          <w:szCs w:val="32"/>
        </w:rPr>
        <w:t xml:space="preserve"> отношени</w:t>
      </w:r>
      <w:r w:rsidR="002541CE">
        <w:rPr>
          <w:rFonts w:ascii="Times New Roman" w:eastAsia="Times New Roman" w:hAnsi="Times New Roman" w:cs="Times New Roman"/>
          <w:sz w:val="32"/>
          <w:szCs w:val="32"/>
        </w:rPr>
        <w:t>е</w:t>
      </w:r>
      <w:r w:rsidRPr="0042287C">
        <w:rPr>
          <w:rFonts w:ascii="Times New Roman" w:eastAsia="Times New Roman" w:hAnsi="Times New Roman" w:cs="Times New Roman"/>
          <w:sz w:val="32"/>
          <w:szCs w:val="32"/>
        </w:rPr>
        <w:t xml:space="preserve"> к этому?</w:t>
      </w:r>
    </w:p>
    <w:p w:rsidR="0042287C" w:rsidRDefault="0042287C" w:rsidP="0042287C">
      <w:pPr>
        <w:spacing w:after="0" w:line="240" w:lineRule="auto"/>
        <w:jc w:val="both"/>
        <w:rPr>
          <w:rFonts w:ascii="Times New Roman" w:eastAsia="Times New Roman" w:hAnsi="Times New Roman" w:cs="Times New Roman"/>
          <w:sz w:val="32"/>
          <w:szCs w:val="32"/>
        </w:rPr>
      </w:pPr>
      <w:r w:rsidRPr="0042287C">
        <w:rPr>
          <w:rFonts w:ascii="Times New Roman" w:eastAsia="Times New Roman" w:hAnsi="Times New Roman" w:cs="Times New Roman"/>
          <w:b/>
          <w:sz w:val="32"/>
          <w:szCs w:val="32"/>
        </w:rPr>
        <w:t>Правильные действия</w:t>
      </w:r>
      <w:r w:rsidRPr="0042287C">
        <w:rPr>
          <w:rFonts w:ascii="Times New Roman" w:eastAsia="Times New Roman" w:hAnsi="Times New Roman" w:cs="Times New Roman"/>
          <w:sz w:val="32"/>
          <w:szCs w:val="32"/>
        </w:rPr>
        <w:t xml:space="preserve">: познакомиться с детьми-учениками, посетить школу, посмотреть мультфильмы, фильмы о школе, рассказать о своей школьной жизни, первой учительнице, друзьях. Сделать акцент на то, что ты станешь взрослым, самостоятельным, учеником. </w:t>
      </w:r>
    </w:p>
    <w:p w:rsidR="0042287C" w:rsidRPr="0042287C" w:rsidRDefault="0042287C" w:rsidP="0042287C">
      <w:pPr>
        <w:spacing w:after="0" w:line="240" w:lineRule="auto"/>
        <w:jc w:val="center"/>
        <w:rPr>
          <w:rFonts w:ascii="Times New Roman" w:eastAsia="Times New Roman" w:hAnsi="Times New Roman" w:cs="Times New Roman"/>
          <w:b/>
          <w:i/>
          <w:color w:val="7030A0"/>
          <w:sz w:val="32"/>
          <w:szCs w:val="32"/>
        </w:rPr>
      </w:pPr>
      <w:r w:rsidRPr="0042287C">
        <w:rPr>
          <w:rFonts w:ascii="Times New Roman" w:eastAsia="Times New Roman" w:hAnsi="Times New Roman" w:cs="Times New Roman"/>
          <w:b/>
          <w:i/>
          <w:color w:val="7030A0"/>
          <w:sz w:val="32"/>
          <w:szCs w:val="32"/>
        </w:rPr>
        <w:t>Помогите ребенку поверить в себя и расскажите о школьной жизни как можно больше интересного!!!!</w:t>
      </w:r>
    </w:p>
    <w:sectPr w:rsidR="0042287C" w:rsidRPr="0042287C" w:rsidSect="0042287C">
      <w:pgSz w:w="11906" w:h="16838"/>
      <w:pgMar w:top="1134" w:right="850" w:bottom="1134" w:left="1701"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3439"/>
    <w:multiLevelType w:val="multilevel"/>
    <w:tmpl w:val="3FB4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461C99"/>
    <w:multiLevelType w:val="multilevel"/>
    <w:tmpl w:val="C24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536F2"/>
    <w:multiLevelType w:val="multilevel"/>
    <w:tmpl w:val="3B8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2287C"/>
    <w:rsid w:val="00092FB9"/>
    <w:rsid w:val="002064F2"/>
    <w:rsid w:val="002541CE"/>
    <w:rsid w:val="0042287C"/>
    <w:rsid w:val="0050460E"/>
    <w:rsid w:val="006667A2"/>
    <w:rsid w:val="00F30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8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228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2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1159</Words>
  <Characters>6611</Characters>
  <Application>Microsoft Office Word</Application>
  <DocSecurity>0</DocSecurity>
  <Lines>55</Lines>
  <Paragraphs>15</Paragraphs>
  <ScaleCrop>false</ScaleCrop>
  <Company>Microsoft</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dcterms:created xsi:type="dcterms:W3CDTF">2016-11-01T06:42:00Z</dcterms:created>
  <dcterms:modified xsi:type="dcterms:W3CDTF">2002-12-31T22:24:00Z</dcterms:modified>
</cp:coreProperties>
</file>