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06" w:rsidRPr="007076B4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C4B06" w:rsidRPr="007076B4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>подготовки учащихся 9 класса МКОУ СОШ№6 к ОГЭ по математике</w:t>
      </w:r>
    </w:p>
    <w:p w:rsidR="002C4B06" w:rsidRPr="007076B4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 xml:space="preserve"> в2018 учебном году</w:t>
      </w:r>
    </w:p>
    <w:p w:rsidR="002C4B06" w:rsidRPr="007076B4" w:rsidRDefault="002C4B06" w:rsidP="007076B4">
      <w:pPr>
        <w:rPr>
          <w:rFonts w:ascii="Times New Roman" w:hAnsi="Times New Roman" w:cs="Times New Roman"/>
          <w:b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4B06" w:rsidRPr="007076B4" w:rsidRDefault="002C4B06" w:rsidP="00707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>Цель:</w:t>
      </w:r>
      <w:r w:rsidRPr="007076B4">
        <w:rPr>
          <w:rFonts w:ascii="Times New Roman" w:hAnsi="Times New Roman" w:cs="Times New Roman"/>
          <w:sz w:val="28"/>
          <w:szCs w:val="28"/>
        </w:rPr>
        <w:t xml:space="preserve"> </w:t>
      </w:r>
      <w:r w:rsidRPr="007076B4">
        <w:rPr>
          <w:rFonts w:ascii="Times New Roman" w:hAnsi="Times New Roman" w:cs="Times New Roman"/>
          <w:b/>
          <w:sz w:val="28"/>
          <w:szCs w:val="28"/>
        </w:rPr>
        <w:t>успешно пройти ОГЭ по математике в 2018 учебном году.</w:t>
      </w:r>
      <w:r w:rsidRPr="0070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</w:rPr>
        <w:t xml:space="preserve">   </w:t>
      </w:r>
      <w:r w:rsidRPr="007076B4">
        <w:rPr>
          <w:rFonts w:ascii="Times New Roman" w:hAnsi="Times New Roman" w:cs="Times New Roman"/>
          <w:sz w:val="24"/>
          <w:szCs w:val="24"/>
        </w:rPr>
        <w:t xml:space="preserve"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 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так, как только первая часть обеспечивает удовлетворительную отметку. </w:t>
      </w:r>
    </w:p>
    <w:p w:rsidR="002C4B06" w:rsidRPr="007076B4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4">
        <w:rPr>
          <w:rFonts w:ascii="Times New Roman" w:hAnsi="Times New Roman" w:cs="Times New Roman"/>
          <w:b/>
          <w:sz w:val="28"/>
          <w:szCs w:val="28"/>
        </w:rPr>
        <w:t xml:space="preserve">Система работы по подготовке к ОГЭ-2018 по математике в 9 классе.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1. 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надо делать очень осторожно, тщательно проанализировав содержание экзаменационных работ.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2. Включать в изучение текущего учебного материала задания, соответствующие экзаменационным заданиям.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3. В содержание текущего контроля включать экзаменационные задачи.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4. Изменить систему контроля над уровнем знаний учащихся по математике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 xml:space="preserve">5.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  <w:r w:rsidRPr="007076B4">
        <w:rPr>
          <w:rFonts w:ascii="Times New Roman" w:hAnsi="Times New Roman" w:cs="Times New Roman"/>
          <w:sz w:val="24"/>
          <w:szCs w:val="24"/>
        </w:rPr>
        <w:t>6. 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рекомендованные ФИПИ, МИОО, РАО и др</w:t>
      </w:r>
    </w:p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4"/>
          <w:szCs w:val="24"/>
        </w:rPr>
      </w:pPr>
    </w:p>
    <w:p w:rsidR="002C4B06" w:rsidRPr="007076B4" w:rsidRDefault="002C4B06" w:rsidP="007076B4">
      <w:pPr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06" w:rsidRPr="007076B4" w:rsidRDefault="002C4B06" w:rsidP="00707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93" w:tblpY="16"/>
        <w:tblOverlap w:val="never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7948"/>
        <w:gridCol w:w="982"/>
        <w:gridCol w:w="1415"/>
      </w:tblGrid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4B06" w:rsidRPr="007076B4" w:rsidTr="007076B4">
        <w:tc>
          <w:tcPr>
            <w:tcW w:w="10980" w:type="dxa"/>
            <w:gridSpan w:val="4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вопросы: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</w:t>
            </w: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процедуре ОГЭ, особенностях подготовки к тестовой форме сдачи выпускных экзаменов, информирование о ресурсах сети Интернет. </w:t>
            </w: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ОГЭ  в 2018 учебном году.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Зам. Дир.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изучению индивидуальных особенностей учащихся (с целью выработки оптимальной стратегии подготовки к ОГЭ-2018 по математике).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Психологическая подготовка к ОГЭ-2018 Индивидуальное консультирование учащихся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ОГЭ  прошлых лет, типичными ошибками.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ОГЭ учебно–тренировочными материалами, программами, методическими пособиями, информационными материалами.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информационной работы (в  форме инструктажа учащихся:</w:t>
            </w:r>
          </w:p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1) правила поведения на экзамене;</w:t>
            </w:r>
          </w:p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2)правило заполнения бланков;</w:t>
            </w:r>
          </w:p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3) расписание консультаций;</w:t>
            </w:r>
          </w:p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4) расписание работы кабинета№11( часы свободного доступа к ресурсам сети Интернет).</w:t>
            </w:r>
          </w:p>
          <w:p w:rsidR="002C4B06" w:rsidRPr="007076B4" w:rsidRDefault="002C4B06" w:rsidP="007076B4">
            <w:pPr>
              <w:pStyle w:val="c25"/>
              <w:shd w:val="clear" w:color="auto" w:fill="FFFFFF"/>
              <w:spacing w:before="0" w:beforeAutospacing="0" w:after="0" w:afterAutospacing="0"/>
              <w:ind w:left="1428"/>
            </w:pP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Сентяб-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по тренировке заполнения бланков.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проверочных контрольных работ в форме ОГЭ и по материалам ОГЭ.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Зам. Дир.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информационный стенд по подготовке к ОГЭ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Ноябр.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 информировать учащихся и родителей с результатами ШПР и РПР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консультирование родителей (учителем математики, классным руководителем, педагогом – психологом) с целью создания комфортных условий учащимся во время подготовки и сдачи экзаменов.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список Интернет ресурсов и литературы, необходимой при подготовке к ОГЭ.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Декаб.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10980" w:type="dxa"/>
            <w:gridSpan w:val="4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повторение: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Натуральные числа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Рациональные числа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Ноябр.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Действительные числа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Измерения, приближения, оценки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Буквенные выражения( выражения с переменными)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Многочлены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Алгебраические дроби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Уравнения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Неравенства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Функции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Тестовые задачи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Координаты на прямой и плоскости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Геометрические фигуры, и их свойства. Измерение геометрических величин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Треугольник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Многоугольник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Окружность и круг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Векторы на плоскости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06" w:rsidRPr="007076B4" w:rsidTr="007076B4">
        <w:tc>
          <w:tcPr>
            <w:tcW w:w="63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8" w:type="dxa"/>
          </w:tcPr>
          <w:p w:rsidR="002C4B06" w:rsidRPr="007076B4" w:rsidRDefault="002C4B06" w:rsidP="007076B4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076B4">
              <w:rPr>
                <w:color w:val="000000"/>
                <w:shd w:val="clear" w:color="auto" w:fill="FFFFFF"/>
              </w:rPr>
              <w:t>Статистика и теория вероятностей</w:t>
            </w:r>
          </w:p>
        </w:tc>
        <w:tc>
          <w:tcPr>
            <w:tcW w:w="982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5" w:type="dxa"/>
          </w:tcPr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B4">
              <w:rPr>
                <w:rFonts w:ascii="Times New Roman" w:hAnsi="Times New Roman" w:cs="Times New Roman"/>
                <w:sz w:val="24"/>
                <w:szCs w:val="24"/>
              </w:rPr>
              <w:t>Учитель матем.</w:t>
            </w:r>
          </w:p>
          <w:p w:rsidR="002C4B06" w:rsidRPr="007076B4" w:rsidRDefault="002C4B06" w:rsidP="007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B06" w:rsidRPr="007076B4" w:rsidRDefault="002C4B06" w:rsidP="007076B4">
      <w:pPr>
        <w:rPr>
          <w:rFonts w:ascii="Times New Roman" w:hAnsi="Times New Roman" w:cs="Times New Roman"/>
          <w:sz w:val="24"/>
          <w:szCs w:val="24"/>
        </w:rPr>
      </w:pPr>
    </w:p>
    <w:sectPr w:rsidR="002C4B06" w:rsidRPr="007076B4" w:rsidSect="007076B4">
      <w:pgSz w:w="11870" w:h="16787"/>
      <w:pgMar w:top="107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6DA"/>
    <w:rsid w:val="00120ED2"/>
    <w:rsid w:val="001F06DA"/>
    <w:rsid w:val="002C4B06"/>
    <w:rsid w:val="005B3EC9"/>
    <w:rsid w:val="007076B4"/>
    <w:rsid w:val="00725CE2"/>
    <w:rsid w:val="00A41E47"/>
    <w:rsid w:val="00B82621"/>
    <w:rsid w:val="00D02BAA"/>
    <w:rsid w:val="00D972A3"/>
    <w:rsid w:val="00F6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D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F06DA"/>
    <w:rPr>
      <w:rFonts w:cs="Times New Roman"/>
      <w:vertAlign w:val="superscript"/>
    </w:rPr>
  </w:style>
  <w:style w:type="paragraph" w:customStyle="1" w:styleId="pStyle">
    <w:name w:val="pStyle"/>
    <w:basedOn w:val="Normal"/>
    <w:uiPriority w:val="99"/>
    <w:rsid w:val="001F06DA"/>
    <w:pPr>
      <w:spacing w:line="270" w:lineRule="auto"/>
    </w:pPr>
  </w:style>
  <w:style w:type="character" w:customStyle="1" w:styleId="tStyle">
    <w:name w:val="tStyle"/>
    <w:uiPriority w:val="99"/>
    <w:rsid w:val="001F06DA"/>
    <w:rPr>
      <w:rFonts w:ascii="TimesNewRoman" w:hAnsi="TimesNewRoman"/>
      <w:sz w:val="24"/>
    </w:rPr>
  </w:style>
  <w:style w:type="character" w:customStyle="1" w:styleId="tbStyle">
    <w:name w:val="tbStyle"/>
    <w:uiPriority w:val="99"/>
    <w:rsid w:val="001F06DA"/>
    <w:rPr>
      <w:rFonts w:ascii="TimesNewRoman" w:hAnsi="TimesNewRoman"/>
      <w:b/>
      <w:sz w:val="24"/>
    </w:rPr>
  </w:style>
  <w:style w:type="character" w:customStyle="1" w:styleId="tlStyle">
    <w:name w:val="tlStyle"/>
    <w:uiPriority w:val="99"/>
    <w:rsid w:val="001F06DA"/>
    <w:rPr>
      <w:rFonts w:ascii="TimesNewRoman" w:hAnsi="TimesNewRoman"/>
      <w:b/>
      <w:color w:val="0000FF"/>
      <w:sz w:val="24"/>
      <w:u w:val="single"/>
    </w:rPr>
  </w:style>
  <w:style w:type="character" w:customStyle="1" w:styleId="c1">
    <w:name w:val="c1"/>
    <w:basedOn w:val="DefaultParagraphFont"/>
    <w:uiPriority w:val="99"/>
    <w:rsid w:val="007076B4"/>
    <w:rPr>
      <w:rFonts w:cs="Times New Roman"/>
    </w:rPr>
  </w:style>
  <w:style w:type="paragraph" w:customStyle="1" w:styleId="c25">
    <w:name w:val="c25"/>
    <w:basedOn w:val="Normal"/>
    <w:uiPriority w:val="99"/>
    <w:rsid w:val="007076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Normal"/>
    <w:uiPriority w:val="99"/>
    <w:rsid w:val="007076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814</Words>
  <Characters>4643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Ученик: Багатырова Асият Руслановна</dc:title>
  <dc:subject/>
  <dc:creator>Валентина</dc:creator>
  <cp:keywords/>
  <dc:description/>
  <cp:lastModifiedBy>Валентина</cp:lastModifiedBy>
  <cp:revision>3</cp:revision>
  <dcterms:created xsi:type="dcterms:W3CDTF">2018-01-25T19:15:00Z</dcterms:created>
  <dcterms:modified xsi:type="dcterms:W3CDTF">2018-02-11T10:34:00Z</dcterms:modified>
</cp:coreProperties>
</file>