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B6" w:rsidRDefault="005D15D1" w:rsidP="00245B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Технология дистанционного обучения</w:t>
      </w:r>
    </w:p>
    <w:p w:rsidR="005D15D1" w:rsidRDefault="005D15D1" w:rsidP="00245B57">
      <w:pPr>
        <w:pStyle w:val="a3"/>
        <w:spacing w:before="0" w:beforeAutospacing="0" w:after="0" w:afterAutospacing="0" w:line="360" w:lineRule="auto"/>
        <w:ind w:firstLine="851"/>
        <w:jc w:val="both"/>
        <w:rPr>
          <w:sz w:val="28"/>
          <w:szCs w:val="28"/>
        </w:rPr>
      </w:pPr>
      <w:r w:rsidRPr="005D15D1">
        <w:rPr>
          <w:sz w:val="28"/>
          <w:szCs w:val="28"/>
        </w:rPr>
        <w:t>Идея учиться у других на расстоянии далеко не нова.</w:t>
      </w:r>
    </w:p>
    <w:p w:rsidR="005D15D1" w:rsidRDefault="005D15D1" w:rsidP="00245B57">
      <w:pPr>
        <w:pStyle w:val="a3"/>
        <w:spacing w:before="0" w:beforeAutospacing="0" w:after="0" w:afterAutospacing="0" w:line="360" w:lineRule="auto"/>
        <w:ind w:firstLine="851"/>
        <w:jc w:val="both"/>
        <w:rPr>
          <w:sz w:val="28"/>
          <w:szCs w:val="28"/>
        </w:rPr>
      </w:pPr>
      <w:r>
        <w:rPr>
          <w:sz w:val="28"/>
          <w:szCs w:val="28"/>
        </w:rPr>
        <w:t>Р</w:t>
      </w:r>
      <w:r w:rsidRPr="005D15D1">
        <w:rPr>
          <w:sz w:val="28"/>
          <w:szCs w:val="28"/>
        </w:rPr>
        <w:t>одоначальником первого дистанционного образовательного курса</w:t>
      </w:r>
      <w:r>
        <w:rPr>
          <w:sz w:val="28"/>
          <w:szCs w:val="28"/>
        </w:rPr>
        <w:t xml:space="preserve"> был</w:t>
      </w:r>
      <w:r w:rsidRPr="005D15D1">
        <w:rPr>
          <w:sz w:val="28"/>
          <w:szCs w:val="28"/>
        </w:rPr>
        <w:t xml:space="preserve"> </w:t>
      </w:r>
      <w:r w:rsidRPr="005D15D1">
        <w:rPr>
          <w:sz w:val="28"/>
          <w:szCs w:val="28"/>
        </w:rPr>
        <w:t xml:space="preserve">Исаак </w:t>
      </w:r>
      <w:proofErr w:type="spellStart"/>
      <w:r w:rsidRPr="005D15D1">
        <w:rPr>
          <w:sz w:val="28"/>
          <w:szCs w:val="28"/>
        </w:rPr>
        <w:t>Питман</w:t>
      </w:r>
      <w:proofErr w:type="spellEnd"/>
      <w:r w:rsidRPr="005D15D1">
        <w:rPr>
          <w:sz w:val="28"/>
          <w:szCs w:val="28"/>
        </w:rPr>
        <w:t xml:space="preserve"> (</w:t>
      </w:r>
      <w:proofErr w:type="spellStart"/>
      <w:r w:rsidRPr="005D15D1">
        <w:rPr>
          <w:sz w:val="28"/>
          <w:szCs w:val="28"/>
        </w:rPr>
        <w:t>Isaac</w:t>
      </w:r>
      <w:proofErr w:type="spellEnd"/>
      <w:r w:rsidRPr="005D15D1">
        <w:rPr>
          <w:sz w:val="28"/>
          <w:szCs w:val="28"/>
        </w:rPr>
        <w:t xml:space="preserve"> </w:t>
      </w:r>
      <w:proofErr w:type="spellStart"/>
      <w:r w:rsidRPr="005D15D1">
        <w:rPr>
          <w:sz w:val="28"/>
          <w:szCs w:val="28"/>
        </w:rPr>
        <w:t>Pitman</w:t>
      </w:r>
      <w:proofErr w:type="spellEnd"/>
      <w:r w:rsidRPr="005D15D1">
        <w:rPr>
          <w:sz w:val="28"/>
          <w:szCs w:val="28"/>
        </w:rPr>
        <w:t>)</w:t>
      </w:r>
      <w:r>
        <w:rPr>
          <w:sz w:val="28"/>
          <w:szCs w:val="28"/>
        </w:rPr>
        <w:t>. В1840 году</w:t>
      </w:r>
      <w:r w:rsidRPr="005D15D1">
        <w:rPr>
          <w:sz w:val="28"/>
          <w:szCs w:val="28"/>
        </w:rPr>
        <w:t xml:space="preserve"> посредством почтовых отправлений </w:t>
      </w:r>
      <w:r>
        <w:rPr>
          <w:sz w:val="28"/>
          <w:szCs w:val="28"/>
        </w:rPr>
        <w:t xml:space="preserve">он </w:t>
      </w:r>
      <w:r w:rsidRPr="005D15D1">
        <w:rPr>
          <w:sz w:val="28"/>
          <w:szCs w:val="28"/>
        </w:rPr>
        <w:t>начал обучать стенографии студент</w:t>
      </w:r>
      <w:r>
        <w:rPr>
          <w:sz w:val="28"/>
          <w:szCs w:val="28"/>
        </w:rPr>
        <w:t>ов в Объединенном Королевстве.</w:t>
      </w:r>
    </w:p>
    <w:p w:rsidR="005D15D1" w:rsidRDefault="005D15D1" w:rsidP="00245B57">
      <w:pPr>
        <w:pStyle w:val="a3"/>
        <w:spacing w:before="0" w:beforeAutospacing="0" w:after="0" w:afterAutospacing="0" w:line="360" w:lineRule="auto"/>
        <w:ind w:firstLine="851"/>
        <w:jc w:val="both"/>
        <w:rPr>
          <w:sz w:val="28"/>
          <w:szCs w:val="28"/>
        </w:rPr>
      </w:pPr>
      <w:r w:rsidRPr="005D15D1">
        <w:rPr>
          <w:sz w:val="28"/>
          <w:szCs w:val="28"/>
        </w:rPr>
        <w:t xml:space="preserve">В 50-е годы XIX века в Германии Густав </w:t>
      </w:r>
      <w:proofErr w:type="spellStart"/>
      <w:r w:rsidRPr="005D15D1">
        <w:rPr>
          <w:sz w:val="28"/>
          <w:szCs w:val="28"/>
        </w:rPr>
        <w:t>Лангеншайдт</w:t>
      </w:r>
      <w:proofErr w:type="spellEnd"/>
      <w:r w:rsidRPr="005D15D1">
        <w:rPr>
          <w:sz w:val="28"/>
          <w:szCs w:val="28"/>
        </w:rPr>
        <w:t xml:space="preserve"> (</w:t>
      </w:r>
      <w:proofErr w:type="spellStart"/>
      <w:r w:rsidRPr="005D15D1">
        <w:rPr>
          <w:sz w:val="28"/>
          <w:szCs w:val="28"/>
        </w:rPr>
        <w:t>Gustav</w:t>
      </w:r>
      <w:proofErr w:type="spellEnd"/>
      <w:r w:rsidRPr="005D15D1">
        <w:rPr>
          <w:sz w:val="28"/>
          <w:szCs w:val="28"/>
        </w:rPr>
        <w:t xml:space="preserve"> </w:t>
      </w:r>
      <w:proofErr w:type="spellStart"/>
      <w:r w:rsidRPr="005D15D1">
        <w:rPr>
          <w:sz w:val="28"/>
          <w:szCs w:val="28"/>
        </w:rPr>
        <w:t>Langenscheidt</w:t>
      </w:r>
      <w:proofErr w:type="spellEnd"/>
      <w:r w:rsidRPr="005D15D1">
        <w:rPr>
          <w:sz w:val="28"/>
          <w:szCs w:val="28"/>
        </w:rPr>
        <w:t>) опубликовал свои</w:t>
      </w:r>
      <w:r w:rsidRPr="005D15D1">
        <w:rPr>
          <w:rStyle w:val="apple-converted-space"/>
          <w:sz w:val="28"/>
          <w:szCs w:val="28"/>
        </w:rPr>
        <w:t> </w:t>
      </w:r>
      <w:r>
        <w:rPr>
          <w:sz w:val="28"/>
          <w:szCs w:val="28"/>
        </w:rPr>
        <w:t xml:space="preserve"> «обучающие письма»</w:t>
      </w:r>
      <w:r w:rsidRPr="005D15D1">
        <w:rPr>
          <w:sz w:val="28"/>
          <w:szCs w:val="28"/>
        </w:rPr>
        <w:t xml:space="preserve"> в качестве самоучителя по языку для взрослых.</w:t>
      </w:r>
    </w:p>
    <w:p w:rsidR="005D15D1" w:rsidRDefault="005D15D1" w:rsidP="00245B57">
      <w:pPr>
        <w:pStyle w:val="a3"/>
        <w:spacing w:before="0" w:beforeAutospacing="0" w:after="0" w:afterAutospacing="0" w:line="360" w:lineRule="auto"/>
        <w:ind w:firstLine="851"/>
        <w:jc w:val="both"/>
        <w:rPr>
          <w:sz w:val="28"/>
          <w:szCs w:val="28"/>
        </w:rPr>
      </w:pPr>
      <w:r w:rsidRPr="005D15D1">
        <w:rPr>
          <w:sz w:val="28"/>
          <w:szCs w:val="28"/>
        </w:rPr>
        <w:t xml:space="preserve">В 70-е годы XIX века в Америке также был предпринят ряд шагов по организации дистанционного обучения. Так, в 1873 году Анна Элиот </w:t>
      </w:r>
      <w:proofErr w:type="spellStart"/>
      <w:r w:rsidRPr="005D15D1">
        <w:rPr>
          <w:sz w:val="28"/>
          <w:szCs w:val="28"/>
        </w:rPr>
        <w:t>Тикнор</w:t>
      </w:r>
      <w:proofErr w:type="spellEnd"/>
      <w:r w:rsidRPr="005D15D1">
        <w:rPr>
          <w:sz w:val="28"/>
          <w:szCs w:val="28"/>
        </w:rPr>
        <w:t xml:space="preserve"> (</w:t>
      </w:r>
      <w:proofErr w:type="spellStart"/>
      <w:r w:rsidRPr="005D15D1">
        <w:rPr>
          <w:sz w:val="28"/>
          <w:szCs w:val="28"/>
        </w:rPr>
        <w:t>Anna</w:t>
      </w:r>
      <w:proofErr w:type="spellEnd"/>
      <w:r w:rsidRPr="005D15D1">
        <w:rPr>
          <w:sz w:val="28"/>
          <w:szCs w:val="28"/>
        </w:rPr>
        <w:t xml:space="preserve"> </w:t>
      </w:r>
      <w:proofErr w:type="spellStart"/>
      <w:r w:rsidRPr="005D15D1">
        <w:rPr>
          <w:sz w:val="28"/>
          <w:szCs w:val="28"/>
        </w:rPr>
        <w:t>Eliot</w:t>
      </w:r>
      <w:proofErr w:type="spellEnd"/>
      <w:r w:rsidRPr="005D15D1">
        <w:rPr>
          <w:sz w:val="28"/>
          <w:szCs w:val="28"/>
        </w:rPr>
        <w:t xml:space="preserve"> </w:t>
      </w:r>
      <w:proofErr w:type="spellStart"/>
      <w:r w:rsidRPr="005D15D1">
        <w:rPr>
          <w:sz w:val="28"/>
          <w:szCs w:val="28"/>
        </w:rPr>
        <w:t>Ticknor</w:t>
      </w:r>
      <w:proofErr w:type="spellEnd"/>
      <w:r w:rsidRPr="005D15D1">
        <w:rPr>
          <w:sz w:val="28"/>
          <w:szCs w:val="28"/>
        </w:rPr>
        <w:t xml:space="preserve">) создала систему </w:t>
      </w:r>
      <w:proofErr w:type="gramStart"/>
      <w:r w:rsidRPr="005D15D1">
        <w:rPr>
          <w:sz w:val="28"/>
          <w:szCs w:val="28"/>
        </w:rPr>
        <w:t>обучения по почте</w:t>
      </w:r>
      <w:proofErr w:type="gramEnd"/>
      <w:r w:rsidRPr="005D15D1">
        <w:rPr>
          <w:sz w:val="28"/>
          <w:szCs w:val="28"/>
        </w:rPr>
        <w:t xml:space="preserve"> для женщин под названием Общес</w:t>
      </w:r>
      <w:r>
        <w:rPr>
          <w:sz w:val="28"/>
          <w:szCs w:val="28"/>
        </w:rPr>
        <w:t xml:space="preserve">тво </w:t>
      </w:r>
      <w:proofErr w:type="spellStart"/>
      <w:r>
        <w:rPr>
          <w:sz w:val="28"/>
          <w:szCs w:val="28"/>
        </w:rPr>
        <w:t>Тикнор</w:t>
      </w:r>
      <w:proofErr w:type="spellEnd"/>
      <w:r>
        <w:rPr>
          <w:sz w:val="28"/>
          <w:szCs w:val="28"/>
        </w:rPr>
        <w:t xml:space="preserve"> (</w:t>
      </w:r>
      <w:proofErr w:type="spellStart"/>
      <w:r>
        <w:rPr>
          <w:sz w:val="28"/>
          <w:szCs w:val="28"/>
        </w:rPr>
        <w:t>Ticknor’s</w:t>
      </w:r>
      <w:proofErr w:type="spellEnd"/>
      <w:r>
        <w:rPr>
          <w:sz w:val="28"/>
          <w:szCs w:val="28"/>
        </w:rPr>
        <w:t xml:space="preserve"> </w:t>
      </w:r>
      <w:proofErr w:type="spellStart"/>
      <w:r>
        <w:rPr>
          <w:sz w:val="28"/>
          <w:szCs w:val="28"/>
        </w:rPr>
        <w:t>Society</w:t>
      </w:r>
      <w:proofErr w:type="spellEnd"/>
      <w:r>
        <w:rPr>
          <w:sz w:val="28"/>
          <w:szCs w:val="28"/>
        </w:rPr>
        <w:t>).</w:t>
      </w:r>
    </w:p>
    <w:p w:rsidR="005D15D1" w:rsidRDefault="005D15D1" w:rsidP="00245B57">
      <w:pPr>
        <w:pStyle w:val="a3"/>
        <w:spacing w:before="0" w:beforeAutospacing="0" w:after="0" w:afterAutospacing="0" w:line="360" w:lineRule="auto"/>
        <w:ind w:firstLine="851"/>
        <w:jc w:val="both"/>
        <w:rPr>
          <w:sz w:val="28"/>
          <w:szCs w:val="28"/>
        </w:rPr>
      </w:pPr>
      <w:r>
        <w:rPr>
          <w:sz w:val="28"/>
          <w:szCs w:val="28"/>
        </w:rPr>
        <w:t xml:space="preserve">В России </w:t>
      </w:r>
      <w:r w:rsidRPr="005D15D1">
        <w:rPr>
          <w:sz w:val="28"/>
          <w:szCs w:val="28"/>
        </w:rPr>
        <w:t>дистанционное образование стало развиваться</w:t>
      </w:r>
      <w:r w:rsidR="00CA0E90" w:rsidRPr="00CA0E90">
        <w:rPr>
          <w:sz w:val="28"/>
          <w:szCs w:val="28"/>
        </w:rPr>
        <w:t xml:space="preserve"> </w:t>
      </w:r>
      <w:r w:rsidR="00CA0E90">
        <w:rPr>
          <w:sz w:val="28"/>
          <w:szCs w:val="28"/>
        </w:rPr>
        <w:t>п</w:t>
      </w:r>
      <w:r w:rsidR="00CA0E90" w:rsidRPr="005D15D1">
        <w:rPr>
          <w:sz w:val="28"/>
          <w:szCs w:val="28"/>
        </w:rPr>
        <w:t>осле</w:t>
      </w:r>
      <w:r w:rsidR="00CA0E90">
        <w:rPr>
          <w:sz w:val="28"/>
          <w:szCs w:val="28"/>
        </w:rPr>
        <w:t xml:space="preserve"> революции 1917 года</w:t>
      </w:r>
      <w:r w:rsidRPr="005D15D1">
        <w:rPr>
          <w:sz w:val="28"/>
          <w:szCs w:val="28"/>
        </w:rPr>
        <w:t xml:space="preserve">. Здесь предлагались различные курсы на самых разных уровнях. </w:t>
      </w:r>
    </w:p>
    <w:p w:rsidR="00981D53" w:rsidRDefault="005D15D1" w:rsidP="00245B57">
      <w:pPr>
        <w:pStyle w:val="a3"/>
        <w:spacing w:before="0" w:beforeAutospacing="0" w:after="0" w:afterAutospacing="0" w:line="360" w:lineRule="auto"/>
        <w:ind w:firstLine="851"/>
        <w:jc w:val="both"/>
        <w:rPr>
          <w:sz w:val="28"/>
          <w:szCs w:val="28"/>
        </w:rPr>
      </w:pPr>
      <w:proofErr w:type="gramStart"/>
      <w:r w:rsidRPr="005D15D1">
        <w:rPr>
          <w:sz w:val="28"/>
          <w:szCs w:val="28"/>
        </w:rPr>
        <w:t>Если посмотреть на ист</w:t>
      </w:r>
      <w:r w:rsidR="00981D53">
        <w:rPr>
          <w:sz w:val="28"/>
          <w:szCs w:val="28"/>
        </w:rPr>
        <w:t xml:space="preserve">орию дистанционного </w:t>
      </w:r>
      <w:r w:rsidR="00981D53" w:rsidRPr="00981D53">
        <w:rPr>
          <w:sz w:val="28"/>
          <w:szCs w:val="28"/>
        </w:rPr>
        <w:t>в России</w:t>
      </w:r>
      <w:r w:rsidR="00981D53" w:rsidRPr="00981D53">
        <w:rPr>
          <w:sz w:val="28"/>
          <w:szCs w:val="28"/>
        </w:rPr>
        <w:t>, то ее</w:t>
      </w:r>
      <w:r w:rsidR="00981D53" w:rsidRPr="00981D53">
        <w:rPr>
          <w:sz w:val="28"/>
          <w:szCs w:val="28"/>
        </w:rPr>
        <w:t xml:space="preserve"> можно разделить на два периода: первый период - становление и многолетнее существование крупнейшей в мире системы заочного обучения (со второй половины 20-х до начала 90-х годов прошлого века); второй период, начавшийся в конце 90-х годов - формирование современного дистанционного образования, основанного на использовании информационных и коммуникационных технологий.</w:t>
      </w:r>
      <w:proofErr w:type="gramEnd"/>
      <w:r w:rsidR="00981D53" w:rsidRPr="00981D53">
        <w:rPr>
          <w:sz w:val="28"/>
          <w:szCs w:val="28"/>
        </w:rPr>
        <w:t xml:space="preserve"> Официальной датой развития дистанционного обучения на этом этапе можно считать 30 мая 1997 года, в связи с появлением приказа № 1050 Министерства образования РФ, который разрешил проводить эксперимент дистанционного обучения в сфере образования</w:t>
      </w:r>
      <w:r w:rsidR="00981D53">
        <w:rPr>
          <w:sz w:val="28"/>
          <w:szCs w:val="28"/>
        </w:rPr>
        <w:t>.</w:t>
      </w:r>
    </w:p>
    <w:p w:rsidR="00245B57" w:rsidRDefault="007F3623" w:rsidP="00245B57">
      <w:pPr>
        <w:pStyle w:val="a3"/>
        <w:spacing w:before="0" w:beforeAutospacing="0" w:after="0" w:afterAutospacing="0" w:line="360" w:lineRule="auto"/>
        <w:ind w:firstLine="851"/>
        <w:jc w:val="both"/>
        <w:rPr>
          <w:sz w:val="28"/>
          <w:szCs w:val="28"/>
        </w:rPr>
      </w:pPr>
      <w:r w:rsidRPr="007F3623">
        <w:rPr>
          <w:sz w:val="28"/>
          <w:szCs w:val="28"/>
        </w:rPr>
        <w:t>Функции дистанционного обучения – это те характеристики, которые помогают сохранять и развивать главные ценности системы.</w:t>
      </w:r>
    </w:p>
    <w:p w:rsidR="00245B57" w:rsidRDefault="007F3623" w:rsidP="00245B57">
      <w:pPr>
        <w:pStyle w:val="a3"/>
        <w:spacing w:before="0" w:beforeAutospacing="0" w:after="0" w:afterAutospacing="0" w:line="360" w:lineRule="auto"/>
        <w:ind w:firstLine="851"/>
        <w:jc w:val="both"/>
        <w:rPr>
          <w:sz w:val="28"/>
          <w:szCs w:val="28"/>
        </w:rPr>
      </w:pPr>
      <w:r w:rsidRPr="007F3623">
        <w:rPr>
          <w:sz w:val="28"/>
          <w:szCs w:val="28"/>
        </w:rPr>
        <w:lastRenderedPageBreak/>
        <w:t xml:space="preserve">Обычно выделяют пять основных функций дистанционного обучения: гуманистическая функция, нормативная функция, гносеологическая функция, рефлексивная функция и проектировочная функция. </w:t>
      </w:r>
    </w:p>
    <w:p w:rsidR="00245B57" w:rsidRDefault="007F3623" w:rsidP="00245B57">
      <w:pPr>
        <w:pStyle w:val="a3"/>
        <w:spacing w:before="0" w:beforeAutospacing="0" w:after="0" w:afterAutospacing="0" w:line="360" w:lineRule="auto"/>
        <w:ind w:firstLine="851"/>
        <w:jc w:val="both"/>
        <w:rPr>
          <w:sz w:val="28"/>
          <w:szCs w:val="28"/>
        </w:rPr>
      </w:pPr>
      <w:r w:rsidRPr="007F3623">
        <w:rPr>
          <w:sz w:val="28"/>
          <w:szCs w:val="28"/>
        </w:rPr>
        <w:t>Рассмотрим их чуть более детально.</w:t>
      </w:r>
    </w:p>
    <w:p w:rsidR="00245B57" w:rsidRDefault="007F3623" w:rsidP="00245B57">
      <w:pPr>
        <w:pStyle w:val="a3"/>
        <w:spacing w:before="0" w:beforeAutospacing="0" w:after="0" w:afterAutospacing="0" w:line="360" w:lineRule="auto"/>
        <w:ind w:firstLine="851"/>
        <w:jc w:val="both"/>
        <w:rPr>
          <w:sz w:val="28"/>
          <w:szCs w:val="28"/>
        </w:rPr>
      </w:pPr>
      <w:r w:rsidRPr="007F3623">
        <w:rPr>
          <w:sz w:val="28"/>
          <w:szCs w:val="28"/>
        </w:rPr>
        <w:t xml:space="preserve"> Гносеологическая функция, по сути, состоит в изучении методов, приемов и способов решения насущных педагогических задач.</w:t>
      </w:r>
    </w:p>
    <w:p w:rsidR="00245B57" w:rsidRDefault="007F3623" w:rsidP="00245B57">
      <w:pPr>
        <w:pStyle w:val="a3"/>
        <w:spacing w:before="0" w:beforeAutospacing="0" w:after="0" w:afterAutospacing="0" w:line="360" w:lineRule="auto"/>
        <w:ind w:firstLine="851"/>
        <w:jc w:val="both"/>
        <w:rPr>
          <w:sz w:val="28"/>
          <w:szCs w:val="28"/>
        </w:rPr>
      </w:pPr>
      <w:r w:rsidRPr="007F3623">
        <w:rPr>
          <w:sz w:val="28"/>
          <w:szCs w:val="28"/>
        </w:rPr>
        <w:t xml:space="preserve"> Рефлексивная функция помогает в осмыслении участниками учебного процесса совершенных ошибок, имеющихся у них на данный момент возможностей и общих способностей. Также эта функция помогает заглянуть внутрь самого себя (развивает рефлексию). </w:t>
      </w:r>
    </w:p>
    <w:p w:rsidR="00245B57" w:rsidRDefault="007F3623" w:rsidP="00245B57">
      <w:pPr>
        <w:pStyle w:val="a3"/>
        <w:spacing w:before="0" w:beforeAutospacing="0" w:after="0" w:afterAutospacing="0" w:line="360" w:lineRule="auto"/>
        <w:ind w:firstLine="851"/>
        <w:jc w:val="both"/>
        <w:rPr>
          <w:sz w:val="28"/>
          <w:szCs w:val="28"/>
        </w:rPr>
      </w:pPr>
      <w:r w:rsidRPr="007F3623">
        <w:rPr>
          <w:sz w:val="28"/>
          <w:szCs w:val="28"/>
        </w:rPr>
        <w:t xml:space="preserve">Гуманистическая функция несет в себе понимание личности </w:t>
      </w:r>
      <w:r w:rsidR="00245B57">
        <w:rPr>
          <w:sz w:val="28"/>
          <w:szCs w:val="28"/>
        </w:rPr>
        <w:t>обучающегося</w:t>
      </w:r>
      <w:r w:rsidRPr="007F3623">
        <w:rPr>
          <w:sz w:val="28"/>
          <w:szCs w:val="28"/>
        </w:rPr>
        <w:t xml:space="preserve"> в учебном процессе, осознание </w:t>
      </w:r>
      <w:r w:rsidR="00245B57">
        <w:rPr>
          <w:sz w:val="28"/>
          <w:szCs w:val="28"/>
        </w:rPr>
        <w:t>преподавателем</w:t>
      </w:r>
      <w:r w:rsidRPr="007F3623">
        <w:rPr>
          <w:sz w:val="28"/>
          <w:szCs w:val="28"/>
        </w:rPr>
        <w:t xml:space="preserve"> своей самости и становление его профессиональной концепции. </w:t>
      </w:r>
    </w:p>
    <w:p w:rsidR="00245B57" w:rsidRDefault="007F3623" w:rsidP="00245B57">
      <w:pPr>
        <w:pStyle w:val="a3"/>
        <w:spacing w:before="0" w:beforeAutospacing="0" w:after="0" w:afterAutospacing="0" w:line="360" w:lineRule="auto"/>
        <w:ind w:firstLine="851"/>
        <w:jc w:val="both"/>
        <w:rPr>
          <w:sz w:val="28"/>
          <w:szCs w:val="28"/>
        </w:rPr>
      </w:pPr>
      <w:r w:rsidRPr="007F3623">
        <w:rPr>
          <w:sz w:val="28"/>
          <w:szCs w:val="28"/>
        </w:rPr>
        <w:t xml:space="preserve">Нормативная функция направлена на соблюдение педагогом образовательных правил, норм, требований и стандартов в своей деятельности. </w:t>
      </w:r>
    </w:p>
    <w:p w:rsidR="007F3623" w:rsidRDefault="007F3623" w:rsidP="00245B57">
      <w:pPr>
        <w:pStyle w:val="a3"/>
        <w:spacing w:before="0" w:beforeAutospacing="0" w:after="0" w:afterAutospacing="0" w:line="360" w:lineRule="auto"/>
        <w:ind w:firstLine="851"/>
        <w:jc w:val="both"/>
        <w:rPr>
          <w:sz w:val="28"/>
          <w:szCs w:val="28"/>
        </w:rPr>
      </w:pPr>
      <w:r w:rsidRPr="007F3623">
        <w:rPr>
          <w:sz w:val="28"/>
          <w:szCs w:val="28"/>
        </w:rPr>
        <w:t>Проектировочная функция проектирует, соответственно, сам процесс образовательной деятельности, задает само сод</w:t>
      </w:r>
      <w:r w:rsidR="00245B57">
        <w:rPr>
          <w:sz w:val="28"/>
          <w:szCs w:val="28"/>
        </w:rPr>
        <w:t>ержание форм и методов обучения.</w:t>
      </w:r>
    </w:p>
    <w:p w:rsidR="005A1265" w:rsidRDefault="005A1265" w:rsidP="00245B57">
      <w:pPr>
        <w:pStyle w:val="a3"/>
        <w:spacing w:before="0" w:beforeAutospacing="0" w:after="0" w:afterAutospacing="0" w:line="360" w:lineRule="auto"/>
        <w:ind w:firstLine="851"/>
        <w:jc w:val="both"/>
        <w:rPr>
          <w:color w:val="2F2F2F"/>
          <w:sz w:val="28"/>
          <w:szCs w:val="28"/>
          <w:shd w:val="clear" w:color="auto" w:fill="FDFCF5"/>
        </w:rPr>
      </w:pPr>
      <w:r>
        <w:rPr>
          <w:sz w:val="28"/>
          <w:szCs w:val="28"/>
        </w:rPr>
        <w:t xml:space="preserve">При использовании технологии дистанционного обучения следует </w:t>
      </w:r>
      <w:r w:rsidRPr="005A1265">
        <w:rPr>
          <w:sz w:val="28"/>
          <w:szCs w:val="28"/>
          <w:shd w:val="clear" w:color="auto" w:fill="FDFCF5"/>
        </w:rPr>
        <w:t>подчеркнуть особую важность определения целей курса.</w:t>
      </w:r>
    </w:p>
    <w:p w:rsidR="005A1265" w:rsidRPr="005A1265" w:rsidRDefault="005A1265" w:rsidP="005A1265">
      <w:pPr>
        <w:pStyle w:val="a3"/>
        <w:shd w:val="clear" w:color="auto" w:fill="FDFCF5"/>
        <w:spacing w:before="0" w:beforeAutospacing="0" w:after="0" w:afterAutospacing="0" w:line="360" w:lineRule="auto"/>
        <w:ind w:firstLine="851"/>
        <w:jc w:val="both"/>
        <w:rPr>
          <w:sz w:val="28"/>
          <w:szCs w:val="28"/>
        </w:rPr>
      </w:pPr>
      <w:r w:rsidRPr="005A1265">
        <w:rPr>
          <w:rStyle w:val="a5"/>
          <w:sz w:val="28"/>
          <w:szCs w:val="28"/>
        </w:rPr>
        <w:t>Для построения четкого плана курса необходимо:</w:t>
      </w:r>
    </w:p>
    <w:p w:rsidR="005A1265" w:rsidRPr="005A1265" w:rsidRDefault="005A1265" w:rsidP="005A1265">
      <w:pPr>
        <w:pStyle w:val="a3"/>
        <w:numPr>
          <w:ilvl w:val="0"/>
          <w:numId w:val="1"/>
        </w:numPr>
        <w:shd w:val="clear" w:color="auto" w:fill="FDFCF5"/>
        <w:spacing w:before="0" w:beforeAutospacing="0" w:after="0" w:afterAutospacing="0" w:line="360" w:lineRule="auto"/>
        <w:jc w:val="both"/>
        <w:rPr>
          <w:sz w:val="28"/>
          <w:szCs w:val="28"/>
        </w:rPr>
      </w:pPr>
      <w:r w:rsidRPr="005A1265">
        <w:rPr>
          <w:sz w:val="28"/>
          <w:szCs w:val="28"/>
        </w:rPr>
        <w:t xml:space="preserve">определить основные цели, устанавливающие, что </w:t>
      </w:r>
      <w:r>
        <w:rPr>
          <w:sz w:val="28"/>
          <w:szCs w:val="28"/>
        </w:rPr>
        <w:t>обучающиеся</w:t>
      </w:r>
      <w:r w:rsidRPr="005A1265">
        <w:rPr>
          <w:sz w:val="28"/>
          <w:szCs w:val="28"/>
        </w:rPr>
        <w:t xml:space="preserve"> должны изучить;</w:t>
      </w:r>
    </w:p>
    <w:p w:rsidR="005A1265" w:rsidRPr="005A1265" w:rsidRDefault="005A1265" w:rsidP="005A1265">
      <w:pPr>
        <w:pStyle w:val="a3"/>
        <w:numPr>
          <w:ilvl w:val="1"/>
          <w:numId w:val="3"/>
        </w:numPr>
        <w:shd w:val="clear" w:color="auto" w:fill="FDFCF5"/>
        <w:spacing w:before="0" w:beforeAutospacing="0" w:after="0" w:afterAutospacing="0" w:line="360" w:lineRule="auto"/>
        <w:ind w:left="709"/>
        <w:jc w:val="both"/>
        <w:rPr>
          <w:sz w:val="28"/>
          <w:szCs w:val="28"/>
        </w:rPr>
      </w:pPr>
      <w:r w:rsidRPr="005A1265">
        <w:rPr>
          <w:sz w:val="28"/>
          <w:szCs w:val="28"/>
        </w:rPr>
        <w:t xml:space="preserve">конкретизировать поставленные цели, определив, что </w:t>
      </w:r>
      <w:r>
        <w:rPr>
          <w:sz w:val="28"/>
          <w:szCs w:val="28"/>
        </w:rPr>
        <w:t>обучающиеся</w:t>
      </w:r>
      <w:r w:rsidRPr="005A1265">
        <w:rPr>
          <w:sz w:val="28"/>
          <w:szCs w:val="28"/>
        </w:rPr>
        <w:t xml:space="preserve"> должны уметь делать;</w:t>
      </w:r>
    </w:p>
    <w:p w:rsidR="005A1265" w:rsidRPr="005A1265" w:rsidRDefault="005A1265" w:rsidP="005A1265">
      <w:pPr>
        <w:pStyle w:val="a3"/>
        <w:numPr>
          <w:ilvl w:val="1"/>
          <w:numId w:val="3"/>
        </w:numPr>
        <w:shd w:val="clear" w:color="auto" w:fill="FDFCF5"/>
        <w:spacing w:before="0" w:beforeAutospacing="0" w:after="0" w:afterAutospacing="0" w:line="360" w:lineRule="auto"/>
        <w:ind w:left="709"/>
        <w:jc w:val="both"/>
        <w:rPr>
          <w:sz w:val="28"/>
          <w:szCs w:val="28"/>
        </w:rPr>
      </w:pPr>
      <w:r w:rsidRPr="005A1265">
        <w:rPr>
          <w:sz w:val="28"/>
          <w:szCs w:val="28"/>
        </w:rPr>
        <w:t xml:space="preserve">спроектировать деятельность </w:t>
      </w:r>
      <w:r>
        <w:rPr>
          <w:sz w:val="28"/>
          <w:szCs w:val="28"/>
        </w:rPr>
        <w:t>обучающихся</w:t>
      </w:r>
      <w:r w:rsidRPr="005A1265">
        <w:rPr>
          <w:sz w:val="28"/>
          <w:szCs w:val="28"/>
        </w:rPr>
        <w:t>, которая позволит достичь целей.</w:t>
      </w:r>
    </w:p>
    <w:p w:rsidR="005A1265" w:rsidRPr="005A1265" w:rsidRDefault="005A1265" w:rsidP="005A1265">
      <w:pPr>
        <w:pStyle w:val="a3"/>
        <w:shd w:val="clear" w:color="auto" w:fill="FDFCF5"/>
        <w:spacing w:before="0" w:beforeAutospacing="0" w:after="0" w:afterAutospacing="0" w:line="360" w:lineRule="auto"/>
        <w:ind w:firstLine="851"/>
        <w:jc w:val="both"/>
        <w:rPr>
          <w:sz w:val="28"/>
          <w:szCs w:val="28"/>
        </w:rPr>
      </w:pPr>
      <w:r w:rsidRPr="005A1265">
        <w:rPr>
          <w:sz w:val="28"/>
          <w:szCs w:val="28"/>
        </w:rPr>
        <w:t>Очень важно добиваться того, чтобы поставленные цели помогали определить, что ожидается от учащихся после изучения этого курса.</w:t>
      </w:r>
    </w:p>
    <w:p w:rsidR="005A1265" w:rsidRPr="005A1265" w:rsidRDefault="005A1265" w:rsidP="005A1265">
      <w:pPr>
        <w:pStyle w:val="a3"/>
        <w:shd w:val="clear" w:color="auto" w:fill="FDFCF5"/>
        <w:spacing w:before="0" w:beforeAutospacing="0" w:after="0" w:afterAutospacing="0" w:line="360" w:lineRule="auto"/>
        <w:ind w:firstLine="851"/>
        <w:jc w:val="both"/>
        <w:rPr>
          <w:sz w:val="28"/>
          <w:szCs w:val="28"/>
        </w:rPr>
      </w:pPr>
      <w:r w:rsidRPr="005A1265">
        <w:rPr>
          <w:rStyle w:val="a5"/>
          <w:sz w:val="28"/>
          <w:szCs w:val="28"/>
        </w:rPr>
        <w:lastRenderedPageBreak/>
        <w:t> Конкретизация целей</w:t>
      </w:r>
      <w:r w:rsidRPr="005A1265">
        <w:rPr>
          <w:sz w:val="28"/>
          <w:szCs w:val="28"/>
        </w:rPr>
        <w:t> позволяет дать представление о том, что учащийся в состоянии будет сделать в конце каждого урока. Фактически необходима постановка целей для каждого урока курса.</w:t>
      </w:r>
    </w:p>
    <w:p w:rsidR="005A1265" w:rsidRPr="005A1265" w:rsidRDefault="005A1265" w:rsidP="005A1265">
      <w:pPr>
        <w:pStyle w:val="a3"/>
        <w:shd w:val="clear" w:color="auto" w:fill="FDFCF5"/>
        <w:spacing w:before="0" w:beforeAutospacing="0" w:after="0" w:afterAutospacing="0" w:line="360" w:lineRule="auto"/>
        <w:ind w:firstLine="851"/>
        <w:jc w:val="both"/>
        <w:rPr>
          <w:sz w:val="28"/>
          <w:szCs w:val="28"/>
        </w:rPr>
      </w:pPr>
      <w:r w:rsidRPr="005A1265">
        <w:rPr>
          <w:sz w:val="28"/>
          <w:szCs w:val="28"/>
        </w:rPr>
        <w:t>Цели помогают сконцентрироваться на развитии познавательной деятельности учащихся и определить, п</w:t>
      </w:r>
      <w:r>
        <w:rPr>
          <w:sz w:val="28"/>
          <w:szCs w:val="28"/>
        </w:rPr>
        <w:t>о</w:t>
      </w:r>
      <w:r w:rsidRPr="005A1265">
        <w:rPr>
          <w:sz w:val="28"/>
          <w:szCs w:val="28"/>
        </w:rPr>
        <w:t xml:space="preserve"> какой стадии он находится.</w:t>
      </w:r>
    </w:p>
    <w:p w:rsidR="005A1265" w:rsidRPr="005A1265" w:rsidRDefault="005A1265" w:rsidP="005A1265">
      <w:pPr>
        <w:pStyle w:val="a3"/>
        <w:shd w:val="clear" w:color="auto" w:fill="FDFCF5"/>
        <w:spacing w:before="0" w:beforeAutospacing="0" w:after="0" w:afterAutospacing="0" w:line="360" w:lineRule="auto"/>
        <w:ind w:firstLine="851"/>
        <w:jc w:val="both"/>
        <w:rPr>
          <w:sz w:val="28"/>
          <w:szCs w:val="28"/>
        </w:rPr>
      </w:pPr>
      <w:r w:rsidRPr="005A1265">
        <w:rPr>
          <w:rStyle w:val="a5"/>
          <w:sz w:val="28"/>
          <w:szCs w:val="28"/>
        </w:rPr>
        <w:t>Правильно сформулированные цели позволят учащимся:</w:t>
      </w:r>
    </w:p>
    <w:p w:rsidR="005A1265" w:rsidRPr="005A1265" w:rsidRDefault="005A1265" w:rsidP="005A1265">
      <w:pPr>
        <w:pStyle w:val="a3"/>
        <w:shd w:val="clear" w:color="auto" w:fill="FDFCF5"/>
        <w:spacing w:before="0" w:beforeAutospacing="0" w:after="0" w:afterAutospacing="0" w:line="360" w:lineRule="auto"/>
        <w:jc w:val="both"/>
        <w:rPr>
          <w:sz w:val="28"/>
          <w:szCs w:val="28"/>
        </w:rPr>
      </w:pPr>
      <w:r w:rsidRPr="005A1265">
        <w:rPr>
          <w:sz w:val="28"/>
          <w:szCs w:val="28"/>
        </w:rPr>
        <w:t>•  настроить мышление на тему обучения;</w:t>
      </w:r>
    </w:p>
    <w:p w:rsidR="005A1265" w:rsidRPr="005A1265" w:rsidRDefault="005A1265" w:rsidP="005A1265">
      <w:pPr>
        <w:pStyle w:val="a3"/>
        <w:shd w:val="clear" w:color="auto" w:fill="FDFCF5"/>
        <w:spacing w:before="0" w:beforeAutospacing="0" w:after="0" w:afterAutospacing="0" w:line="360" w:lineRule="auto"/>
        <w:jc w:val="both"/>
        <w:rPr>
          <w:sz w:val="28"/>
          <w:szCs w:val="28"/>
        </w:rPr>
      </w:pPr>
      <w:r w:rsidRPr="005A1265">
        <w:rPr>
          <w:sz w:val="28"/>
          <w:szCs w:val="28"/>
        </w:rPr>
        <w:t>•  сфокусировать внимание на наиболее важных проблемах;</w:t>
      </w:r>
    </w:p>
    <w:p w:rsidR="000F6415" w:rsidRDefault="005A1265" w:rsidP="000F6415">
      <w:pPr>
        <w:pStyle w:val="a3"/>
        <w:shd w:val="clear" w:color="auto" w:fill="FDFCF5"/>
        <w:spacing w:before="0" w:beforeAutospacing="0" w:after="0" w:afterAutospacing="0" w:line="360" w:lineRule="auto"/>
        <w:ind w:firstLine="851"/>
        <w:jc w:val="both"/>
        <w:rPr>
          <w:sz w:val="28"/>
          <w:szCs w:val="28"/>
        </w:rPr>
      </w:pPr>
      <w:r w:rsidRPr="005A1265">
        <w:rPr>
          <w:sz w:val="28"/>
          <w:szCs w:val="28"/>
        </w:rPr>
        <w:t>•  тщательно подготовиться к тестам, заданиям и другим средствам оценивания.</w:t>
      </w:r>
    </w:p>
    <w:p w:rsidR="000F6415" w:rsidRDefault="000F6415" w:rsidP="000F6415">
      <w:pPr>
        <w:pStyle w:val="a3"/>
        <w:shd w:val="clear" w:color="auto" w:fill="FDFCF5"/>
        <w:spacing w:before="0" w:beforeAutospacing="0" w:after="0" w:afterAutospacing="0" w:line="360" w:lineRule="auto"/>
        <w:ind w:firstLine="851"/>
        <w:jc w:val="both"/>
        <w:rPr>
          <w:sz w:val="28"/>
          <w:szCs w:val="28"/>
        </w:rPr>
      </w:pPr>
      <w:r>
        <w:rPr>
          <w:sz w:val="28"/>
          <w:szCs w:val="28"/>
        </w:rPr>
        <w:t xml:space="preserve">На современном этапе огромное внимание уделяется проблемам проектирования дистанционного курса, т.е. содержание обучения. </w:t>
      </w:r>
    </w:p>
    <w:p w:rsidR="000F6415" w:rsidRDefault="000F6415" w:rsidP="000F6415">
      <w:pPr>
        <w:pStyle w:val="a3"/>
        <w:shd w:val="clear" w:color="auto" w:fill="FDFCF5"/>
        <w:spacing w:before="0" w:beforeAutospacing="0" w:after="0" w:afterAutospacing="0" w:line="360" w:lineRule="auto"/>
        <w:ind w:firstLine="851"/>
        <w:jc w:val="both"/>
        <w:rPr>
          <w:b/>
          <w:bCs/>
          <w:sz w:val="28"/>
          <w:szCs w:val="28"/>
          <w:shd w:val="clear" w:color="auto" w:fill="FFFFFF"/>
        </w:rPr>
      </w:pPr>
      <w:r w:rsidRPr="000F6415">
        <w:rPr>
          <w:b/>
          <w:bCs/>
          <w:sz w:val="28"/>
          <w:szCs w:val="28"/>
          <w:u w:val="single"/>
          <w:shd w:val="clear" w:color="auto" w:fill="FFFFFF"/>
        </w:rPr>
        <w:t>Содержание обучения</w:t>
      </w:r>
      <w:r w:rsidRPr="000F6415">
        <w:rPr>
          <w:rStyle w:val="apple-converted-space"/>
          <w:b/>
          <w:bCs/>
          <w:sz w:val="28"/>
          <w:szCs w:val="28"/>
          <w:shd w:val="clear" w:color="auto" w:fill="FFFFFF"/>
        </w:rPr>
        <w:t> </w:t>
      </w:r>
      <w:r w:rsidRPr="000F6415">
        <w:rPr>
          <w:b/>
          <w:bCs/>
          <w:sz w:val="28"/>
          <w:szCs w:val="28"/>
          <w:shd w:val="clear" w:color="auto" w:fill="FFFFFF"/>
        </w:rPr>
        <w:t>– это особым образом сконструированная, адаптированная и логически выстроенная информационная модель окружающей действительности или осваиваемой деятельности.</w:t>
      </w:r>
    </w:p>
    <w:p w:rsidR="000F6415" w:rsidRDefault="000F6415" w:rsidP="000F6415">
      <w:pPr>
        <w:pStyle w:val="a3"/>
        <w:shd w:val="clear" w:color="auto" w:fill="FDFCF5"/>
        <w:spacing w:before="0" w:beforeAutospacing="0" w:after="0" w:afterAutospacing="0" w:line="360" w:lineRule="auto"/>
        <w:ind w:firstLine="851"/>
        <w:jc w:val="both"/>
        <w:rPr>
          <w:color w:val="000000"/>
          <w:sz w:val="28"/>
          <w:szCs w:val="28"/>
        </w:rPr>
      </w:pPr>
      <w:r w:rsidRPr="000F6415">
        <w:rPr>
          <w:color w:val="000000"/>
          <w:sz w:val="28"/>
          <w:szCs w:val="28"/>
        </w:rPr>
        <w:t>Существуют три основные характеристики качественной программы дистанционного образования для студентов</w:t>
      </w:r>
      <w:r>
        <w:rPr>
          <w:color w:val="000000"/>
          <w:sz w:val="28"/>
          <w:szCs w:val="28"/>
        </w:rPr>
        <w:t>.</w:t>
      </w:r>
    </w:p>
    <w:p w:rsidR="000F6415" w:rsidRPr="000F6415" w:rsidRDefault="000F6415" w:rsidP="000F6415">
      <w:pPr>
        <w:pStyle w:val="a3"/>
        <w:shd w:val="clear" w:color="auto" w:fill="FDFCF5"/>
        <w:spacing w:before="0" w:beforeAutospacing="0" w:after="0" w:afterAutospacing="0" w:line="360" w:lineRule="auto"/>
        <w:ind w:firstLine="851"/>
        <w:jc w:val="both"/>
        <w:rPr>
          <w:color w:val="000000"/>
          <w:sz w:val="28"/>
          <w:szCs w:val="28"/>
        </w:rPr>
      </w:pPr>
      <w:r w:rsidRPr="000F6415">
        <w:rPr>
          <w:b/>
          <w:bCs/>
          <w:color w:val="000000"/>
          <w:sz w:val="28"/>
          <w:szCs w:val="28"/>
        </w:rPr>
        <w:t>1. Структура курса.</w:t>
      </w:r>
      <w:r w:rsidRPr="000F6415">
        <w:rPr>
          <w:rStyle w:val="apple-converted-space"/>
          <w:b/>
          <w:bCs/>
          <w:color w:val="000000"/>
          <w:sz w:val="28"/>
          <w:szCs w:val="28"/>
        </w:rPr>
        <w:t> </w:t>
      </w:r>
      <w:r w:rsidRPr="000F6415">
        <w:rPr>
          <w:color w:val="000000"/>
          <w:sz w:val="28"/>
          <w:szCs w:val="28"/>
        </w:rPr>
        <w:t>Качественная программа дистанционного образования не просто копирует программу лекций, предоставляя возможность прочитать их на экране компьютера. Курс должен быть тщательно организован таким образом, чтобы целенаправленно вовлек</w:t>
      </w:r>
      <w:r>
        <w:rPr>
          <w:color w:val="000000"/>
          <w:sz w:val="28"/>
          <w:szCs w:val="28"/>
        </w:rPr>
        <w:t>ать студента. При этом</w:t>
      </w:r>
      <w:proofErr w:type="gramStart"/>
      <w:r>
        <w:rPr>
          <w:color w:val="000000"/>
          <w:sz w:val="28"/>
          <w:szCs w:val="28"/>
        </w:rPr>
        <w:t>,</w:t>
      </w:r>
      <w:proofErr w:type="gramEnd"/>
      <w:r>
        <w:rPr>
          <w:color w:val="000000"/>
          <w:sz w:val="28"/>
          <w:szCs w:val="28"/>
        </w:rPr>
        <w:t xml:space="preserve"> многие обу</w:t>
      </w:r>
      <w:r w:rsidRPr="000F6415">
        <w:rPr>
          <w:color w:val="000000"/>
          <w:sz w:val="28"/>
          <w:szCs w:val="28"/>
        </w:rPr>
        <w:t>ча</w:t>
      </w:r>
      <w:r>
        <w:rPr>
          <w:color w:val="000000"/>
          <w:sz w:val="28"/>
          <w:szCs w:val="28"/>
        </w:rPr>
        <w:t>ю</w:t>
      </w:r>
      <w:r w:rsidRPr="000F6415">
        <w:rPr>
          <w:color w:val="000000"/>
          <w:sz w:val="28"/>
          <w:szCs w:val="28"/>
        </w:rPr>
        <w:t xml:space="preserve">щиеся начинают чувствовать, что они больше вовлечены в процесс обучения, чем они когда либо были вовлечены, обучаясь очно. Структура курса должна предоставлять большие возможности управлять процессом обучения, чем это было бы возможно при дневной форме обучения. Курс должен быть сконцентрирован на </w:t>
      </w:r>
      <w:proofErr w:type="gramStart"/>
      <w:r>
        <w:rPr>
          <w:color w:val="000000"/>
          <w:sz w:val="28"/>
          <w:szCs w:val="28"/>
        </w:rPr>
        <w:t>об</w:t>
      </w:r>
      <w:r w:rsidRPr="000F6415">
        <w:rPr>
          <w:color w:val="000000"/>
          <w:sz w:val="28"/>
          <w:szCs w:val="28"/>
        </w:rPr>
        <w:t>уча</w:t>
      </w:r>
      <w:r>
        <w:rPr>
          <w:color w:val="000000"/>
          <w:sz w:val="28"/>
          <w:szCs w:val="28"/>
        </w:rPr>
        <w:t>ю</w:t>
      </w:r>
      <w:r w:rsidRPr="000F6415">
        <w:rPr>
          <w:color w:val="000000"/>
          <w:sz w:val="28"/>
          <w:szCs w:val="28"/>
        </w:rPr>
        <w:t>щемся</w:t>
      </w:r>
      <w:proofErr w:type="gramEnd"/>
      <w:r w:rsidRPr="000F6415">
        <w:rPr>
          <w:color w:val="000000"/>
          <w:sz w:val="28"/>
          <w:szCs w:val="28"/>
        </w:rPr>
        <w:t>, позволяя студенту устанавливать содержание курса согласно его личным потребностям и задачам.</w:t>
      </w:r>
    </w:p>
    <w:p w:rsidR="00981D53" w:rsidRDefault="000F6415" w:rsidP="00677519">
      <w:pPr>
        <w:pStyle w:val="a3"/>
        <w:shd w:val="clear" w:color="auto" w:fill="FDFCF5"/>
        <w:spacing w:before="0" w:beforeAutospacing="0" w:after="0" w:afterAutospacing="0" w:line="360" w:lineRule="auto"/>
        <w:ind w:firstLine="851"/>
        <w:jc w:val="both"/>
        <w:rPr>
          <w:sz w:val="28"/>
          <w:szCs w:val="28"/>
        </w:rPr>
      </w:pPr>
      <w:r w:rsidRPr="000F6415">
        <w:rPr>
          <w:sz w:val="28"/>
          <w:szCs w:val="28"/>
        </w:rPr>
        <w:t>Поэтому структурно дистанционный курс должен включать ц</w:t>
      </w:r>
      <w:r w:rsidR="00677519">
        <w:rPr>
          <w:sz w:val="28"/>
          <w:szCs w:val="28"/>
        </w:rPr>
        <w:t>елый ряд компонентов</w:t>
      </w:r>
      <w:r w:rsidR="003C456E">
        <w:rPr>
          <w:sz w:val="28"/>
          <w:szCs w:val="28"/>
        </w:rPr>
        <w:t>.</w:t>
      </w:r>
    </w:p>
    <w:p w:rsidR="003C456E" w:rsidRDefault="003C456E" w:rsidP="003C456E">
      <w:pPr>
        <w:pStyle w:val="a3"/>
        <w:shd w:val="clear" w:color="auto" w:fill="FDFCF5"/>
        <w:spacing w:before="0" w:beforeAutospacing="0" w:after="0" w:afterAutospacing="0" w:line="360" w:lineRule="auto"/>
        <w:jc w:val="both"/>
        <w:rPr>
          <w:sz w:val="28"/>
          <w:szCs w:val="28"/>
        </w:rPr>
      </w:pPr>
      <w:r>
        <w:rPr>
          <w:noProof/>
          <w:sz w:val="28"/>
          <w:szCs w:val="28"/>
        </w:rPr>
        <w:lastRenderedPageBreak/>
        <w:drawing>
          <wp:inline distT="0" distB="0" distL="0" distR="0">
            <wp:extent cx="6195191" cy="4008474"/>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png"/>
                    <pic:cNvPicPr/>
                  </pic:nvPicPr>
                  <pic:blipFill>
                    <a:blip r:embed="rId7">
                      <a:extLst>
                        <a:ext uri="{28A0092B-C50C-407E-A947-70E740481C1C}">
                          <a14:useLocalDpi xmlns:a14="http://schemas.microsoft.com/office/drawing/2010/main" val="0"/>
                        </a:ext>
                      </a:extLst>
                    </a:blip>
                    <a:stretch>
                      <a:fillRect/>
                    </a:stretch>
                  </pic:blipFill>
                  <pic:spPr>
                    <a:xfrm>
                      <a:off x="0" y="0"/>
                      <a:ext cx="6195625" cy="4008755"/>
                    </a:xfrm>
                    <a:prstGeom prst="rect">
                      <a:avLst/>
                    </a:prstGeom>
                  </pic:spPr>
                </pic:pic>
              </a:graphicData>
            </a:graphic>
          </wp:inline>
        </w:drawing>
      </w:r>
    </w:p>
    <w:p w:rsidR="005D15D1" w:rsidRDefault="003C456E" w:rsidP="003C456E">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 1 Структура дистанционного курса</w:t>
      </w:r>
    </w:p>
    <w:p w:rsidR="003C456E" w:rsidRDefault="00183B06" w:rsidP="003C456E">
      <w:pPr>
        <w:spacing w:after="0" w:line="360" w:lineRule="auto"/>
        <w:ind w:firstLine="851"/>
        <w:jc w:val="both"/>
        <w:rPr>
          <w:rFonts w:ascii="Times New Roman" w:hAnsi="Times New Roman" w:cs="Times New Roman"/>
          <w:color w:val="000000"/>
          <w:sz w:val="28"/>
          <w:szCs w:val="28"/>
        </w:rPr>
      </w:pPr>
      <w:r w:rsidRPr="00183B06">
        <w:rPr>
          <w:rFonts w:ascii="Times New Roman" w:hAnsi="Times New Roman" w:cs="Times New Roman"/>
          <w:b/>
          <w:bCs/>
          <w:color w:val="000000"/>
          <w:sz w:val="28"/>
          <w:szCs w:val="28"/>
        </w:rPr>
        <w:t>2. Средства и способы коммуникации.</w:t>
      </w:r>
      <w:r w:rsidRPr="00183B06">
        <w:rPr>
          <w:rStyle w:val="apple-converted-space"/>
          <w:rFonts w:ascii="Times New Roman" w:hAnsi="Times New Roman" w:cs="Times New Roman"/>
          <w:color w:val="000000"/>
          <w:sz w:val="28"/>
          <w:szCs w:val="28"/>
        </w:rPr>
        <w:t> </w:t>
      </w:r>
      <w:r w:rsidRPr="00183B06">
        <w:rPr>
          <w:rFonts w:ascii="Times New Roman" w:hAnsi="Times New Roman" w:cs="Times New Roman"/>
          <w:color w:val="000000"/>
          <w:sz w:val="28"/>
          <w:szCs w:val="28"/>
        </w:rPr>
        <w:t xml:space="preserve">Программа дистанционного образования может предполагать целый набор способов доставки информации, включая обычную почту, телефон и факс, Интернет, электронную почту, интерактивное телевидение, телеконференции, а также аудио и видео конференции. Способы связи должны максимально соответствовать стилю обучения. Курсы обучения могут быть синхронными или асинхронными. Синхронные курсы требуют одновременного участия преподавателей и студентов и их взаимодействия в реальном времени. Средства доставки информации в этом случае включают интерактивное телевидение и видеоконференции. </w:t>
      </w:r>
      <w:proofErr w:type="gramStart"/>
      <w:r w:rsidRPr="00183B06">
        <w:rPr>
          <w:rFonts w:ascii="Times New Roman" w:hAnsi="Times New Roman" w:cs="Times New Roman"/>
          <w:color w:val="000000"/>
          <w:sz w:val="28"/>
          <w:szCs w:val="28"/>
        </w:rPr>
        <w:t>Асинхронные способы, в противоположность синхронным, отличаются большой гибкостью и дают возможность студенту выбирать удобное для него время работы над материалом курса.</w:t>
      </w:r>
      <w:proofErr w:type="gramEnd"/>
      <w:r w:rsidRPr="00183B06">
        <w:rPr>
          <w:rFonts w:ascii="Times New Roman" w:hAnsi="Times New Roman" w:cs="Times New Roman"/>
          <w:color w:val="000000"/>
          <w:sz w:val="28"/>
          <w:szCs w:val="28"/>
        </w:rPr>
        <w:t xml:space="preserve"> Программы, использующие асинхронные способы взаимодействия предполагают использование Интернета, электронной почты, видеокассет и обычной почты.</w:t>
      </w:r>
    </w:p>
    <w:p w:rsidR="00183B06" w:rsidRDefault="00183B06" w:rsidP="003C456E">
      <w:pPr>
        <w:spacing w:after="0" w:line="360" w:lineRule="auto"/>
        <w:ind w:firstLine="851"/>
        <w:jc w:val="both"/>
        <w:rPr>
          <w:rFonts w:ascii="Times New Roman" w:hAnsi="Times New Roman" w:cs="Times New Roman"/>
          <w:color w:val="000000"/>
          <w:sz w:val="28"/>
          <w:szCs w:val="28"/>
        </w:rPr>
      </w:pPr>
    </w:p>
    <w:p w:rsidR="00183B06" w:rsidRDefault="00183B06" w:rsidP="00183B0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008755"/>
            <wp:effectExtent l="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особы.png"/>
                    <pic:cNvPicPr/>
                  </pic:nvPicPr>
                  <pic:blipFill>
                    <a:blip r:embed="rId8">
                      <a:extLst>
                        <a:ext uri="{28A0092B-C50C-407E-A947-70E740481C1C}">
                          <a14:useLocalDpi xmlns:a14="http://schemas.microsoft.com/office/drawing/2010/main" val="0"/>
                        </a:ext>
                      </a:extLst>
                    </a:blip>
                    <a:stretch>
                      <a:fillRect/>
                    </a:stretch>
                  </pic:blipFill>
                  <pic:spPr>
                    <a:xfrm>
                      <a:off x="0" y="0"/>
                      <a:ext cx="5940425" cy="4008755"/>
                    </a:xfrm>
                    <a:prstGeom prst="rect">
                      <a:avLst/>
                    </a:prstGeom>
                  </pic:spPr>
                </pic:pic>
              </a:graphicData>
            </a:graphic>
          </wp:inline>
        </w:drawing>
      </w:r>
    </w:p>
    <w:p w:rsidR="00183B06" w:rsidRDefault="00183B06" w:rsidP="00183B0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2 Способы представления информации</w:t>
      </w:r>
    </w:p>
    <w:p w:rsidR="00D83992" w:rsidRDefault="00D83992" w:rsidP="00D83992">
      <w:pPr>
        <w:spacing w:after="0" w:line="360" w:lineRule="auto"/>
        <w:ind w:firstLine="851"/>
        <w:jc w:val="both"/>
        <w:rPr>
          <w:rFonts w:ascii="Times New Roman" w:hAnsi="Times New Roman" w:cs="Times New Roman"/>
          <w:sz w:val="28"/>
          <w:szCs w:val="28"/>
          <w:shd w:val="clear" w:color="auto" w:fill="FFFFFF"/>
        </w:rPr>
      </w:pPr>
      <w:r w:rsidRPr="00D83992">
        <w:rPr>
          <w:rFonts w:ascii="Times New Roman" w:hAnsi="Times New Roman" w:cs="Times New Roman"/>
          <w:b/>
          <w:bCs/>
          <w:color w:val="000000"/>
          <w:sz w:val="28"/>
          <w:szCs w:val="28"/>
        </w:rPr>
        <w:t xml:space="preserve">3. </w:t>
      </w:r>
      <w:r>
        <w:rPr>
          <w:rFonts w:ascii="Times New Roman" w:hAnsi="Times New Roman" w:cs="Times New Roman"/>
          <w:b/>
          <w:bCs/>
          <w:color w:val="000000"/>
          <w:sz w:val="28"/>
          <w:szCs w:val="28"/>
        </w:rPr>
        <w:t>Контроль знаний в системе дистанционного обучения.</w:t>
      </w:r>
      <w:r w:rsidRPr="00D83992">
        <w:rPr>
          <w:rFonts w:ascii="Times New Roman" w:hAnsi="Times New Roman" w:cs="Times New Roman"/>
          <w:b/>
          <w:bCs/>
          <w:color w:val="000000"/>
          <w:sz w:val="28"/>
          <w:szCs w:val="28"/>
        </w:rPr>
        <w:t xml:space="preserve"> </w:t>
      </w:r>
      <w:r w:rsidRPr="00C05845">
        <w:rPr>
          <w:rFonts w:ascii="Times New Roman" w:hAnsi="Times New Roman" w:cs="Times New Roman"/>
          <w:sz w:val="28"/>
          <w:szCs w:val="28"/>
          <w:shd w:val="clear" w:color="auto" w:fill="FFFFFF"/>
        </w:rPr>
        <w:t xml:space="preserve">Контроль, или проверка результатов обучения, является обязательным компонентом процесса обучения. Она имеет место на всех стадиях процесса обучения, но особое значение приобретает после изучения какого-либо раздела программы и завершения ступени обучения. Суть проверки результатов обучения состоит в выявлении уровня освоения знаний </w:t>
      </w:r>
      <w:proofErr w:type="gramStart"/>
      <w:r w:rsidR="00C05845" w:rsidRPr="00C05845">
        <w:rPr>
          <w:rFonts w:ascii="Times New Roman" w:hAnsi="Times New Roman" w:cs="Times New Roman"/>
          <w:sz w:val="28"/>
          <w:szCs w:val="28"/>
          <w:shd w:val="clear" w:color="auto" w:fill="FFFFFF"/>
        </w:rPr>
        <w:t>об</w:t>
      </w:r>
      <w:r w:rsidRPr="00C05845">
        <w:rPr>
          <w:rFonts w:ascii="Times New Roman" w:hAnsi="Times New Roman" w:cs="Times New Roman"/>
          <w:sz w:val="28"/>
          <w:szCs w:val="28"/>
          <w:shd w:val="clear" w:color="auto" w:fill="FFFFFF"/>
        </w:rPr>
        <w:t>уча</w:t>
      </w:r>
      <w:r w:rsidR="00C05845" w:rsidRPr="00C05845">
        <w:rPr>
          <w:rFonts w:ascii="Times New Roman" w:hAnsi="Times New Roman" w:cs="Times New Roman"/>
          <w:sz w:val="28"/>
          <w:szCs w:val="28"/>
          <w:shd w:val="clear" w:color="auto" w:fill="FFFFFF"/>
        </w:rPr>
        <w:t>ющим</w:t>
      </w:r>
      <w:r w:rsidRPr="00C05845">
        <w:rPr>
          <w:rFonts w:ascii="Times New Roman" w:hAnsi="Times New Roman" w:cs="Times New Roman"/>
          <w:sz w:val="28"/>
          <w:szCs w:val="28"/>
          <w:shd w:val="clear" w:color="auto" w:fill="FFFFFF"/>
        </w:rPr>
        <w:t>ся</w:t>
      </w:r>
      <w:proofErr w:type="gramEnd"/>
      <w:r w:rsidRPr="00C05845">
        <w:rPr>
          <w:rFonts w:ascii="Times New Roman" w:hAnsi="Times New Roman" w:cs="Times New Roman"/>
          <w:sz w:val="28"/>
          <w:szCs w:val="28"/>
          <w:shd w:val="clear" w:color="auto" w:fill="FFFFFF"/>
        </w:rPr>
        <w:t>, который должен соответствовать образовательному стандарту по данной программе, предмету.</w:t>
      </w:r>
    </w:p>
    <w:p w:rsidR="00C05845" w:rsidRDefault="00C05845" w:rsidP="00D83992">
      <w:pPr>
        <w:spacing w:after="0" w:line="360" w:lineRule="auto"/>
        <w:ind w:firstLine="851"/>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Ломовцева</w:t>
      </w:r>
      <w:proofErr w:type="spellEnd"/>
      <w:r>
        <w:rPr>
          <w:rFonts w:ascii="Times New Roman" w:hAnsi="Times New Roman" w:cs="Times New Roman"/>
          <w:sz w:val="28"/>
          <w:szCs w:val="28"/>
          <w:shd w:val="clear" w:color="auto" w:fill="FFFFFF"/>
        </w:rPr>
        <w:t> Н. В.Х</w:t>
      </w:r>
      <w:r w:rsidRPr="00C05845">
        <w:rPr>
          <w:rFonts w:ascii="Times New Roman" w:hAnsi="Times New Roman" w:cs="Times New Roman"/>
          <w:sz w:val="28"/>
          <w:szCs w:val="28"/>
          <w:shd w:val="clear" w:color="auto" w:fill="FFFFFF"/>
        </w:rPr>
        <w:t xml:space="preserve"> выделяет основные принципы контролирования </w:t>
      </w:r>
      <w:proofErr w:type="gramStart"/>
      <w:r>
        <w:rPr>
          <w:rFonts w:ascii="Times New Roman" w:hAnsi="Times New Roman" w:cs="Times New Roman"/>
          <w:sz w:val="28"/>
          <w:szCs w:val="28"/>
          <w:shd w:val="clear" w:color="auto" w:fill="FFFFFF"/>
        </w:rPr>
        <w:t>об</w:t>
      </w:r>
      <w:r w:rsidRPr="00C05845">
        <w:rPr>
          <w:rFonts w:ascii="Times New Roman" w:hAnsi="Times New Roman" w:cs="Times New Roman"/>
          <w:sz w:val="28"/>
          <w:szCs w:val="28"/>
          <w:shd w:val="clear" w:color="auto" w:fill="FFFFFF"/>
        </w:rPr>
        <w:t>учающ</w:t>
      </w:r>
      <w:r>
        <w:rPr>
          <w:rFonts w:ascii="Times New Roman" w:hAnsi="Times New Roman" w:cs="Times New Roman"/>
          <w:sz w:val="28"/>
          <w:szCs w:val="28"/>
          <w:shd w:val="clear" w:color="auto" w:fill="FFFFFF"/>
        </w:rPr>
        <w:t>и</w:t>
      </w:r>
      <w:r w:rsidRPr="00C05845">
        <w:rPr>
          <w:rFonts w:ascii="Times New Roman" w:hAnsi="Times New Roman" w:cs="Times New Roman"/>
          <w:sz w:val="28"/>
          <w:szCs w:val="28"/>
          <w:shd w:val="clear" w:color="auto" w:fill="FFFFFF"/>
        </w:rPr>
        <w:t>хся</w:t>
      </w:r>
      <w:proofErr w:type="gramEnd"/>
      <w:r w:rsidRPr="00C05845">
        <w:rPr>
          <w:rFonts w:ascii="Times New Roman" w:hAnsi="Times New Roman" w:cs="Times New Roman"/>
          <w:sz w:val="28"/>
          <w:szCs w:val="28"/>
          <w:shd w:val="clear" w:color="auto" w:fill="FFFFFF"/>
        </w:rPr>
        <w:t xml:space="preserve">, которые необходимо соблюдать в дистанционном обучении: </w:t>
      </w:r>
    </w:p>
    <w:p w:rsidR="00C05845" w:rsidRDefault="00C05845" w:rsidP="00D83992">
      <w:pPr>
        <w:spacing w:after="0" w:line="360" w:lineRule="auto"/>
        <w:ind w:firstLine="851"/>
        <w:jc w:val="both"/>
        <w:rPr>
          <w:rFonts w:ascii="Times New Roman" w:hAnsi="Times New Roman" w:cs="Times New Roman"/>
          <w:sz w:val="28"/>
          <w:szCs w:val="28"/>
          <w:shd w:val="clear" w:color="auto" w:fill="FFFFFF"/>
        </w:rPr>
      </w:pPr>
      <w:r w:rsidRPr="00C05845">
        <w:rPr>
          <w:rFonts w:ascii="Times New Roman" w:hAnsi="Times New Roman" w:cs="Times New Roman"/>
          <w:sz w:val="28"/>
          <w:szCs w:val="28"/>
          <w:shd w:val="clear" w:color="auto" w:fill="FFFFFF"/>
        </w:rPr>
        <w:t xml:space="preserve">-           принцип объективности - познавательная деятельность в дистанционном обучении должна оцениваться при минимальном воздействии субъективного фактора; </w:t>
      </w:r>
    </w:p>
    <w:p w:rsidR="00C05845" w:rsidRDefault="00C05845" w:rsidP="00D83992">
      <w:pPr>
        <w:spacing w:after="0" w:line="360" w:lineRule="auto"/>
        <w:ind w:firstLine="851"/>
        <w:jc w:val="both"/>
        <w:rPr>
          <w:rFonts w:ascii="Times New Roman" w:hAnsi="Times New Roman" w:cs="Times New Roman"/>
          <w:sz w:val="28"/>
          <w:szCs w:val="28"/>
          <w:shd w:val="clear" w:color="auto" w:fill="FFFFFF"/>
        </w:rPr>
      </w:pPr>
      <w:r w:rsidRPr="00C05845">
        <w:rPr>
          <w:rFonts w:ascii="Times New Roman" w:hAnsi="Times New Roman" w:cs="Times New Roman"/>
          <w:sz w:val="28"/>
          <w:szCs w:val="28"/>
          <w:shd w:val="clear" w:color="auto" w:fill="FFFFFF"/>
        </w:rPr>
        <w:t>-           принцип демократичности - в дистанционном обучении должны создаваться равные условия для всех обучающихся, проходящих контроль;</w:t>
      </w:r>
    </w:p>
    <w:p w:rsidR="00C05845" w:rsidRDefault="00C05845" w:rsidP="00D83992">
      <w:pPr>
        <w:spacing w:after="0" w:line="360" w:lineRule="auto"/>
        <w:ind w:firstLine="851"/>
        <w:jc w:val="both"/>
        <w:rPr>
          <w:rFonts w:ascii="Times New Roman" w:hAnsi="Times New Roman" w:cs="Times New Roman"/>
          <w:sz w:val="28"/>
          <w:szCs w:val="28"/>
          <w:shd w:val="clear" w:color="auto" w:fill="FFFFFF"/>
        </w:rPr>
      </w:pPr>
      <w:r w:rsidRPr="00C05845">
        <w:rPr>
          <w:rFonts w:ascii="Times New Roman" w:hAnsi="Times New Roman" w:cs="Times New Roman"/>
          <w:sz w:val="28"/>
          <w:szCs w:val="28"/>
          <w:shd w:val="clear" w:color="auto" w:fill="FFFFFF"/>
        </w:rPr>
        <w:lastRenderedPageBreak/>
        <w:t xml:space="preserve"> -           принцип массовости и кратковременности - контроль с помощью дистанционных технологий должен быть организован так, чтобы за как можно меньшее время осуществить проверку знаний у большого количества испытуемых.</w:t>
      </w:r>
    </w:p>
    <w:p w:rsidR="0025068D" w:rsidRDefault="0025068D" w:rsidP="0025068D">
      <w:pPr>
        <w:spacing w:after="0" w:line="360" w:lineRule="auto"/>
        <w:ind w:firstLine="851"/>
        <w:jc w:val="both"/>
        <w:rPr>
          <w:rFonts w:ascii="Times New Roman" w:hAnsi="Times New Roman" w:cs="Times New Roman"/>
          <w:sz w:val="28"/>
          <w:szCs w:val="28"/>
        </w:rPr>
      </w:pPr>
      <w:r w:rsidRPr="0025068D">
        <w:rPr>
          <w:rFonts w:ascii="Times New Roman" w:hAnsi="Times New Roman" w:cs="Times New Roman"/>
          <w:sz w:val="28"/>
          <w:szCs w:val="28"/>
          <w:shd w:val="clear" w:color="auto" w:fill="FFFFFF"/>
        </w:rPr>
        <w:t>Наиболее распространенным средством проверки знаний, полученных в результате прохождения дистанцио</w:t>
      </w:r>
      <w:r>
        <w:rPr>
          <w:rFonts w:ascii="Times New Roman" w:hAnsi="Times New Roman" w:cs="Times New Roman"/>
          <w:sz w:val="28"/>
          <w:szCs w:val="28"/>
          <w:shd w:val="clear" w:color="auto" w:fill="FFFFFF"/>
        </w:rPr>
        <w:t xml:space="preserve">нного обучения, являются тесты, т.е. </w:t>
      </w:r>
      <w:r w:rsidRPr="0025068D">
        <w:rPr>
          <w:rFonts w:ascii="Times New Roman" w:hAnsi="Times New Roman" w:cs="Times New Roman"/>
          <w:sz w:val="28"/>
          <w:szCs w:val="28"/>
        </w:rPr>
        <w:t>инструмент</w:t>
      </w:r>
      <w:r>
        <w:rPr>
          <w:rFonts w:ascii="Times New Roman" w:hAnsi="Times New Roman" w:cs="Times New Roman"/>
          <w:sz w:val="28"/>
          <w:szCs w:val="28"/>
        </w:rPr>
        <w:t xml:space="preserve">ы, состоящие из </w:t>
      </w:r>
      <w:r w:rsidRPr="0025068D">
        <w:rPr>
          <w:rFonts w:ascii="Times New Roman" w:hAnsi="Times New Roman" w:cs="Times New Roman"/>
          <w:sz w:val="28"/>
          <w:szCs w:val="28"/>
        </w:rPr>
        <w:t xml:space="preserve">стандартизированной системы заданий и заранее спроектированной технологии обработки и анализа результатов, </w:t>
      </w:r>
      <w:proofErr w:type="gramStart"/>
      <w:r w:rsidRPr="0025068D">
        <w:rPr>
          <w:rFonts w:ascii="Times New Roman" w:hAnsi="Times New Roman" w:cs="Times New Roman"/>
          <w:sz w:val="28"/>
          <w:szCs w:val="28"/>
        </w:rPr>
        <w:t>предназначенный</w:t>
      </w:r>
      <w:proofErr w:type="gramEnd"/>
      <w:r w:rsidRPr="0025068D">
        <w:rPr>
          <w:rFonts w:ascii="Times New Roman" w:hAnsi="Times New Roman" w:cs="Times New Roman"/>
          <w:sz w:val="28"/>
          <w:szCs w:val="28"/>
        </w:rPr>
        <w:t xml:space="preserve"> для измерения качеств и свойств личности, изменение </w:t>
      </w:r>
      <w:r>
        <w:rPr>
          <w:rFonts w:ascii="Times New Roman" w:hAnsi="Times New Roman" w:cs="Times New Roman"/>
          <w:sz w:val="28"/>
          <w:szCs w:val="28"/>
        </w:rPr>
        <w:t>которых возможно в процессе си</w:t>
      </w:r>
      <w:r w:rsidRPr="0025068D">
        <w:rPr>
          <w:rFonts w:ascii="Times New Roman" w:hAnsi="Times New Roman" w:cs="Times New Roman"/>
          <w:sz w:val="28"/>
          <w:szCs w:val="28"/>
        </w:rPr>
        <w:t>стематического обучения</w:t>
      </w:r>
      <w:r>
        <w:rPr>
          <w:rFonts w:ascii="Times New Roman" w:hAnsi="Times New Roman" w:cs="Times New Roman"/>
          <w:sz w:val="28"/>
          <w:szCs w:val="28"/>
        </w:rPr>
        <w:t>.</w:t>
      </w:r>
    </w:p>
    <w:p w:rsidR="006B629C" w:rsidRDefault="0025068D" w:rsidP="006B629C">
      <w:pPr>
        <w:spacing w:after="0" w:line="360" w:lineRule="auto"/>
        <w:jc w:val="center"/>
        <w:rPr>
          <w:rFonts w:ascii="Times New Roman" w:hAnsi="Times New Roman" w:cs="Times New Roman"/>
          <w:sz w:val="28"/>
          <w:szCs w:val="28"/>
        </w:rPr>
      </w:pPr>
      <w:r>
        <w:rPr>
          <w:rFonts w:ascii="Times New Roman" w:hAnsi="Times New Roman" w:cs="Times New Roman"/>
          <w:noProof/>
          <w:color w:val="333333"/>
          <w:sz w:val="28"/>
          <w:szCs w:val="28"/>
          <w:lang w:eastAsia="ru-RU"/>
        </w:rPr>
        <w:drawing>
          <wp:inline distT="0" distB="0" distL="0" distR="0">
            <wp:extent cx="5940425" cy="4008755"/>
            <wp:effectExtent l="0" t="0" r="317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сты.png"/>
                    <pic:cNvPicPr/>
                  </pic:nvPicPr>
                  <pic:blipFill>
                    <a:blip r:embed="rId9">
                      <a:extLst>
                        <a:ext uri="{28A0092B-C50C-407E-A947-70E740481C1C}">
                          <a14:useLocalDpi xmlns:a14="http://schemas.microsoft.com/office/drawing/2010/main" val="0"/>
                        </a:ext>
                      </a:extLst>
                    </a:blip>
                    <a:stretch>
                      <a:fillRect/>
                    </a:stretch>
                  </pic:blipFill>
                  <pic:spPr>
                    <a:xfrm>
                      <a:off x="0" y="0"/>
                      <a:ext cx="5940425" cy="4008755"/>
                    </a:xfrm>
                    <a:prstGeom prst="rect">
                      <a:avLst/>
                    </a:prstGeom>
                  </pic:spPr>
                </pic:pic>
              </a:graphicData>
            </a:graphic>
          </wp:inline>
        </w:drawing>
      </w:r>
      <w:r w:rsidR="00C05845" w:rsidRPr="006B629C">
        <w:rPr>
          <w:rFonts w:ascii="Times New Roman" w:hAnsi="Times New Roman" w:cs="Times New Roman"/>
          <w:sz w:val="28"/>
          <w:szCs w:val="28"/>
        </w:rPr>
        <w:br/>
      </w:r>
      <w:r w:rsidR="006B629C" w:rsidRPr="006B629C">
        <w:rPr>
          <w:rFonts w:ascii="Times New Roman" w:hAnsi="Times New Roman" w:cs="Times New Roman"/>
          <w:sz w:val="28"/>
          <w:szCs w:val="28"/>
        </w:rPr>
        <w:t>Рис. 3 Типы тестов</w:t>
      </w:r>
    </w:p>
    <w:p w:rsidR="006B629C" w:rsidRDefault="006B629C" w:rsidP="006B629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Кроме этого при использовании технологии дистанционного обучения большую роль имеют практические и творческие задания. Выделяют три уровня практических заданий.</w:t>
      </w:r>
    </w:p>
    <w:p w:rsidR="006B629C" w:rsidRDefault="006B629C" w:rsidP="006B629C">
      <w:pPr>
        <w:spacing w:after="0" w:line="360" w:lineRule="auto"/>
        <w:ind w:firstLine="851"/>
        <w:jc w:val="both"/>
        <w:rPr>
          <w:rFonts w:ascii="Times New Roman" w:hAnsi="Times New Roman" w:cs="Times New Roman"/>
          <w:sz w:val="28"/>
          <w:szCs w:val="28"/>
        </w:rPr>
      </w:pPr>
    </w:p>
    <w:p w:rsidR="006B629C" w:rsidRDefault="006B629C" w:rsidP="006B629C">
      <w:pPr>
        <w:spacing w:after="0" w:line="360" w:lineRule="auto"/>
        <w:ind w:firstLine="851"/>
        <w:jc w:val="both"/>
        <w:rPr>
          <w:rFonts w:ascii="Times New Roman" w:hAnsi="Times New Roman" w:cs="Times New Roman"/>
          <w:sz w:val="28"/>
          <w:szCs w:val="28"/>
        </w:rPr>
      </w:pPr>
    </w:p>
    <w:p w:rsidR="006B629C" w:rsidRDefault="00781B92" w:rsidP="006B629C">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85888" behindDoc="0" locked="0" layoutInCell="1" allowOverlap="1">
                <wp:simplePos x="0" y="0"/>
                <wp:positionH relativeFrom="column">
                  <wp:posOffset>-91307</wp:posOffset>
                </wp:positionH>
                <wp:positionV relativeFrom="paragraph">
                  <wp:posOffset>-199095</wp:posOffset>
                </wp:positionV>
                <wp:extent cx="5496560" cy="3703320"/>
                <wp:effectExtent l="0" t="0" r="27940" b="11430"/>
                <wp:wrapNone/>
                <wp:docPr id="265" name="Группа 265"/>
                <wp:cNvGraphicFramePr/>
                <a:graphic xmlns:a="http://schemas.openxmlformats.org/drawingml/2006/main">
                  <a:graphicData uri="http://schemas.microsoft.com/office/word/2010/wordprocessingGroup">
                    <wpg:wgp>
                      <wpg:cNvGrpSpPr/>
                      <wpg:grpSpPr>
                        <a:xfrm>
                          <a:off x="0" y="0"/>
                          <a:ext cx="5496560" cy="3703320"/>
                          <a:chOff x="0" y="0"/>
                          <a:chExt cx="5496560" cy="3703320"/>
                        </a:xfrm>
                      </wpg:grpSpPr>
                      <wpg:grpSp>
                        <wpg:cNvPr id="263" name="Группа 263"/>
                        <wpg:cNvGrpSpPr/>
                        <wpg:grpSpPr>
                          <a:xfrm>
                            <a:off x="0" y="0"/>
                            <a:ext cx="5496560" cy="3703320"/>
                            <a:chOff x="0" y="0"/>
                            <a:chExt cx="5496560" cy="3703320"/>
                          </a:xfrm>
                        </wpg:grpSpPr>
                        <wpg:grpSp>
                          <wpg:cNvPr id="261" name="Группа 261"/>
                          <wpg:cNvGrpSpPr/>
                          <wpg:grpSpPr>
                            <a:xfrm>
                              <a:off x="0" y="0"/>
                              <a:ext cx="5496560" cy="3703320"/>
                              <a:chOff x="0" y="0"/>
                              <a:chExt cx="5496818" cy="3703512"/>
                            </a:xfrm>
                          </wpg:grpSpPr>
                          <wpg:grpSp>
                            <wpg:cNvPr id="258" name="Группа 258"/>
                            <wpg:cNvGrpSpPr/>
                            <wpg:grpSpPr>
                              <a:xfrm>
                                <a:off x="0" y="0"/>
                                <a:ext cx="5496818" cy="3703512"/>
                                <a:chOff x="0" y="0"/>
                                <a:chExt cx="5496818" cy="3703512"/>
                              </a:xfrm>
                            </wpg:grpSpPr>
                            <wpg:grpSp>
                              <wpg:cNvPr id="256" name="Группа 256"/>
                              <wpg:cNvGrpSpPr/>
                              <wpg:grpSpPr>
                                <a:xfrm>
                                  <a:off x="0" y="0"/>
                                  <a:ext cx="5496818" cy="3703512"/>
                                  <a:chOff x="0" y="0"/>
                                  <a:chExt cx="5496818" cy="3703512"/>
                                </a:xfrm>
                              </wpg:grpSpPr>
                              <wps:wsp>
                                <wps:cNvPr id="50" name="Прямоугольник 50"/>
                                <wps:cNvSpPr/>
                                <wps:spPr>
                                  <a:xfrm>
                                    <a:off x="2987749" y="0"/>
                                    <a:ext cx="2509069" cy="9960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2987749" y="1329069"/>
                                    <a:ext cx="2508670" cy="9960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Прямоугольник 52"/>
                                <wps:cNvSpPr/>
                                <wps:spPr>
                                  <a:xfrm>
                                    <a:off x="2988568" y="2647507"/>
                                    <a:ext cx="2508250" cy="1056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53163" y="170121"/>
                                    <a:ext cx="2296436" cy="4678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оугольник 54"/>
                                <wps:cNvSpPr/>
                                <wps:spPr>
                                  <a:xfrm>
                                    <a:off x="53163" y="1499190"/>
                                    <a:ext cx="2348865" cy="5422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4D78" w:rsidRPr="006B629C" w:rsidRDefault="00284D78" w:rsidP="00284D78">
                                      <w:pPr>
                                        <w:jc w:val="center"/>
                                        <w:rPr>
                                          <w:rFonts w:ascii="Times New Roman" w:hAnsi="Times New Roman" w:cs="Times New Roman"/>
                                          <w:sz w:val="28"/>
                                          <w:szCs w:val="28"/>
                                        </w:rPr>
                                      </w:pPr>
                                      <w:r>
                                        <w:rPr>
                                          <w:rFonts w:ascii="Times New Roman" w:hAnsi="Times New Roman" w:cs="Times New Roman"/>
                                          <w:sz w:val="28"/>
                                          <w:szCs w:val="28"/>
                                          <w:lang w:val="en-US"/>
                                        </w:rPr>
                                        <w:t>II</w:t>
                                      </w:r>
                                      <w:r w:rsidRPr="006B629C">
                                        <w:rPr>
                                          <w:rFonts w:ascii="Times New Roman" w:hAnsi="Times New Roman" w:cs="Times New Roman"/>
                                          <w:sz w:val="28"/>
                                          <w:szCs w:val="28"/>
                                          <w:lang w:val="en-US"/>
                                        </w:rPr>
                                        <w:t xml:space="preserve"> </w:t>
                                      </w:r>
                                      <w:r w:rsidRPr="006B629C">
                                        <w:rPr>
                                          <w:rFonts w:ascii="Times New Roman" w:hAnsi="Times New Roman" w:cs="Times New Roman"/>
                                          <w:sz w:val="28"/>
                                          <w:szCs w:val="28"/>
                                        </w:rPr>
                                        <w:t>уровень</w:t>
                                      </w:r>
                                    </w:p>
                                    <w:p w:rsidR="00284D78" w:rsidRDefault="00284D78" w:rsidP="00284D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рямая со стрелкой 56"/>
                                <wps:cNvCnPr/>
                                <wps:spPr>
                                  <a:xfrm>
                                    <a:off x="4221126" y="2328530"/>
                                    <a:ext cx="0" cy="31877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Прямая со стрелкой 57"/>
                                <wps:cNvCnPr/>
                                <wps:spPr>
                                  <a:xfrm>
                                    <a:off x="4221126" y="988827"/>
                                    <a:ext cx="0" cy="3397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Стрелка вправо 58"/>
                                <wps:cNvSpPr/>
                                <wps:spPr>
                                  <a:xfrm>
                                    <a:off x="2349796" y="265814"/>
                                    <a:ext cx="638175" cy="22606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Стрелка вправо 59"/>
                                <wps:cNvSpPr/>
                                <wps:spPr>
                                  <a:xfrm>
                                    <a:off x="2402959" y="1616148"/>
                                    <a:ext cx="585470" cy="21082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Стрелка вправо 60"/>
                                <wps:cNvSpPr/>
                                <wps:spPr>
                                  <a:xfrm>
                                    <a:off x="2466754" y="2923953"/>
                                    <a:ext cx="521335" cy="24066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Надпись 2"/>
                                <wps:cNvSpPr txBox="1">
                                  <a:spLocks noChangeArrowheads="1"/>
                                </wps:cNvSpPr>
                                <wps:spPr bwMode="auto">
                                  <a:xfrm>
                                    <a:off x="223284" y="202018"/>
                                    <a:ext cx="1881505" cy="372140"/>
                                  </a:xfrm>
                                  <a:prstGeom prst="rect">
                                    <a:avLst/>
                                  </a:prstGeom>
                                  <a:noFill/>
                                  <a:ln w="9525">
                                    <a:solidFill>
                                      <a:schemeClr val="bg1"/>
                                    </a:solidFill>
                                    <a:miter lim="800000"/>
                                    <a:headEnd/>
                                    <a:tailEnd/>
                                  </a:ln>
                                </wps:spPr>
                                <wps:txbx>
                                  <w:txbxContent>
                                    <w:p w:rsidR="006B629C" w:rsidRPr="006B629C" w:rsidRDefault="006B629C" w:rsidP="00284D78">
                                      <w:pPr>
                                        <w:jc w:val="center"/>
                                        <w:rPr>
                                          <w:rFonts w:ascii="Times New Roman" w:hAnsi="Times New Roman" w:cs="Times New Roman"/>
                                          <w:sz w:val="28"/>
                                          <w:szCs w:val="28"/>
                                        </w:rPr>
                                      </w:pPr>
                                      <w:r w:rsidRPr="006B629C">
                                        <w:rPr>
                                          <w:rFonts w:ascii="Times New Roman" w:hAnsi="Times New Roman" w:cs="Times New Roman"/>
                                          <w:sz w:val="28"/>
                                          <w:szCs w:val="28"/>
                                          <w:lang w:val="en-US"/>
                                        </w:rPr>
                                        <w:t xml:space="preserve">III </w:t>
                                      </w:r>
                                      <w:r w:rsidRPr="006B629C">
                                        <w:rPr>
                                          <w:rFonts w:ascii="Times New Roman" w:hAnsi="Times New Roman" w:cs="Times New Roman"/>
                                          <w:sz w:val="28"/>
                                          <w:szCs w:val="28"/>
                                        </w:rPr>
                                        <w:t>уровень</w:t>
                                      </w:r>
                                    </w:p>
                                  </w:txbxContent>
                                </wps:txbx>
                                <wps:bodyPr rot="0" vert="horz" wrap="square" lIns="91440" tIns="45720" rIns="91440" bIns="45720" anchor="t" anchorCtr="0">
                                  <a:noAutofit/>
                                </wps:bodyPr>
                              </wps:wsp>
                              <wps:wsp>
                                <wps:cNvPr id="63" name="Прямоугольник 63"/>
                                <wps:cNvSpPr/>
                                <wps:spPr>
                                  <a:xfrm>
                                    <a:off x="0" y="2806995"/>
                                    <a:ext cx="2466340" cy="5575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7" name="Надпись 2"/>
                              <wps:cNvSpPr txBox="1">
                                <a:spLocks noChangeArrowheads="1"/>
                              </wps:cNvSpPr>
                              <wps:spPr bwMode="auto">
                                <a:xfrm>
                                  <a:off x="53163" y="2860158"/>
                                  <a:ext cx="2179675" cy="404037"/>
                                </a:xfrm>
                                <a:prstGeom prst="rect">
                                  <a:avLst/>
                                </a:prstGeom>
                                <a:solidFill>
                                  <a:srgbClr val="FFFFFF"/>
                                </a:solidFill>
                                <a:ln w="9525">
                                  <a:solidFill>
                                    <a:schemeClr val="bg1"/>
                                  </a:solidFill>
                                  <a:miter lim="800000"/>
                                  <a:headEnd/>
                                  <a:tailEnd/>
                                </a:ln>
                              </wps:spPr>
                              <wps:txbx>
                                <w:txbxContent>
                                  <w:p w:rsidR="00284D78" w:rsidRPr="006B629C" w:rsidRDefault="00284D78" w:rsidP="00284D78">
                                    <w:pPr>
                                      <w:jc w:val="center"/>
                                      <w:rPr>
                                        <w:rFonts w:ascii="Times New Roman" w:hAnsi="Times New Roman" w:cs="Times New Roman"/>
                                        <w:sz w:val="28"/>
                                        <w:szCs w:val="28"/>
                                      </w:rPr>
                                    </w:pPr>
                                    <w:r>
                                      <w:rPr>
                                        <w:rFonts w:ascii="Times New Roman" w:hAnsi="Times New Roman" w:cs="Times New Roman"/>
                                        <w:sz w:val="28"/>
                                        <w:szCs w:val="28"/>
                                        <w:lang w:val="en-US"/>
                                      </w:rPr>
                                      <w:t>I</w:t>
                                    </w:r>
                                    <w:r w:rsidRPr="006B629C">
                                      <w:rPr>
                                        <w:rFonts w:ascii="Times New Roman" w:hAnsi="Times New Roman" w:cs="Times New Roman"/>
                                        <w:sz w:val="28"/>
                                        <w:szCs w:val="28"/>
                                        <w:lang w:val="en-US"/>
                                      </w:rPr>
                                      <w:t xml:space="preserve"> </w:t>
                                    </w:r>
                                    <w:r w:rsidRPr="006B629C">
                                      <w:rPr>
                                        <w:rFonts w:ascii="Times New Roman" w:hAnsi="Times New Roman" w:cs="Times New Roman"/>
                                        <w:sz w:val="28"/>
                                        <w:szCs w:val="28"/>
                                      </w:rPr>
                                      <w:t>уровень</w:t>
                                    </w:r>
                                  </w:p>
                                  <w:p w:rsidR="00284D78" w:rsidRDefault="00284D78"/>
                                </w:txbxContent>
                              </wps:txbx>
                              <wps:bodyPr rot="0" vert="horz" wrap="square" lIns="91440" tIns="45720" rIns="91440" bIns="45720" anchor="t" anchorCtr="0">
                                <a:noAutofit/>
                              </wps:bodyPr>
                            </wps:wsp>
                          </wpg:grpSp>
                          <wps:wsp>
                            <wps:cNvPr id="260" name="Надпись 2"/>
                            <wps:cNvSpPr txBox="1">
                              <a:spLocks noChangeArrowheads="1"/>
                            </wps:cNvSpPr>
                            <wps:spPr bwMode="auto">
                              <a:xfrm>
                                <a:off x="3083442" y="1392865"/>
                                <a:ext cx="2349796" cy="871869"/>
                              </a:xfrm>
                              <a:prstGeom prst="rect">
                                <a:avLst/>
                              </a:prstGeom>
                              <a:solidFill>
                                <a:srgbClr val="FFFFFF"/>
                              </a:solidFill>
                              <a:ln w="9525">
                                <a:solidFill>
                                  <a:schemeClr val="bg1"/>
                                </a:solidFill>
                                <a:miter lim="800000"/>
                                <a:headEnd/>
                                <a:tailEnd/>
                              </a:ln>
                            </wps:spPr>
                            <wps:txbx>
                              <w:txbxContent>
                                <w:p w:rsidR="00284D78" w:rsidRDefault="00284D78">
                                  <w:r>
                                    <w:t>Практические задания обобща</w:t>
                                  </w:r>
                                  <w:proofErr w:type="gramStart"/>
                                  <w:r>
                                    <w:t>ю-</w:t>
                                  </w:r>
                                  <w:proofErr w:type="gramEnd"/>
                                  <w:r>
                                    <w:t xml:space="preserve"> </w:t>
                                  </w:r>
                                  <w:proofErr w:type="spellStart"/>
                                  <w:r>
                                    <w:t>щего</w:t>
                                  </w:r>
                                  <w:proofErr w:type="spellEnd"/>
                                  <w:r>
                                    <w:t xml:space="preserve"> характера, которые не со- держат строго описанного </w:t>
                                  </w:r>
                                  <w:proofErr w:type="spellStart"/>
                                  <w:r>
                                    <w:t>алго</w:t>
                                  </w:r>
                                  <w:proofErr w:type="spellEnd"/>
                                  <w:r>
                                    <w:t>- ритма</w:t>
                                  </w:r>
                                </w:p>
                              </w:txbxContent>
                            </wps:txbx>
                            <wps:bodyPr rot="0" vert="horz" wrap="square" lIns="91440" tIns="45720" rIns="91440" bIns="45720" anchor="t" anchorCtr="0">
                              <a:noAutofit/>
                            </wps:bodyPr>
                          </wps:wsp>
                        </wpg:grpSp>
                        <wps:wsp>
                          <wps:cNvPr id="262" name="Надпись 2"/>
                          <wps:cNvSpPr txBox="1">
                            <a:spLocks noChangeArrowheads="1"/>
                          </wps:cNvSpPr>
                          <wps:spPr bwMode="auto">
                            <a:xfrm>
                              <a:off x="3083442" y="2806996"/>
                              <a:ext cx="2349795" cy="691116"/>
                            </a:xfrm>
                            <a:prstGeom prst="rect">
                              <a:avLst/>
                            </a:prstGeom>
                            <a:solidFill>
                              <a:srgbClr val="FFFFFF"/>
                            </a:solidFill>
                            <a:ln w="9525">
                              <a:solidFill>
                                <a:schemeClr val="bg1"/>
                              </a:solidFill>
                              <a:miter lim="800000"/>
                              <a:headEnd/>
                              <a:tailEnd/>
                            </a:ln>
                          </wps:spPr>
                          <wps:txbx>
                            <w:txbxContent>
                              <w:p w:rsidR="00284D78" w:rsidRDefault="00284D78">
                                <w:r>
                                  <w:t xml:space="preserve">Практические задания и </w:t>
                                </w:r>
                                <w:proofErr w:type="spellStart"/>
                                <w:r>
                                  <w:t>упражн</w:t>
                                </w:r>
                                <w:proofErr w:type="gramStart"/>
                                <w:r>
                                  <w:t>е</w:t>
                                </w:r>
                                <w:proofErr w:type="spellEnd"/>
                                <w:r>
                                  <w:t>-</w:t>
                                </w:r>
                                <w:proofErr w:type="gramEnd"/>
                                <w:r>
                                  <w:t xml:space="preserve"> </w:t>
                                </w:r>
                                <w:proofErr w:type="spellStart"/>
                                <w:r>
                                  <w:t>ния</w:t>
                                </w:r>
                                <w:proofErr w:type="spellEnd"/>
                                <w:r>
                                  <w:t>, которые выполняются по чет- ко описанному алгоритму</w:t>
                                </w:r>
                              </w:p>
                            </w:txbxContent>
                          </wps:txbx>
                          <wps:bodyPr rot="0" vert="horz" wrap="square" lIns="91440" tIns="45720" rIns="91440" bIns="45720" anchor="t" anchorCtr="0">
                            <a:noAutofit/>
                          </wps:bodyPr>
                        </wps:wsp>
                      </wpg:grpSp>
                      <wps:wsp>
                        <wps:cNvPr id="264" name="Надпись 2"/>
                        <wps:cNvSpPr txBox="1">
                          <a:spLocks noChangeArrowheads="1"/>
                        </wps:cNvSpPr>
                        <wps:spPr bwMode="auto">
                          <a:xfrm>
                            <a:off x="3072809" y="21265"/>
                            <a:ext cx="2349796" cy="903768"/>
                          </a:xfrm>
                          <a:prstGeom prst="rect">
                            <a:avLst/>
                          </a:prstGeom>
                          <a:solidFill>
                            <a:srgbClr val="FFFFFF"/>
                          </a:solidFill>
                          <a:ln w="9525">
                            <a:solidFill>
                              <a:schemeClr val="bg1"/>
                            </a:solidFill>
                            <a:miter lim="800000"/>
                            <a:headEnd/>
                            <a:tailEnd/>
                          </a:ln>
                        </wps:spPr>
                        <wps:txbx>
                          <w:txbxContent>
                            <w:p w:rsidR="00284D78" w:rsidRDefault="00781B92">
                              <w:r>
                                <w:t>Творческие практические зада</w:t>
                              </w:r>
                              <w:r w:rsidR="00284D78">
                                <w:t>ния, требующие для своего в</w:t>
                              </w:r>
                              <w:proofErr w:type="gramStart"/>
                              <w:r w:rsidR="00284D78">
                                <w:t>ы-</w:t>
                              </w:r>
                              <w:proofErr w:type="gramEnd"/>
                              <w:r w:rsidR="00284D78">
                                <w:t xml:space="preserve"> </w:t>
                              </w:r>
                              <w:proofErr w:type="spellStart"/>
                              <w:r w:rsidR="00284D78">
                                <w:t>полнения</w:t>
                              </w:r>
                              <w:proofErr w:type="spellEnd"/>
                              <w:r w:rsidR="00284D78">
                                <w:t xml:space="preserve"> применения знаний в нестандартных ситуациях</w:t>
                              </w:r>
                            </w:p>
                          </w:txbxContent>
                        </wps:txbx>
                        <wps:bodyPr rot="0" vert="horz" wrap="square" lIns="91440" tIns="45720" rIns="91440" bIns="45720" anchor="t" anchorCtr="0">
                          <a:noAutofit/>
                        </wps:bodyPr>
                      </wps:wsp>
                    </wpg:wgp>
                  </a:graphicData>
                </a:graphic>
              </wp:anchor>
            </w:drawing>
          </mc:Choice>
          <mc:Fallback>
            <w:pict>
              <v:group id="Группа 265" o:spid="_x0000_s1026" style="position:absolute;left:0;text-align:left;margin-left:-7.2pt;margin-top:-15.7pt;width:432.8pt;height:291.6pt;z-index:251685888" coordsize="54965,3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">
                <v:group id="Группа 263" o:spid="_x0000_s1027" style="position:absolute;width:54965;height:37033" coordsize="54965,37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Группа 261" o:spid="_x0000_s1028" style="position:absolute;width:54965;height:37033" coordsize="54968,3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Группа 258" o:spid="_x0000_s1029" style="position:absolute;width:54968;height:37035" coordsize="54968,3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group id="Группа 256" o:spid="_x0000_s1030" style="position:absolute;width:54968;height:37035" coordsize="54968,3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rect id="Прямоугольник 50" o:spid="_x0000_s1031" style="position:absolute;left:29877;width:25091;height:9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w9r0A&#10;AADbAAAADwAAAGRycy9kb3ducmV2LnhtbERPSwrCMBDdC94hjOBGNFVQtBpFBNGd+AFdDs3YljaT&#10;2kSttzcLweXj/RerxpTiRbXLLSsYDiIQxInVOacKLudtfwrCeWSNpWVS8CEHq2W7tcBY2zcf6XXy&#10;qQgh7GJUkHlfxVK6JCODbmAr4sDdbW3QB1inUtf4DuGmlKMomkiDOYeGDCvaZJQUp6dRcKPHrkez&#10;y8Pdo9HzeugVQz8tlOp2mvUchKfG/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2w9r0AAADbAAAADwAAAAAAAAAAAAAAAACYAgAAZHJzL2Rvd25yZXYu&#10;eG1sUEsFBgAAAAAEAAQA9QAAAIIDAAAAAA==&#10;" fillcolor="white [3201]" strokecolor="black [3213]" strokeweight="2pt"/>
                        <v:rect id="Прямоугольник 51" o:spid="_x0000_s1032" style="position:absolute;left:29877;top:13290;width:25087;height:9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VbcIA&#10;AADbAAAADwAAAGRycy9kb3ducmV2LnhtbESPzarCMBSE9xd8h3AEN6JpBS9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RVtwgAAANsAAAAPAAAAAAAAAAAAAAAAAJgCAABkcnMvZG93&#10;bnJldi54bWxQSwUGAAAAAAQABAD1AAAAhwMAAAAA&#10;" fillcolor="white [3201]" strokecolor="black [3213]" strokeweight="2pt"/>
                        <v:rect id="Прямоугольник 52" o:spid="_x0000_s1033" style="position:absolute;left:29885;top:26475;width:25083;height:10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LGsQA&#10;AADbAAAADwAAAGRycy9kb3ducmV2LnhtbESPQWuDQBSE74H+h+UVcpFmjdCQWtdQCqW5ldpAe3y4&#10;Lyq6b427UfPvs4VAjsPMfMNku9l0YqTBNZYVrFcxCOLS6oYrBYefj6ctCOeRNXaWScGFHOzyh0WG&#10;qbYTf9NY+EoECLsUFdTe96mUrqzJoFvZnjh4RzsY9EEOldQDTgFuOpnE8UYabDgs1NjTe01lW5yN&#10;gj86fUb0cji5Y5ycf7+idu23rVLLx/ntFYSn2d/Dt/ZeK3hO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ixrEAAAA2wAAAA8AAAAAAAAAAAAAAAAAmAIAAGRycy9k&#10;b3ducmV2LnhtbFBLBQYAAAAABAAEAPUAAACJAwAAAAA=&#10;" fillcolor="white [3201]" strokecolor="black [3213]" strokeweight="2pt"/>
                        <v:rect id="Прямоугольник 53" o:spid="_x0000_s1034" style="position:absolute;left:531;top:1701;width:22964;height:4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8ugcUA&#10;AADbAAAADwAAAGRycy9kb3ducmV2LnhtbESPQWvCQBSE7wX/w/IKXkLdmFKxaTYigthbqQrt8ZF9&#10;JiHZtzG7Jum/7xYKHoeZ+YbJNpNpxUC9qy0rWC5iEMSF1TWXCs6n/dMahPPIGlvLpOCHHGzy2UOG&#10;qbYjf9Jw9KUIEHYpKqi871IpXVGRQbewHXHwLrY36IPsS6l7HAPctDKJ45U0WHNYqLCjXUVFc7wZ&#10;Bd90PUT0er66S5zcvj6iZunXjVLzx2n7BsLT5O/h//a7VvDyDH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y6BxQAAANsAAAAPAAAAAAAAAAAAAAAAAJgCAABkcnMv&#10;ZG93bnJldi54bWxQSwUGAAAAAAQABAD1AAAAigMAAAAA&#10;" fillcolor="white [3201]" strokecolor="black [3213]" strokeweight="2pt"/>
                        <v:rect id="Прямоугольник 54" o:spid="_x0000_s1035" style="position:absolute;left:531;top:14991;width:23489;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29cUA&#10;AADbAAAADwAAAGRycy9kb3ducmV2LnhtbESPQWvCQBSE7wX/w/IKXkLdGFqxaTYigthbqQrt8ZF9&#10;JiHZtzG7Jum/7xYKHoeZ+YbJNpNpxUC9qy0rWC5iEMSF1TWXCs6n/dMahPPIGlvLpOCHHGzy2UOG&#10;qbYjf9Jw9KUIEHYpKqi871IpXVGRQbewHXHwLrY36IPsS6l7HAPctDKJ45U0WHNYqLCjXUVFc7wZ&#10;Bd90PUT0er66S5zcvj6iZunXjVLzx2n7BsLT5O/h//a7VvDyDH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rb1xQAAANsAAAAPAAAAAAAAAAAAAAAAAJgCAABkcnMv&#10;ZG93bnJldi54bWxQSwUGAAAAAAQABAD1AAAAigMAAAAA&#10;" fillcolor="white [3201]" strokecolor="black [3213]" strokeweight="2pt">
                          <v:textbox>
                            <w:txbxContent>
                              <w:p w:rsidR="00284D78" w:rsidRPr="006B629C" w:rsidRDefault="00284D78" w:rsidP="00284D78">
                                <w:pPr>
                                  <w:jc w:val="center"/>
                                  <w:rPr>
                                    <w:rFonts w:ascii="Times New Roman" w:hAnsi="Times New Roman" w:cs="Times New Roman"/>
                                    <w:sz w:val="28"/>
                                    <w:szCs w:val="28"/>
                                  </w:rPr>
                                </w:pPr>
                                <w:r>
                                  <w:rPr>
                                    <w:rFonts w:ascii="Times New Roman" w:hAnsi="Times New Roman" w:cs="Times New Roman"/>
                                    <w:sz w:val="28"/>
                                    <w:szCs w:val="28"/>
                                    <w:lang w:val="en-US"/>
                                  </w:rPr>
                                  <w:t>II</w:t>
                                </w:r>
                                <w:r w:rsidRPr="006B629C">
                                  <w:rPr>
                                    <w:rFonts w:ascii="Times New Roman" w:hAnsi="Times New Roman" w:cs="Times New Roman"/>
                                    <w:sz w:val="28"/>
                                    <w:szCs w:val="28"/>
                                    <w:lang w:val="en-US"/>
                                  </w:rPr>
                                  <w:t xml:space="preserve"> </w:t>
                                </w:r>
                                <w:r w:rsidRPr="006B629C">
                                  <w:rPr>
                                    <w:rFonts w:ascii="Times New Roman" w:hAnsi="Times New Roman" w:cs="Times New Roman"/>
                                    <w:sz w:val="28"/>
                                    <w:szCs w:val="28"/>
                                  </w:rPr>
                                  <w:t>уровень</w:t>
                                </w:r>
                              </w:p>
                              <w:p w:rsidR="00284D78" w:rsidRDefault="00284D78" w:rsidP="00284D78">
                                <w:pPr>
                                  <w:jc w:val="center"/>
                                </w:pPr>
                              </w:p>
                            </w:txbxContent>
                          </v:textbox>
                        </v:rect>
                        <v:shapetype id="_x0000_t32" coordsize="21600,21600" o:spt="32" o:oned="t" path="m,l21600,21600e" filled="f">
                          <v:path arrowok="t" fillok="f" o:connecttype="none"/>
                          <o:lock v:ext="edit" shapetype="t"/>
                        </v:shapetype>
                        <v:shape id="Прямая со стрелкой 56" o:spid="_x0000_s1036" type="#_x0000_t32" style="position:absolute;left:42211;top:23285;width:0;height:3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GsUAAADbAAAADwAAAGRycy9kb3ducmV2LnhtbESPQWvCQBSE74X+h+UJ3upGsRKiq6RC&#10;QPBQtKGkt2f2mQSzb0N21fjv3UKhx2FmvmFWm8G04ka9aywrmE4iEMSl1Q1XCvKv7C0G4TyyxtYy&#10;KXiQg8369WWFibZ3PtDt6CsRIOwSVFB73yVSurImg25iO+LgnW1v0AfZV1L3eA9w08pZFC2kwYbD&#10;Qo0dbWsqL8erUdAVnznNPnZx9hPnaTr/3hdZeVJqPBrSJQhPg/8P/7V3WsH7An6/hB8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0/GsUAAADbAAAADwAAAAAAAAAA&#10;AAAAAAChAgAAZHJzL2Rvd25yZXYueG1sUEsFBgAAAAAEAAQA+QAAAJMDAAAAAA==&#10;" strokecolor="black [3213]" strokeweight="1.25pt">
                          <v:stroke endarrow="open"/>
                        </v:shape>
                        <v:shape id="Прямая со стрелкой 57" o:spid="_x0000_s1037" type="#_x0000_t32" style="position:absolute;left:42211;top:9888;width:0;height:3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GagcYAAADbAAAADwAAAGRycy9kb3ducmV2LnhtbESPQWvCQBSE7wX/w/KE3upGaTWk2UgU&#10;AoKHUhvE3l6zr0kw+zZkV03/fbcg9DjMzDdMuh5NJ640uNaygvksAkFcWd1yraD8KJ5iEM4ja+ws&#10;k4IfcrDOJg8pJtre+J2uB1+LAGGXoILG+z6R0lUNGXQz2xMH79sOBn2QQy31gLcAN51cRNFSGmw5&#10;LDTY07ah6ny4GAX96a2kxWYXF59xmefPx/2pqL6UepyO+SsIT6P/D9/bO63gZQV/X8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hmoHGAAAA2wAAAA8AAAAAAAAA&#10;AAAAAAAAoQIAAGRycy9kb3ducmV2LnhtbFBLBQYAAAAABAAEAPkAAACUAwAAAAA=&#10;" strokecolor="black [3213]" strokeweight="1.25pt">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8" o:spid="_x0000_s1038" type="#_x0000_t13" style="position:absolute;left:23497;top:2658;width:6382;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JOMIA&#10;AADbAAAADwAAAGRycy9kb3ducmV2LnhtbESPwYrCQAyG7wu+wxBhb+tUQZHqKCIIZU9dd0G9hU5s&#10;i51M6Yy2vr05LHgMf/4vX9bbwTXqQV2oPRuYThJQxIW3NZcG/n4PX0tQISJbbDyTgScF2G5GH2tM&#10;re/5hx7HWCqBcEjRQBVjm2odioocholviSW7+s5hlLErte2wF7hr9CxJFtphzXKhwpb2FRW3492J&#10;RshOTY7zQ/59yWe1XmZ9fjsb8zkeditQkYb4Xv5vZ9bAXGTlFwGA3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ok4wgAAANsAAAAPAAAAAAAAAAAAAAAAAJgCAABkcnMvZG93&#10;bnJldi54bWxQSwUGAAAAAAQABAD1AAAAhwMAAAAA&#10;" adj="17774" fillcolor="white [3201]" strokecolor="black [3213]" strokeweight="2pt"/>
                        <v:shape id="Стрелка вправо 59" o:spid="_x0000_s1039" type="#_x0000_t13" style="position:absolute;left:24029;top:16161;width:585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x9MIA&#10;AADbAAAADwAAAGRycy9kb3ducmV2LnhtbESPQYvCMBSE78L+h/AW9qbpCoqtRhFB1pOwVUFvj+bZ&#10;FpuXkqTa/fcbQfA4zMw3zGLVm0bcyfnasoLvUQKCuLC65lLB8bAdzkD4gKyxsUwK/sjDavkxWGCm&#10;7YN/6Z6HUkQI+wwVVCG0mZS+qMigH9mWOHpX6wyGKF0ptcNHhJtGjpNkKg3WHBcqbGlTUXHLO6Pg&#10;5Dd2nK8vx/Znn7pzt937lDulvj779RxEoD68w6/2TiuYpP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7H0wgAAANsAAAAPAAAAAAAAAAAAAAAAAJgCAABkcnMvZG93&#10;bnJldi54bWxQSwUGAAAAAAQABAD1AAAAhwMAAAAA&#10;" adj="17711" fillcolor="white [3201]" strokecolor="black [3213]" strokeweight="2pt"/>
                        <v:shape id="Стрелка вправо 60" o:spid="_x0000_s1040" type="#_x0000_t13" style="position:absolute;left:24667;top:29239;width:5213;height:2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0vlcIA&#10;AADbAAAADwAAAGRycy9kb3ducmV2LnhtbERPy0rDQBTdC/7DcAvu7KRCQomdFA1EKhShUXB7ydw8&#10;aOZOzEyT9O87C6HLw3nv9ovpxUSj6ywr2KwjEMSV1R03Cn6+i+ctCOeRNfaWScGVHOyzx4cdptrO&#10;fKKp9I0IIexSVNB6P6RSuqolg25tB+LA1XY06AMcG6lHnEO46eVLFCXSYMehocWB8paqc3kxCj6v&#10;X6fj7/mv7gtZFu/yI86TKFbqabW8vYLwtPi7+N990AqSsD58CT9AZ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S+VwgAAANsAAAAPAAAAAAAAAAAAAAAAAJgCAABkcnMvZG93&#10;bnJldi54bWxQSwUGAAAAAAQABAD1AAAAhwMAAAAA&#10;" adj="16614" fillcolor="white [3201]" strokecolor="black [3213]" strokeweight="2pt"/>
                        <v:shapetype id="_x0000_t202" coordsize="21600,21600" o:spt="202" path="m,l,21600r21600,l21600,xe">
                          <v:stroke joinstyle="miter"/>
                          <v:path gradientshapeok="t" o:connecttype="rect"/>
                        </v:shapetype>
                        <v:shape id="Надпись 2" o:spid="_x0000_s1041" type="#_x0000_t202" style="position:absolute;left:2232;top:2020;width:18815;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8scA&#10;AADcAAAADwAAAGRycy9kb3ducmV2LnhtbESPT2vCQBTE74V+h+UVvNWN2qqkrqKiRfBg/QN6fGRf&#10;k2D2bcyuJn57Vyj0OMzMb5jRpDGFuFHlcssKOu0IBHFidc6pgsN++T4E4TyyxsIyKbiTg8n49WWE&#10;sbY1b+m286kIEHYxKsi8L2MpXZKRQde2JXHwfm1l0AdZpVJXWAe4KWQ3ivrSYM5hIcOS5hkl593V&#10;KKh/Zt/Hzv3z42I2w8VpnR6KQW+hVOutmX6B8NT4//Bfe6UV9KIBPM+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1JPLHAAAA3AAAAA8AAAAAAAAAAAAAAAAAmAIAAGRy&#10;cy9kb3ducmV2LnhtbFBLBQYAAAAABAAEAPUAAACMAwAAAAA=&#10;" filled="f" strokecolor="white [3212]">
                          <v:textbox>
                            <w:txbxContent>
                              <w:p w:rsidR="006B629C" w:rsidRPr="006B629C" w:rsidRDefault="006B629C" w:rsidP="00284D78">
                                <w:pPr>
                                  <w:jc w:val="center"/>
                                  <w:rPr>
                                    <w:rFonts w:ascii="Times New Roman" w:hAnsi="Times New Roman" w:cs="Times New Roman"/>
                                    <w:sz w:val="28"/>
                                    <w:szCs w:val="28"/>
                                  </w:rPr>
                                </w:pPr>
                                <w:r w:rsidRPr="006B629C">
                                  <w:rPr>
                                    <w:rFonts w:ascii="Times New Roman" w:hAnsi="Times New Roman" w:cs="Times New Roman"/>
                                    <w:sz w:val="28"/>
                                    <w:szCs w:val="28"/>
                                    <w:lang w:val="en-US"/>
                                  </w:rPr>
                                  <w:t xml:space="preserve">III </w:t>
                                </w:r>
                                <w:r w:rsidRPr="006B629C">
                                  <w:rPr>
                                    <w:rFonts w:ascii="Times New Roman" w:hAnsi="Times New Roman" w:cs="Times New Roman"/>
                                    <w:sz w:val="28"/>
                                    <w:szCs w:val="28"/>
                                  </w:rPr>
                                  <w:t>уровень</w:t>
                                </w:r>
                              </w:p>
                            </w:txbxContent>
                          </v:textbox>
                        </v:shape>
                        <v:rect id="Прямоугольник 63" o:spid="_x0000_s1042" style="position:absolute;top:28069;width:24663;height:5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kPMMA&#10;AADbAAAADwAAAGRycy9kb3ducmV2LnhtbESPS4vCQBCE74L/YWhhL6ITXRC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kPMMAAADbAAAADwAAAAAAAAAAAAAAAACYAgAAZHJzL2Rv&#10;d25yZXYueG1sUEsFBgAAAAAEAAQA9QAAAIgDAAAAAA==&#10;" fillcolor="white [3201]" strokecolor="black [3213]" strokeweight="2pt"/>
                      </v:group>
                      <v:shape id="Надпись 2" o:spid="_x0000_s1043" type="#_x0000_t202" style="position:absolute;left:531;top:28601;width:2179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pEcYA&#10;AADcAAAADwAAAGRycy9kb3ducmV2LnhtbESPT2vCQBTE7wW/w/IEb3WjWP9EV5GWipdSGkU9PrPP&#10;JJh9G7JbjX76rlDwOMzMb5jZojGluFDtCssKet0IBHFqdcGZgu3m83UMwnlkjaVlUnAjB4t562WG&#10;sbZX/qFL4jMRIOxiVJB7X8VSujQng65rK+LgnWxt0AdZZ1LXeA1wU8p+FA2lwYLDQo4VveeUnpNf&#10;o8Cl0XD3PUh2+6Nc0X2i9cdh9aVUp90spyA8Nf4Z/m+vtYL+2wgeZ8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mpEcYAAADcAAAADwAAAAAAAAAAAAAAAACYAgAAZHJz&#10;L2Rvd25yZXYueG1sUEsFBgAAAAAEAAQA9QAAAIsDAAAAAA==&#10;" strokecolor="white [3212]">
                        <v:textbox>
                          <w:txbxContent>
                            <w:p w:rsidR="00284D78" w:rsidRPr="006B629C" w:rsidRDefault="00284D78" w:rsidP="00284D78">
                              <w:pPr>
                                <w:jc w:val="center"/>
                                <w:rPr>
                                  <w:rFonts w:ascii="Times New Roman" w:hAnsi="Times New Roman" w:cs="Times New Roman"/>
                                  <w:sz w:val="28"/>
                                  <w:szCs w:val="28"/>
                                </w:rPr>
                              </w:pPr>
                              <w:r>
                                <w:rPr>
                                  <w:rFonts w:ascii="Times New Roman" w:hAnsi="Times New Roman" w:cs="Times New Roman"/>
                                  <w:sz w:val="28"/>
                                  <w:szCs w:val="28"/>
                                  <w:lang w:val="en-US"/>
                                </w:rPr>
                                <w:t>I</w:t>
                              </w:r>
                              <w:r w:rsidRPr="006B629C">
                                <w:rPr>
                                  <w:rFonts w:ascii="Times New Roman" w:hAnsi="Times New Roman" w:cs="Times New Roman"/>
                                  <w:sz w:val="28"/>
                                  <w:szCs w:val="28"/>
                                  <w:lang w:val="en-US"/>
                                </w:rPr>
                                <w:t xml:space="preserve"> </w:t>
                              </w:r>
                              <w:r w:rsidRPr="006B629C">
                                <w:rPr>
                                  <w:rFonts w:ascii="Times New Roman" w:hAnsi="Times New Roman" w:cs="Times New Roman"/>
                                  <w:sz w:val="28"/>
                                  <w:szCs w:val="28"/>
                                </w:rPr>
                                <w:t>уровень</w:t>
                              </w:r>
                            </w:p>
                            <w:p w:rsidR="00284D78" w:rsidRDefault="00284D78"/>
                          </w:txbxContent>
                        </v:textbox>
                      </v:shape>
                    </v:group>
                    <v:shape id="Надпись 2" o:spid="_x0000_s1044" type="#_x0000_t202" style="position:absolute;left:30834;top:13928;width:23498;height: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72MMA&#10;AADcAAAADwAAAGRycy9kb3ducmV2LnhtbERPTWvCQBC9C/0Pywi9mY1Sgo2uUloavJRiWlKPY3ZM&#10;QrOzIbvGtL/ePQgeH+97vR1NKwbqXWNZwTyKQRCXVjdcKfj+ep8tQTiPrLG1TAr+yMF28zBZY6rt&#10;hfc05L4SIYRdigpq77tUSlfWZNBFtiMO3Mn2Bn2AfSV1j5cQblq5iONEGmw4NNTY0WtN5W9+Ngpc&#10;GSfF51Ne/BxlRv/PWr8dsg+lHqfjywqEp9HfxTf3TitYJGF+OBOO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z72MMAAADcAAAADwAAAAAAAAAAAAAAAACYAgAAZHJzL2Rv&#10;d25yZXYueG1sUEsFBgAAAAAEAAQA9QAAAIgDAAAAAA==&#10;" strokecolor="white [3212]">
                      <v:textbox>
                        <w:txbxContent>
                          <w:p w:rsidR="00284D78" w:rsidRDefault="00284D78">
                            <w:r>
                              <w:t>Практические задания обобща</w:t>
                            </w:r>
                            <w:proofErr w:type="gramStart"/>
                            <w:r>
                              <w:t>ю-</w:t>
                            </w:r>
                            <w:proofErr w:type="gramEnd"/>
                            <w:r>
                              <w:t xml:space="preserve"> </w:t>
                            </w:r>
                            <w:proofErr w:type="spellStart"/>
                            <w:r>
                              <w:t>щего</w:t>
                            </w:r>
                            <w:proofErr w:type="spellEnd"/>
                            <w:r>
                              <w:t xml:space="preserve"> характера, которые не со- держат строго описанного </w:t>
                            </w:r>
                            <w:proofErr w:type="spellStart"/>
                            <w:r>
                              <w:t>алго</w:t>
                            </w:r>
                            <w:proofErr w:type="spellEnd"/>
                            <w:r>
                              <w:t>- ритма</w:t>
                            </w:r>
                          </w:p>
                        </w:txbxContent>
                      </v:textbox>
                    </v:shape>
                  </v:group>
                  <v:shape id="Надпись 2" o:spid="_x0000_s1045" type="#_x0000_t202" style="position:absolute;left:30834;top:28069;width:23498;height:6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ANMUA&#10;AADcAAAADwAAAGRycy9kb3ducmV2LnhtbESPQWvCQBSE74L/YXlCb7ppKMGmrqEoDV6kGIvt8TX7&#10;moRm34bsVqO/visIHoeZ+YZZZINpxZF611hW8DiLQBCXVjdcKfjYv03nIJxH1thaJgVncpAtx6MF&#10;ptqeeEfHwlciQNilqKD2vkuldGVNBt3MdsTB+7G9QR9kX0nd4ynATSvjKEqkwYbDQo0drWoqf4s/&#10;o8CVUXJ4fyoOn98yp8uz1uuvfKvUw2R4fQHhafD38K290QriJIbrmXA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sA0xQAAANwAAAAPAAAAAAAAAAAAAAAAAJgCAABkcnMv&#10;ZG93bnJldi54bWxQSwUGAAAAAAQABAD1AAAAigMAAAAA&#10;" strokecolor="white [3212]">
                    <v:textbox>
                      <w:txbxContent>
                        <w:p w:rsidR="00284D78" w:rsidRDefault="00284D78">
                          <w:r>
                            <w:t xml:space="preserve">Практические задания и </w:t>
                          </w:r>
                          <w:proofErr w:type="spellStart"/>
                          <w:r>
                            <w:t>упражн</w:t>
                          </w:r>
                          <w:proofErr w:type="gramStart"/>
                          <w:r>
                            <w:t>е</w:t>
                          </w:r>
                          <w:proofErr w:type="spellEnd"/>
                          <w:r>
                            <w:t>-</w:t>
                          </w:r>
                          <w:proofErr w:type="gramEnd"/>
                          <w:r>
                            <w:t xml:space="preserve"> </w:t>
                          </w:r>
                          <w:proofErr w:type="spellStart"/>
                          <w:r>
                            <w:t>ния</w:t>
                          </w:r>
                          <w:proofErr w:type="spellEnd"/>
                          <w:r>
                            <w:t>, которые выполняются по чет- ко описанному алгоритму</w:t>
                          </w:r>
                        </w:p>
                      </w:txbxContent>
                    </v:textbox>
                  </v:shape>
                </v:group>
                <v:shape id="Надпись 2" o:spid="_x0000_s1046" type="#_x0000_t202" style="position:absolute;left:30728;top:212;width:23498;height:9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928QA&#10;AADcAAAADwAAAGRycy9kb3ducmV2LnhtbESPQWvCQBSE7wX/w/KE3nSjSNDoKmKp9FKkUdTjM/tM&#10;gtm3IbvV6K93C0KPw8x8w8wWranElRpXWlYw6EcgiDOrS84V7LafvTEI55E1VpZJwZ0cLOadtxkm&#10;2t74h66pz0WAsEtQQeF9nUjpsoIMur6tiYN3to1BH2STS93gLcBNJYdRFEuDJYeFAmtaFZRd0l+j&#10;wGVRvN+M0v3hJNf0mGj9cVx/K/XebZdTEJ5a/x9+tb+0gmE8gr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dvEAAAA3AAAAA8AAAAAAAAAAAAAAAAAmAIAAGRycy9k&#10;b3ducmV2LnhtbFBLBQYAAAAABAAEAPUAAACJAwAAAAA=&#10;" strokecolor="white [3212]">
                  <v:textbox>
                    <w:txbxContent>
                      <w:p w:rsidR="00284D78" w:rsidRDefault="00781B92">
                        <w:r>
                          <w:t>Творческие практические зада</w:t>
                        </w:r>
                        <w:r w:rsidR="00284D78">
                          <w:t>ния, требующие для своего в</w:t>
                        </w:r>
                        <w:proofErr w:type="gramStart"/>
                        <w:r w:rsidR="00284D78">
                          <w:t>ы-</w:t>
                        </w:r>
                        <w:proofErr w:type="gramEnd"/>
                        <w:r w:rsidR="00284D78">
                          <w:t xml:space="preserve"> </w:t>
                        </w:r>
                        <w:proofErr w:type="spellStart"/>
                        <w:r w:rsidR="00284D78">
                          <w:t>полнения</w:t>
                        </w:r>
                        <w:proofErr w:type="spellEnd"/>
                        <w:r w:rsidR="00284D78">
                          <w:t xml:space="preserve"> применения знаний в нестандартных ситуациях</w:t>
                        </w:r>
                      </w:p>
                    </w:txbxContent>
                  </v:textbox>
                </v:shape>
              </v:group>
            </w:pict>
          </mc:Fallback>
        </mc:AlternateContent>
      </w:r>
    </w:p>
    <w:p w:rsidR="006B629C" w:rsidRDefault="00284D78" w:rsidP="006B629C">
      <w:pPr>
        <w:spacing w:after="0" w:line="360" w:lineRule="auto"/>
        <w:ind w:firstLine="851"/>
        <w:jc w:val="both"/>
        <w:rPr>
          <w:rFonts w:ascii="Times New Roman" w:hAnsi="Times New Roman" w:cs="Times New Roman"/>
          <w:color w:val="333333"/>
          <w:sz w:val="28"/>
          <w:szCs w:val="28"/>
        </w:rPr>
      </w:pPr>
      <w:r w:rsidRPr="00284D78">
        <w:rPr>
          <w:rFonts w:ascii="Arial" w:hAnsi="Arial" w:cs="Arial"/>
          <w:noProof/>
          <w:color w:val="333333"/>
          <w:sz w:val="21"/>
          <w:szCs w:val="21"/>
          <w:lang w:eastAsia="ru-RU"/>
        </w:rPr>
        <w:t xml:space="preserve"> </w:t>
      </w:r>
      <w:r>
        <w:rPr>
          <w:rFonts w:ascii="Arial" w:hAnsi="Arial" w:cs="Arial"/>
          <w:noProof/>
          <w:color w:val="333333"/>
          <w:sz w:val="21"/>
          <w:szCs w:val="21"/>
          <w:lang w:eastAsia="ru-RU"/>
        </w:rPr>
        <w:t xml:space="preserve">  </w:t>
      </w:r>
    </w:p>
    <w:p w:rsidR="00C05845" w:rsidRPr="0025068D" w:rsidRDefault="00C05845" w:rsidP="00284D78">
      <w:pPr>
        <w:spacing w:after="0" w:line="360" w:lineRule="auto"/>
        <w:ind w:firstLine="851"/>
        <w:jc w:val="center"/>
        <w:rPr>
          <w:rFonts w:ascii="Times New Roman" w:hAnsi="Times New Roman" w:cs="Times New Roman"/>
          <w:color w:val="333333"/>
          <w:sz w:val="28"/>
          <w:szCs w:val="28"/>
        </w:rPr>
      </w:pPr>
      <w:r w:rsidRPr="0025068D">
        <w:rPr>
          <w:rFonts w:ascii="Times New Roman" w:hAnsi="Times New Roman" w:cs="Times New Roman"/>
          <w:color w:val="333333"/>
          <w:sz w:val="28"/>
          <w:szCs w:val="28"/>
        </w:rPr>
        <w:br/>
      </w:r>
    </w:p>
    <w:p w:rsidR="00D83992" w:rsidRDefault="00D83992" w:rsidP="00284D78">
      <w:pPr>
        <w:spacing w:after="0" w:line="360" w:lineRule="auto"/>
        <w:ind w:firstLine="851"/>
        <w:jc w:val="center"/>
        <w:rPr>
          <w:rFonts w:ascii="Times New Roman" w:hAnsi="Times New Roman" w:cs="Times New Roman"/>
          <w:sz w:val="28"/>
          <w:szCs w:val="28"/>
        </w:rPr>
      </w:pPr>
      <w:r>
        <w:rPr>
          <w:rFonts w:ascii="Arial" w:hAnsi="Arial" w:cs="Arial"/>
          <w:color w:val="333333"/>
          <w:sz w:val="21"/>
          <w:szCs w:val="21"/>
        </w:rPr>
        <w:br/>
      </w:r>
      <w:r>
        <w:rPr>
          <w:rFonts w:ascii="Arial" w:hAnsi="Arial" w:cs="Arial"/>
          <w:color w:val="333333"/>
          <w:sz w:val="21"/>
          <w:szCs w:val="21"/>
        </w:rPr>
        <w:br/>
      </w:r>
    </w:p>
    <w:p w:rsidR="00D35048" w:rsidRDefault="00D35048" w:rsidP="00284D78">
      <w:pPr>
        <w:spacing w:after="0" w:line="360" w:lineRule="auto"/>
        <w:ind w:firstLine="851"/>
        <w:jc w:val="center"/>
        <w:rPr>
          <w:rFonts w:ascii="Times New Roman" w:hAnsi="Times New Roman" w:cs="Times New Roman"/>
          <w:sz w:val="28"/>
          <w:szCs w:val="28"/>
        </w:rPr>
      </w:pPr>
    </w:p>
    <w:p w:rsidR="00D35048" w:rsidRDefault="00D35048" w:rsidP="00284D78">
      <w:pPr>
        <w:spacing w:after="0" w:line="360" w:lineRule="auto"/>
        <w:ind w:firstLine="851"/>
        <w:jc w:val="center"/>
        <w:rPr>
          <w:rFonts w:ascii="Times New Roman" w:hAnsi="Times New Roman" w:cs="Times New Roman"/>
          <w:sz w:val="28"/>
          <w:szCs w:val="28"/>
        </w:rPr>
      </w:pPr>
    </w:p>
    <w:p w:rsidR="00D35048" w:rsidRDefault="00D35048" w:rsidP="00284D78">
      <w:pPr>
        <w:spacing w:after="0" w:line="360" w:lineRule="auto"/>
        <w:ind w:firstLine="851"/>
        <w:jc w:val="center"/>
        <w:rPr>
          <w:rFonts w:ascii="Times New Roman" w:hAnsi="Times New Roman" w:cs="Times New Roman"/>
          <w:sz w:val="28"/>
          <w:szCs w:val="28"/>
        </w:rPr>
      </w:pPr>
    </w:p>
    <w:p w:rsidR="00D35048" w:rsidRDefault="00D35048" w:rsidP="00284D78">
      <w:pPr>
        <w:spacing w:after="0" w:line="360" w:lineRule="auto"/>
        <w:ind w:firstLine="851"/>
        <w:jc w:val="center"/>
        <w:rPr>
          <w:rFonts w:ascii="Times New Roman" w:hAnsi="Times New Roman" w:cs="Times New Roman"/>
          <w:sz w:val="28"/>
          <w:szCs w:val="28"/>
        </w:rPr>
      </w:pPr>
    </w:p>
    <w:p w:rsidR="00D35048" w:rsidRDefault="00D35048" w:rsidP="00284D78">
      <w:pPr>
        <w:spacing w:after="0" w:line="360" w:lineRule="auto"/>
        <w:ind w:firstLine="851"/>
        <w:jc w:val="center"/>
        <w:rPr>
          <w:rFonts w:ascii="Times New Roman" w:hAnsi="Times New Roman" w:cs="Times New Roman"/>
          <w:sz w:val="28"/>
          <w:szCs w:val="28"/>
        </w:rPr>
      </w:pPr>
    </w:p>
    <w:p w:rsidR="00FF4648" w:rsidRDefault="00FF4648" w:rsidP="00284D78">
      <w:pPr>
        <w:spacing w:after="0" w:line="360" w:lineRule="auto"/>
        <w:ind w:firstLine="851"/>
        <w:jc w:val="center"/>
        <w:rPr>
          <w:rFonts w:ascii="Times New Roman" w:hAnsi="Times New Roman" w:cs="Times New Roman"/>
          <w:sz w:val="28"/>
          <w:szCs w:val="28"/>
        </w:rPr>
      </w:pPr>
    </w:p>
    <w:p w:rsidR="00D35048" w:rsidRDefault="00D35048" w:rsidP="00284D78">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 4 Типы практических заданий</w:t>
      </w:r>
    </w:p>
    <w:p w:rsidR="00926BF9" w:rsidRPr="00926BF9" w:rsidRDefault="00926BF9" w:rsidP="00926BF9">
      <w:pPr>
        <w:spacing w:after="0" w:line="360" w:lineRule="auto"/>
        <w:ind w:firstLine="993"/>
        <w:jc w:val="both"/>
        <w:rPr>
          <w:rFonts w:ascii="Times New Roman" w:eastAsia="Times New Roman" w:hAnsi="Times New Roman" w:cs="Times New Roman"/>
          <w:b/>
          <w:bCs/>
          <w:color w:val="000000"/>
          <w:sz w:val="28"/>
          <w:szCs w:val="28"/>
          <w:lang w:eastAsia="ru-RU"/>
        </w:rPr>
      </w:pPr>
      <w:r w:rsidRPr="00926BF9">
        <w:rPr>
          <w:rFonts w:ascii="Times New Roman" w:hAnsi="Times New Roman" w:cs="Times New Roman"/>
          <w:color w:val="000000"/>
          <w:sz w:val="28"/>
          <w:szCs w:val="28"/>
          <w:shd w:val="clear" w:color="auto" w:fill="FFFFFF"/>
        </w:rPr>
        <w:t xml:space="preserve">Естественно, у данного </w:t>
      </w:r>
      <w:r>
        <w:rPr>
          <w:rFonts w:ascii="Times New Roman" w:hAnsi="Times New Roman" w:cs="Times New Roman"/>
          <w:color w:val="000000"/>
          <w:sz w:val="28"/>
          <w:szCs w:val="28"/>
          <w:shd w:val="clear" w:color="auto" w:fill="FFFFFF"/>
        </w:rPr>
        <w:t>технологии</w:t>
      </w:r>
      <w:r w:rsidRPr="00926BF9">
        <w:rPr>
          <w:rFonts w:ascii="Times New Roman" w:hAnsi="Times New Roman" w:cs="Times New Roman"/>
          <w:color w:val="000000"/>
          <w:sz w:val="28"/>
          <w:szCs w:val="28"/>
          <w:shd w:val="clear" w:color="auto" w:fill="FFFFFF"/>
        </w:rPr>
        <w:t xml:space="preserve"> обучения существуют свои плюсы и минусы для </w:t>
      </w:r>
      <w:proofErr w:type="gramStart"/>
      <w:r w:rsidRPr="00926BF9">
        <w:rPr>
          <w:rFonts w:ascii="Times New Roman" w:hAnsi="Times New Roman" w:cs="Times New Roman"/>
          <w:color w:val="000000"/>
          <w:sz w:val="28"/>
          <w:szCs w:val="28"/>
          <w:shd w:val="clear" w:color="auto" w:fill="FFFFFF"/>
        </w:rPr>
        <w:t>обучающихся</w:t>
      </w:r>
      <w:proofErr w:type="gramEnd"/>
      <w:r w:rsidRPr="00926BF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рассматривая</w:t>
      </w:r>
      <w:r w:rsidRPr="00926BF9">
        <w:rPr>
          <w:rFonts w:ascii="Times New Roman" w:hAnsi="Times New Roman" w:cs="Times New Roman"/>
          <w:color w:val="000000"/>
          <w:sz w:val="28"/>
          <w:szCs w:val="28"/>
          <w:shd w:val="clear" w:color="auto" w:fill="FFFFFF"/>
        </w:rPr>
        <w:t xml:space="preserve"> вариант образования с помощью данной техноло</w:t>
      </w:r>
      <w:r>
        <w:rPr>
          <w:rFonts w:ascii="Times New Roman" w:hAnsi="Times New Roman" w:cs="Times New Roman"/>
          <w:color w:val="000000"/>
          <w:sz w:val="28"/>
          <w:szCs w:val="28"/>
          <w:shd w:val="clear" w:color="auto" w:fill="FFFFFF"/>
        </w:rPr>
        <w:t>гии, то следует учесть ее плюсы и минусы</w:t>
      </w:r>
    </w:p>
    <w:p w:rsidR="00FF4648" w:rsidRPr="00FF4648" w:rsidRDefault="00FF4648" w:rsidP="00926BF9">
      <w:p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b/>
          <w:bCs/>
          <w:color w:val="000000"/>
          <w:sz w:val="28"/>
          <w:szCs w:val="28"/>
          <w:lang w:eastAsia="ru-RU"/>
        </w:rPr>
        <w:t>К плюсам дистанционного образования можно отнести:</w:t>
      </w:r>
    </w:p>
    <w:p w:rsidR="00FF4648" w:rsidRPr="00FF4648" w:rsidRDefault="00FF4648" w:rsidP="00926BF9">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Обучение в индивидуальном темпе - скорость изучения устанавливается самим учащимся в зависимости от его личных обстоятельств и потребностей.</w:t>
      </w:r>
    </w:p>
    <w:p w:rsidR="00FF4648" w:rsidRPr="00FF4648" w:rsidRDefault="00FF4648" w:rsidP="00926BF9">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Свобода и гибкость - учащийся может выбрать любой из многочисленных курсов обучения, а также самостоятельно планировать время, место и продолжительность занятий.</w:t>
      </w:r>
    </w:p>
    <w:p w:rsidR="00FF4648" w:rsidRPr="00FF4648" w:rsidRDefault="00FF4648" w:rsidP="00926BF9">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Доступность -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w:t>
      </w:r>
    </w:p>
    <w:p w:rsidR="00FF4648" w:rsidRPr="00FF4648" w:rsidRDefault="00FF4648" w:rsidP="00926BF9">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Мобильность -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w:t>
      </w:r>
    </w:p>
    <w:p w:rsidR="00FF4648" w:rsidRPr="00FF4648" w:rsidRDefault="00FF4648" w:rsidP="00926BF9">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lastRenderedPageBreak/>
        <w:t>Технологичность - использование в образовательном процессе новейших достижений информационных и телекоммуникационных технологий.</w:t>
      </w:r>
    </w:p>
    <w:p w:rsidR="00FF4648" w:rsidRPr="00FF4648" w:rsidRDefault="00FF4648" w:rsidP="00926BF9">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Социальное равноправие - равные возможности получения образования независимо от места проживания, состояния здоровья, элитарности и материальной обеспеченности обучаемого.</w:t>
      </w:r>
    </w:p>
    <w:p w:rsidR="00FF4648" w:rsidRPr="00FF4648" w:rsidRDefault="00FF4648" w:rsidP="00926BF9">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Творчество - комфортные условия для творческого самовыражения обучаемого.</w:t>
      </w:r>
    </w:p>
    <w:p w:rsidR="00FF4648" w:rsidRPr="00FF4648" w:rsidRDefault="00FF4648" w:rsidP="00926BF9">
      <w:pPr>
        <w:spacing w:after="0" w:line="360" w:lineRule="auto"/>
        <w:jc w:val="both"/>
        <w:rPr>
          <w:rFonts w:ascii="Times New Roman" w:eastAsia="Times New Roman" w:hAnsi="Times New Roman" w:cs="Times New Roman"/>
          <w:sz w:val="28"/>
          <w:szCs w:val="28"/>
          <w:lang w:eastAsia="ru-RU"/>
        </w:rPr>
      </w:pPr>
      <w:r w:rsidRPr="00FF4648">
        <w:rPr>
          <w:rFonts w:ascii="Times New Roman" w:eastAsia="Times New Roman" w:hAnsi="Times New Roman" w:cs="Times New Roman"/>
          <w:b/>
          <w:bCs/>
          <w:color w:val="000000"/>
          <w:sz w:val="28"/>
          <w:szCs w:val="28"/>
          <w:lang w:eastAsia="ru-RU"/>
        </w:rPr>
        <w:t>Но существуют и очевидные минусы:</w:t>
      </w:r>
    </w:p>
    <w:p w:rsidR="00FF4648" w:rsidRPr="00FF4648" w:rsidRDefault="00FF4648" w:rsidP="00926BF9">
      <w:pPr>
        <w:numPr>
          <w:ilvl w:val="0"/>
          <w:numId w:val="5"/>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 xml:space="preserve">Отсутствие очного общения между </w:t>
      </w:r>
      <w:proofErr w:type="gramStart"/>
      <w:r w:rsidRPr="00FF4648">
        <w:rPr>
          <w:rFonts w:ascii="Times New Roman" w:eastAsia="Times New Roman" w:hAnsi="Times New Roman" w:cs="Times New Roman"/>
          <w:color w:val="000000"/>
          <w:sz w:val="28"/>
          <w:szCs w:val="28"/>
          <w:lang w:eastAsia="ru-RU"/>
        </w:rPr>
        <w:t>обучающимися</w:t>
      </w:r>
      <w:proofErr w:type="gramEnd"/>
      <w:r w:rsidRPr="00FF4648">
        <w:rPr>
          <w:rFonts w:ascii="Times New Roman" w:eastAsia="Times New Roman" w:hAnsi="Times New Roman" w:cs="Times New Roman"/>
          <w:color w:val="000000"/>
          <w:sz w:val="28"/>
          <w:szCs w:val="28"/>
          <w:lang w:eastAsia="ru-RU"/>
        </w:rPr>
        <w:t xml:space="preserve"> и преподавателем. То есть все моменты, связанные с индивидуальным подходом и воспитанием, исключаются. А когда рядом нет человека, который мог бы эмоционально окрасить знания, это значительный минус.</w:t>
      </w:r>
    </w:p>
    <w:p w:rsidR="00FF4648" w:rsidRPr="00FF4648" w:rsidRDefault="00FF4648" w:rsidP="00926BF9">
      <w:pPr>
        <w:numPr>
          <w:ilvl w:val="0"/>
          <w:numId w:val="5"/>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Необходимость наличия целого ряда индивидуально-психологических условий. Для дистанционного обучения необходима жесткая самодисциплина, а его результат напрямую зависит от самостоятельности и сознательности учащегося.</w:t>
      </w:r>
    </w:p>
    <w:p w:rsidR="00FF4648" w:rsidRPr="00FF4648" w:rsidRDefault="00FF4648" w:rsidP="00926BF9">
      <w:pPr>
        <w:numPr>
          <w:ilvl w:val="0"/>
          <w:numId w:val="5"/>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Необходимость постоянного доступа к источникам информации. Нужна хорошая техническая оснащенность, но не все желающие учиться имеют компьютер и выход в Интернет.</w:t>
      </w:r>
    </w:p>
    <w:p w:rsidR="00FF4648" w:rsidRPr="00FF4648" w:rsidRDefault="00FF4648" w:rsidP="00926BF9">
      <w:pPr>
        <w:numPr>
          <w:ilvl w:val="0"/>
          <w:numId w:val="5"/>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 xml:space="preserve">Как правило, </w:t>
      </w:r>
      <w:proofErr w:type="gramStart"/>
      <w:r w:rsidRPr="00FF4648">
        <w:rPr>
          <w:rFonts w:ascii="Times New Roman" w:eastAsia="Times New Roman" w:hAnsi="Times New Roman" w:cs="Times New Roman"/>
          <w:color w:val="000000"/>
          <w:sz w:val="28"/>
          <w:szCs w:val="28"/>
          <w:lang w:eastAsia="ru-RU"/>
        </w:rPr>
        <w:t>обучающиеся</w:t>
      </w:r>
      <w:proofErr w:type="gramEnd"/>
      <w:r w:rsidRPr="00FF4648">
        <w:rPr>
          <w:rFonts w:ascii="Times New Roman" w:eastAsia="Times New Roman" w:hAnsi="Times New Roman" w:cs="Times New Roman"/>
          <w:color w:val="000000"/>
          <w:sz w:val="28"/>
          <w:szCs w:val="28"/>
          <w:lang w:eastAsia="ru-RU"/>
        </w:rPr>
        <w:t xml:space="preserve"> ощущают недостаток практических занятий.</w:t>
      </w:r>
    </w:p>
    <w:p w:rsidR="00FF4648" w:rsidRPr="00FF4648" w:rsidRDefault="00FF4648" w:rsidP="00926BF9">
      <w:pPr>
        <w:numPr>
          <w:ilvl w:val="0"/>
          <w:numId w:val="5"/>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 xml:space="preserve">Отсутствует постоянный контроль </w:t>
      </w:r>
      <w:proofErr w:type="gramStart"/>
      <w:r w:rsidRPr="00FF4648">
        <w:rPr>
          <w:rFonts w:ascii="Times New Roman" w:eastAsia="Times New Roman" w:hAnsi="Times New Roman" w:cs="Times New Roman"/>
          <w:color w:val="000000"/>
          <w:sz w:val="28"/>
          <w:szCs w:val="28"/>
          <w:lang w:eastAsia="ru-RU"/>
        </w:rPr>
        <w:t>над</w:t>
      </w:r>
      <w:proofErr w:type="gramEnd"/>
      <w:r w:rsidRPr="00FF4648">
        <w:rPr>
          <w:rFonts w:ascii="Times New Roman" w:eastAsia="Times New Roman" w:hAnsi="Times New Roman" w:cs="Times New Roman"/>
          <w:color w:val="000000"/>
          <w:sz w:val="28"/>
          <w:szCs w:val="28"/>
          <w:lang w:eastAsia="ru-RU"/>
        </w:rPr>
        <w:t xml:space="preserve"> </w:t>
      </w:r>
      <w:proofErr w:type="gramStart"/>
      <w:r w:rsidRPr="00FF4648">
        <w:rPr>
          <w:rFonts w:ascii="Times New Roman" w:eastAsia="Times New Roman" w:hAnsi="Times New Roman" w:cs="Times New Roman"/>
          <w:color w:val="000000"/>
          <w:sz w:val="28"/>
          <w:szCs w:val="28"/>
          <w:lang w:eastAsia="ru-RU"/>
        </w:rPr>
        <w:t>обучающимися</w:t>
      </w:r>
      <w:proofErr w:type="gramEnd"/>
      <w:r w:rsidRPr="00FF4648">
        <w:rPr>
          <w:rFonts w:ascii="Times New Roman" w:eastAsia="Times New Roman" w:hAnsi="Times New Roman" w:cs="Times New Roman"/>
          <w:color w:val="000000"/>
          <w:sz w:val="28"/>
          <w:szCs w:val="28"/>
          <w:lang w:eastAsia="ru-RU"/>
        </w:rPr>
        <w:t>, который для российского человека является мощным побудительным стимулом.</w:t>
      </w:r>
    </w:p>
    <w:p w:rsidR="00FF4648" w:rsidRPr="00FF4648" w:rsidRDefault="00FF4648" w:rsidP="00926BF9">
      <w:pPr>
        <w:numPr>
          <w:ilvl w:val="0"/>
          <w:numId w:val="5"/>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t>Обучающие программы и курсы могут быть недостаточно хорошо разработаны из-за того, что квалифицированных специалистов, способных создавать подобные учебные пособия, на сегодняшний день не так много.</w:t>
      </w:r>
    </w:p>
    <w:p w:rsidR="00FF4648" w:rsidRPr="00FF4648" w:rsidRDefault="00FF4648" w:rsidP="00926BF9">
      <w:pPr>
        <w:numPr>
          <w:ilvl w:val="0"/>
          <w:numId w:val="5"/>
        </w:numPr>
        <w:spacing w:after="0" w:line="360" w:lineRule="auto"/>
        <w:jc w:val="both"/>
        <w:rPr>
          <w:rFonts w:ascii="Times New Roman" w:eastAsia="Times New Roman" w:hAnsi="Times New Roman" w:cs="Times New Roman"/>
          <w:color w:val="000000"/>
          <w:sz w:val="28"/>
          <w:szCs w:val="28"/>
          <w:lang w:eastAsia="ru-RU"/>
        </w:rPr>
      </w:pPr>
      <w:r w:rsidRPr="00FF4648">
        <w:rPr>
          <w:rFonts w:ascii="Times New Roman" w:eastAsia="Times New Roman" w:hAnsi="Times New Roman" w:cs="Times New Roman"/>
          <w:color w:val="000000"/>
          <w:sz w:val="28"/>
          <w:szCs w:val="28"/>
          <w:lang w:eastAsia="ru-RU"/>
        </w:rPr>
        <w:lastRenderedPageBreak/>
        <w:t>В дистанционном образовании основа обучения только письменная. Для некоторых отсутствие возможности изложить свои знания также и в словесной форме может превратиться в камень преткновения.</w:t>
      </w:r>
    </w:p>
    <w:p w:rsidR="00FF4648" w:rsidRPr="00D83992" w:rsidRDefault="00FF4648" w:rsidP="00FF4648">
      <w:pPr>
        <w:spacing w:after="0" w:line="360" w:lineRule="auto"/>
        <w:ind w:firstLine="851"/>
        <w:jc w:val="both"/>
        <w:rPr>
          <w:rFonts w:ascii="Times New Roman" w:hAnsi="Times New Roman" w:cs="Times New Roman"/>
          <w:sz w:val="28"/>
          <w:szCs w:val="28"/>
        </w:rPr>
      </w:pPr>
      <w:bookmarkStart w:id="0" w:name="_GoBack"/>
      <w:bookmarkEnd w:id="0"/>
    </w:p>
    <w:sectPr w:rsidR="00FF4648" w:rsidRPr="00D83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011A"/>
    <w:multiLevelType w:val="hybridMultilevel"/>
    <w:tmpl w:val="D66C6F9C"/>
    <w:lvl w:ilvl="0" w:tplc="2CEEF26C">
      <w:start w:val="1"/>
      <w:numFmt w:val="bullet"/>
      <w:lvlText w:val=""/>
      <w:lvlJc w:val="left"/>
      <w:pPr>
        <w:ind w:left="720" w:hanging="360"/>
      </w:pPr>
      <w:rPr>
        <w:rFonts w:ascii="Symbol" w:hAnsi="Symbol" w:hint="default"/>
        <w:color w:val="000000"/>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5C4307"/>
    <w:multiLevelType w:val="multilevel"/>
    <w:tmpl w:val="2A34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D46FCF"/>
    <w:multiLevelType w:val="hybridMultilevel"/>
    <w:tmpl w:val="3252EC34"/>
    <w:lvl w:ilvl="0" w:tplc="2CEEF26C">
      <w:start w:val="1"/>
      <w:numFmt w:val="bullet"/>
      <w:lvlText w:val=""/>
      <w:lvlJc w:val="left"/>
      <w:pPr>
        <w:ind w:left="720" w:hanging="360"/>
      </w:pPr>
      <w:rPr>
        <w:rFonts w:ascii="Symbol" w:hAnsi="Symbol" w:hint="default"/>
        <w:color w:val="000000"/>
        <w:sz w:val="20"/>
        <w:szCs w:val="20"/>
      </w:rPr>
    </w:lvl>
    <w:lvl w:ilvl="1" w:tplc="2CEEF26C">
      <w:start w:val="1"/>
      <w:numFmt w:val="bullet"/>
      <w:lvlText w:val=""/>
      <w:lvlJc w:val="left"/>
      <w:pPr>
        <w:ind w:left="1440" w:hanging="360"/>
      </w:pPr>
      <w:rPr>
        <w:rFonts w:ascii="Symbol" w:hAnsi="Symbol" w:hint="default"/>
        <w:color w:val="000000"/>
        <w:sz w:val="20"/>
        <w:szCs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913C1F"/>
    <w:multiLevelType w:val="multilevel"/>
    <w:tmpl w:val="797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1E70E9"/>
    <w:multiLevelType w:val="hybridMultilevel"/>
    <w:tmpl w:val="10D2CF1C"/>
    <w:lvl w:ilvl="0" w:tplc="1BDC1FC2">
      <w:numFmt w:val="bullet"/>
      <w:lvlText w:val="·"/>
      <w:lvlJc w:val="left"/>
      <w:pPr>
        <w:ind w:left="720" w:hanging="360"/>
      </w:pPr>
      <w:rPr>
        <w:rFonts w:ascii="Times New Roman" w:eastAsia="Times New Roman" w:hAnsi="Times New Roman" w:cs="Times New Roman" w:hint="default"/>
      </w:rPr>
    </w:lvl>
    <w:lvl w:ilvl="1" w:tplc="E5765FA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D1"/>
    <w:rsid w:val="000960FB"/>
    <w:rsid w:val="000F6415"/>
    <w:rsid w:val="00183B06"/>
    <w:rsid w:val="00245B57"/>
    <w:rsid w:val="0025068D"/>
    <w:rsid w:val="00284D78"/>
    <w:rsid w:val="003C456E"/>
    <w:rsid w:val="005A1265"/>
    <w:rsid w:val="005D15D1"/>
    <w:rsid w:val="00677519"/>
    <w:rsid w:val="006B629C"/>
    <w:rsid w:val="00781B92"/>
    <w:rsid w:val="007F3623"/>
    <w:rsid w:val="008A36B8"/>
    <w:rsid w:val="00926BF9"/>
    <w:rsid w:val="00981D53"/>
    <w:rsid w:val="00A91FB6"/>
    <w:rsid w:val="00C05845"/>
    <w:rsid w:val="00CA0E90"/>
    <w:rsid w:val="00D35048"/>
    <w:rsid w:val="00D83992"/>
    <w:rsid w:val="00EE604A"/>
    <w:rsid w:val="00FF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5D1"/>
  </w:style>
  <w:style w:type="character" w:styleId="a4">
    <w:name w:val="Hyperlink"/>
    <w:basedOn w:val="a0"/>
    <w:uiPriority w:val="99"/>
    <w:semiHidden/>
    <w:unhideWhenUsed/>
    <w:rsid w:val="007F3623"/>
    <w:rPr>
      <w:color w:val="0000FF"/>
      <w:u w:val="single"/>
    </w:rPr>
  </w:style>
  <w:style w:type="character" w:styleId="a5">
    <w:name w:val="Strong"/>
    <w:basedOn w:val="a0"/>
    <w:uiPriority w:val="22"/>
    <w:qFormat/>
    <w:rsid w:val="005A1265"/>
    <w:rPr>
      <w:b/>
      <w:bCs/>
    </w:rPr>
  </w:style>
  <w:style w:type="character" w:styleId="a6">
    <w:name w:val="Emphasis"/>
    <w:basedOn w:val="a0"/>
    <w:uiPriority w:val="20"/>
    <w:qFormat/>
    <w:rsid w:val="005A1265"/>
    <w:rPr>
      <w:i/>
      <w:iCs/>
    </w:rPr>
  </w:style>
  <w:style w:type="paragraph" w:styleId="a7">
    <w:name w:val="Balloon Text"/>
    <w:basedOn w:val="a"/>
    <w:link w:val="a8"/>
    <w:uiPriority w:val="99"/>
    <w:semiHidden/>
    <w:unhideWhenUsed/>
    <w:rsid w:val="000F64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6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5D1"/>
  </w:style>
  <w:style w:type="character" w:styleId="a4">
    <w:name w:val="Hyperlink"/>
    <w:basedOn w:val="a0"/>
    <w:uiPriority w:val="99"/>
    <w:semiHidden/>
    <w:unhideWhenUsed/>
    <w:rsid w:val="007F3623"/>
    <w:rPr>
      <w:color w:val="0000FF"/>
      <w:u w:val="single"/>
    </w:rPr>
  </w:style>
  <w:style w:type="character" w:styleId="a5">
    <w:name w:val="Strong"/>
    <w:basedOn w:val="a0"/>
    <w:uiPriority w:val="22"/>
    <w:qFormat/>
    <w:rsid w:val="005A1265"/>
    <w:rPr>
      <w:b/>
      <w:bCs/>
    </w:rPr>
  </w:style>
  <w:style w:type="character" w:styleId="a6">
    <w:name w:val="Emphasis"/>
    <w:basedOn w:val="a0"/>
    <w:uiPriority w:val="20"/>
    <w:qFormat/>
    <w:rsid w:val="005A1265"/>
    <w:rPr>
      <w:i/>
      <w:iCs/>
    </w:rPr>
  </w:style>
  <w:style w:type="paragraph" w:styleId="a7">
    <w:name w:val="Balloon Text"/>
    <w:basedOn w:val="a"/>
    <w:link w:val="a8"/>
    <w:uiPriority w:val="99"/>
    <w:semiHidden/>
    <w:unhideWhenUsed/>
    <w:rsid w:val="000F64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6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6926">
      <w:bodyDiv w:val="1"/>
      <w:marLeft w:val="0"/>
      <w:marRight w:val="0"/>
      <w:marTop w:val="0"/>
      <w:marBottom w:val="0"/>
      <w:divBdr>
        <w:top w:val="none" w:sz="0" w:space="0" w:color="auto"/>
        <w:left w:val="none" w:sz="0" w:space="0" w:color="auto"/>
        <w:bottom w:val="none" w:sz="0" w:space="0" w:color="auto"/>
        <w:right w:val="none" w:sz="0" w:space="0" w:color="auto"/>
      </w:divBdr>
    </w:div>
    <w:div w:id="1946766310">
      <w:bodyDiv w:val="1"/>
      <w:marLeft w:val="0"/>
      <w:marRight w:val="0"/>
      <w:marTop w:val="0"/>
      <w:marBottom w:val="0"/>
      <w:divBdr>
        <w:top w:val="none" w:sz="0" w:space="0" w:color="auto"/>
        <w:left w:val="none" w:sz="0" w:space="0" w:color="auto"/>
        <w:bottom w:val="none" w:sz="0" w:space="0" w:color="auto"/>
        <w:right w:val="none" w:sz="0" w:space="0" w:color="auto"/>
      </w:divBdr>
    </w:div>
    <w:div w:id="19879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4CB6-9B73-4E3C-86C0-8DFF1365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dc:creator>
  <cp:lastModifiedBy>Тим</cp:lastModifiedBy>
  <cp:revision>2</cp:revision>
  <dcterms:created xsi:type="dcterms:W3CDTF">2016-02-24T12:32:00Z</dcterms:created>
  <dcterms:modified xsi:type="dcterms:W3CDTF">2016-02-24T18:13:00Z</dcterms:modified>
</cp:coreProperties>
</file>