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B68" w:rsidRDefault="00280B68" w:rsidP="00280B6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80B68">
        <w:rPr>
          <w:rFonts w:ascii="Times New Roman" w:hAnsi="Times New Roman" w:cs="Times New Roman"/>
          <w:i/>
          <w:sz w:val="36"/>
          <w:szCs w:val="36"/>
        </w:rPr>
        <w:t>Игровые приемы в логопедической работе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Современные требования к подготовке детей к школе, социальный заказ родителей зачастую заставляют превращать логопедические занятия в настоящие уроки. И уже со старшей группы занятия превращаются в учебу.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Все-таки не стоит забывать, что ведущей деятельностью дошкольников является игра. Не секрет, что логопедические занятия являются одними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самых сложных для детей. Дети не осознают их значимость, а значит, имеют низкую мотивацию к занятиям. И еще дети логопедических групп имеют несравнимо большую нагрузку. В выходные  - достаточно объемное домашнее задание. И от этого никуда не деться, поскольку опять же, это обусловлено выше сказанными требованиями.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Большую сложность представляют и условия работы. Группы переполнены: последние годы в группе не менее 20-ти человек. Все мы знаем индивидуально-типологические особенности наших детей, которые приходится учитывать при проведении занятий. Если детей не 12, а 20, зачастую, теряется сама суть коррекционной работы, ее зерно. Исчезает возможность истинного индивидуального подхода в рамках 25-ти минут. Меньше возможностей, а то и вовсе нет, использовать какой-то раздаточный материал в лучшем случае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фронтальном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фишки и буквари. 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Сегодня я хочу поделиться некоторыми игровыми приемами, которые способствуют поддержанию интереса детей к занятию, формированию положительной мотивации и познавательного интереса.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Скучными и самыми нелюбимыми для детей являются такие виды работ, как рассказ и пересказ.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На таких занятиях я использую несколько хитрых приемов, и они неплохо работают.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мячик.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Когда идет составление рассказа по цепочке или его пересказ, дети не слушают друг друга, никакого интереса не проявляют к тому, чтобы рассказ получился целым и красивым. Сказав свое предложение, ребенок начинает сразу заниматься своими делами. Страдает контроль, дети не могут исправить товарища, потому что не слышали.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Берем мячик или любую игрушку. Сам его вид уже вызывает положительные эмоции. Ребенок составляет предложение и передает ее соседу. Остальные ждут, когда дойдет до них. Т.е. все работают над рассказом. И по моим наблюдениям работа идет намного быстрее. И вопрос дисциплины решается. Если ребенок допустил ошибку, игрушка возвращается. Здесь работает психологический момент. Ребенок не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зацикливается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на ошибке. Когда просто логопед просит: «Исправь 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lastRenderedPageBreak/>
        <w:t>ошибку, скажи правильно», дети иногда впадают в ступор или проявляют страх, негативизм. А так значительно легче.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сундучок.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Описательные рассказы даются детям трудно. И они их очень не любят. Здесь можно использовать «Волшебный сундучок» - коробку, в которой лежат маски. Один ребенок садится на стульчик напротив других детей, логопед надевает на него маску, которую достает из волшебного сундучка (маски по лексическим темам: животные, птицы и т.п.). Дети начинают описывать то, кем или чем является ребенок в маске по вопросам или по плану, ребенок в маске угадывает. Дети рады, эмоции только положительные, все желают оказаться в маске, а это нужно заслужить хорошей работой. Логопед счастлив – идет обучение описательному рассказу.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3.Кроссворд.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 Аналогичная работа. Только детям раздаются карточки со словами из кроссворда или картинками. Ребенок описывает свой предмет, не называя его. Здесь игровой момент еще может быть в том, что ребенок сам вытягивает карточку из рук логопеда. Этот же прием используется при работе с предметными картинками. Т.е. они не заранее выдаются, а выбираются. А право выбрать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заслужить, что способствует удержанию интереса и внимания детей.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звуковому анализу вместо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банального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>: «Придумай слово на такой-то звук». Использую игру </w:t>
      </w: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«Бусы».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Здесь 2 варианта: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 Картинки наклеены на кружочки-бусинки. Дети собирают бусы, прикрепляя бусинки в соответствии с последним звуком предыдущего слова. Например: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кот-торт-тыква-акула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Словесные бусы, без картинок.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Шифровки</w:t>
      </w:r>
      <w:r w:rsidRPr="00280B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t> Скороговорки четверостишия зашифровываются детьми.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«Например, скороговорка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Ехал Грека через реку.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br/>
        <w:t>Видит Грека: в речке рак.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br/>
        <w:t>Сунул Грека руку в реку –</w:t>
      </w:r>
      <w:r w:rsidRPr="00280B68">
        <w:rPr>
          <w:rFonts w:ascii="Times New Roman" w:eastAsia="Times New Roman" w:hAnsi="Times New Roman" w:cs="Times New Roman"/>
          <w:sz w:val="28"/>
          <w:szCs w:val="28"/>
        </w:rPr>
        <w:br/>
        <w:t>Рак за руку Греку – цап!»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>выглядит так:</w:t>
      </w:r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 Р </w:t>
      </w:r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280B68" w:rsidRPr="00280B68" w:rsidRDefault="00280B68" w:rsidP="00280B6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 = = = = = -  = = = - -  = (= - мягкий звук </w:t>
      </w:r>
      <w:proofErr w:type="spellStart"/>
      <w:r w:rsidRPr="00280B68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proofErr w:type="gramStart"/>
      <w:r w:rsidRPr="00280B68">
        <w:rPr>
          <w:rFonts w:ascii="Times New Roman" w:eastAsia="Times New Roman" w:hAnsi="Times New Roman" w:cs="Times New Roman"/>
          <w:sz w:val="28"/>
          <w:szCs w:val="28"/>
        </w:rPr>
        <w:t xml:space="preserve">, - - </w:t>
      </w:r>
      <w:proofErr w:type="gramEnd"/>
      <w:r w:rsidRPr="00280B68">
        <w:rPr>
          <w:rFonts w:ascii="Times New Roman" w:eastAsia="Times New Roman" w:hAnsi="Times New Roman" w:cs="Times New Roman"/>
          <w:sz w:val="28"/>
          <w:szCs w:val="28"/>
        </w:rPr>
        <w:t>твердый Р).</w:t>
      </w:r>
    </w:p>
    <w:p w:rsidR="00280B68" w:rsidRPr="00280B68" w:rsidRDefault="00280B68" w:rsidP="00280B6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80B68" w:rsidRPr="00280B68" w:rsidSect="00280B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B68"/>
    <w:rsid w:val="0028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2018-01-31T08:09:00Z</dcterms:created>
  <dcterms:modified xsi:type="dcterms:W3CDTF">2018-01-31T08:13:00Z</dcterms:modified>
</cp:coreProperties>
</file>