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Доклад: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Особенности работы с одарёнными детьми в студии «Бусинка</w:t>
      </w:r>
      <w:r>
        <w:rPr>
          <w:rFonts w:ascii="Times New Roman" w:hAnsi="Times New Roman"/>
          <w:b/>
        </w:rPr>
        <w:t>»</w:t>
      </w:r>
    </w:p>
    <w:p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Педагог дополнительного образования Центр Творчества п. Светлый</w:t>
      </w:r>
    </w:p>
    <w:p>
      <w:pPr>
        <w:ind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Шуваева Н.А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Одарённый ребенок… Сколько ожиданий, надежд, сомнений и тревог связано с этими словами. Одаренный, т.е. наделенный определенным даром, способный к какой-либо деятельности более, чем другие, и, следовательно, обладающий выдающимися способностями.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Как говорил </w:t>
      </w:r>
      <w:r>
        <w:rPr>
          <w:rFonts w:ascii="Times New Roman" w:hAnsi="Times New Roman"/>
          <w:b/>
          <w:bCs/>
        </w:rPr>
        <w:t xml:space="preserve">В. А. Сухомлинский. «Одарённость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 он вырос и дал обильный плод».                                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педагога - во-первых, увидеть способности у каждого обучающегося,  благодаря которым у него появляется потребность в их реализации, и, во-вторых, умело их развивать и применять на практике. Опытный педагог уже на  первом этапе обучения может заметить у обучающих определенные способности, благодаря которым они будут выделяться среди своих сверстников. </w:t>
      </w:r>
    </w:p>
    <w:p>
      <w:pPr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Понятие «одаренный ребенок» </w:t>
      </w:r>
    </w:p>
    <w:p>
      <w:pPr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/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  <w:r>
        <w:rPr>
          <w:rFonts w:ascii="Times New Roman" w:hAnsi="Times New Roman"/>
          <w:b/>
          <w:i/>
        </w:rPr>
        <w:br/>
        <w:t>Студия «Бусинка» - мастерская детского успеха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Здесь созданы все условия для развития и саморазвития личности ребёнка, реализации его интересов, формированию опыта творческой деятельности</w:t>
      </w:r>
    </w:p>
    <w:p>
      <w:pPr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Признаки одарённости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Любознательность;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Познавательная самодеятельность и активность;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Оригинальность;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Нестандартность;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Гибкость и продуктивность мышления;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Лёгкость ассоциирования;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Способность к прогнозированию и оценке;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Высокая концентрация внимания;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Отличная память;</w:t>
      </w:r>
    </w:p>
    <w:p>
      <w:pPr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>Интенсивность умственного труда</w:t>
      </w:r>
      <w:r>
        <w:rPr>
          <w:rFonts w:ascii="Times New Roman" w:hAnsi="Times New Roman"/>
          <w:b/>
          <w:i/>
        </w:rPr>
        <w:t>.</w:t>
      </w:r>
    </w:p>
    <w:p>
      <w:pPr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Методы и приёмы работы с одарёнными детьми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Индивидуальный (персонифицированный подход);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Разработка индивидуальных программ, планов и методик обучения в соответствии с уровнем усвоения учебного материала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Оснащение учебного процесса наглядно – дидактическими материалами, использование информационных технологий;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Использование на занятиях поисковых, проблемных ситуаций в целях активизации мыслительной деятельности;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Расширение образовательного пространства – участие воспитанников в фестивалях, конкурсах, выставках районного, окружного, областного, Всероссийского и Международного уровней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</w:t>
      </w:r>
    </w:p>
    <w:p>
      <w:pPr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Принципы работы с одарёнными детьми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Учёт возрастных , физических особенностей и интересов каждого обучающегося;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Развитие у детей </w:t>
      </w:r>
      <w:proofErr w:type="spellStart"/>
      <w:r>
        <w:rPr>
          <w:rFonts w:ascii="Times New Roman" w:hAnsi="Times New Roman"/>
          <w:i/>
        </w:rPr>
        <w:t>сапознания</w:t>
      </w:r>
      <w:proofErr w:type="spellEnd"/>
      <w:r>
        <w:rPr>
          <w:rFonts w:ascii="Times New Roman" w:hAnsi="Times New Roman"/>
          <w:i/>
        </w:rPr>
        <w:t>, самооценки, самовоспитания;</w:t>
      </w:r>
    </w:p>
    <w:p>
      <w:pPr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Опора в воспитании на духовно – нравственные и культурно – национальные традиции;</w:t>
      </w:r>
    </w:p>
    <w:p>
      <w:pPr>
        <w:ind w:firstLine="426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Гуманизация</w:t>
      </w:r>
      <w:proofErr w:type="spellEnd"/>
      <w:r>
        <w:rPr>
          <w:rFonts w:ascii="Times New Roman" w:hAnsi="Times New Roman"/>
          <w:i/>
        </w:rPr>
        <w:t xml:space="preserve"> межличностных отношений : педагог – дети и детей между собой.</w:t>
      </w:r>
    </w:p>
    <w:p>
      <w:pPr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Федеральный государственный образовательный стандарт второго поколения предполагает: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воспитание и развитие качеств личности, отвечающих требованиям современного общества;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учёт индивидуальных особенностей обучащихся, разнообразие их развития;</w:t>
      </w:r>
    </w:p>
    <w:p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обеспечение роста творческого потенциала и познавательных мотивов. </w:t>
      </w:r>
    </w:p>
    <w:p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</w:rPr>
        <w:t>Выявление одарённых детей, организация системной работы – одна из главных задач современного образования.</w:t>
      </w:r>
    </w:p>
    <w:p>
      <w:pPr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«Одарённость – генетически обусловленный компонент способностей, развивающийся в соответствующей деятельности или деградирующий при её отсутствии».                                                     К.К. Платонов. </w:t>
      </w:r>
    </w:p>
    <w:p>
      <w:pPr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У одарённых детей проявляются:</w:t>
      </w:r>
    </w:p>
    <w:p>
      <w:pPr>
        <w:numPr>
          <w:ilvl w:val="0"/>
          <w:numId w:val="7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>высокая продуктивность мышления;</w:t>
      </w:r>
    </w:p>
    <w:p>
      <w:pPr>
        <w:numPr>
          <w:ilvl w:val="0"/>
          <w:numId w:val="7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>лёгкость ассоциирования;</w:t>
      </w:r>
    </w:p>
    <w:p>
      <w:pPr>
        <w:numPr>
          <w:ilvl w:val="0"/>
          <w:numId w:val="7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>способность к прогнозированию;</w:t>
      </w:r>
    </w:p>
    <w:p>
      <w:pPr>
        <w:numPr>
          <w:ilvl w:val="0"/>
          <w:numId w:val="7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>высокая концентрация внимания</w:t>
      </w:r>
      <w:r>
        <w:rPr>
          <w:rFonts w:ascii="Times New Roman" w:hAnsi="Times New Roman"/>
          <w:b/>
          <w:i/>
        </w:rPr>
        <w:t>.</w:t>
      </w:r>
    </w:p>
    <w:p>
      <w:p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поддержки одаренных детей необходимо использовать:</w:t>
      </w:r>
    </w:p>
    <w:p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индивидуальный подход на занятии;</w:t>
      </w:r>
    </w:p>
    <w:p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  занятия;</w:t>
      </w:r>
    </w:p>
    <w:p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творческий подход на уроках ; </w:t>
      </w:r>
    </w:p>
    <w:p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конкурсы, интеллектуальные игры,  спортивные соревнования;</w:t>
      </w:r>
    </w:p>
    <w:p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      современных    средств    информации;</w:t>
      </w:r>
    </w:p>
    <w:p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конструирование и проектирование. </w:t>
      </w:r>
    </w:p>
    <w:p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Выявление, поддержка, развитие и социализация одаренных детей становятся одной из приоритетных задач современного образования.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Вот почему педагог должен создавать развивающую, творческую образовательную среду, способствующую раскрытию природных возможностей каждого ребенка.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Одна из главных черт одарённых детей - упорное нежелание делать то, что ему неинтересно. И поэтому в</w:t>
      </w:r>
      <w:r>
        <w:rPr>
          <w:rFonts w:ascii="Times New Roman" w:hAnsi="Times New Roman"/>
        </w:rPr>
        <w:t xml:space="preserve"> педагогическом процессе возрастает роль педагога как диагноста, где самый главный его инструментарий  педагогическое чутье, интуиция и опыт. 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Одаренный, талантливый ребенок - это, прежде всего ребенок. Как и другим детям, ему нужны ласка, любовь, внимание и помощь близких. Создать среду, которая обеспечит успешное развитие ребенка, уважение его точки зрения, любопытства, поощрение его интересов, даже если эти интересы не всегда понятны взрослым, - задача педагогов и родителей. Всегда важно найти время радоваться ребенку. Не стоит забывать о том, что одаренном ребенку нужен тот же опыт в общении и деятельности, что и всем, но только в большей мере.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 организации развивающей среды, планомерных занятий, индивидуальной  работы, активного участия родителей развития способностей ребенка невозможно.</w:t>
      </w:r>
    </w:p>
    <w:p>
      <w:pPr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Работа с родителями</w:t>
      </w:r>
    </w:p>
    <w:p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Информационная среда для родителей.</w:t>
      </w:r>
    </w:p>
    <w:p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Совместная практическая деятельность 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ребёнка и его родителей.</w:t>
      </w:r>
    </w:p>
    <w:p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Поддержка и поощрение родителей на     Центра</w:t>
      </w: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Одаренному ребенку нужна и дисциплина, и возможность делать ошибки и брать на себя ответственность. Следует помнить, что одаренный ребенок уже в очень раннем возрасте склонен к очень серьезным размышлениям, интересуется глобальными проблемами, о которых часто говорят взрослые, устанавливает для себя высокие критерии, стремится к совершенству, в любом вопросе доходит до самой сути.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Часто про одаренных людей говорят, что в них есть «искра Божья». Но чтобы из этой искры разгорелось пламя таланта, нужно приложить немалые усилия. Именно поэтому в своей педагогической деятельности я стараюсь заниматься развитием и воспитанием одаренных детей. На уроках я использую систему развивающих задач и упражнений-минуток, которые  предлагаются учащимся в начале урока или во время устного счета. Вот пример этих  заданий</w:t>
      </w:r>
      <w:r>
        <w:rPr>
          <w:rFonts w:ascii="Times New Roman" w:hAnsi="Times New Roman"/>
          <w:b/>
          <w:i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Большинство детей студии принимают активное участие в различных  конкурсах.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студии участвуют и в исследовательской работе.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Грамотно организованная и систематически осуществляемая деятельность по развитию одарённости развивает у обучающихся стремление к интеллектуальному самосовершенствованию и саморазвитию, творческие способности, навыки проектно-исследовательской деятельности.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дети – национальное  достояние,  то одаренные дети – её интеллектуальный творческий потенциал. Чем раньше учитель обнаружит незаурядные  способности в своих учебниках и сумеет создать для них условия для обучения, тем  больше  надежд  на то, что  в будущем эти дети составят гордость и славу своего отечества.</w:t>
      </w:r>
    </w:p>
    <w:sectPr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19C"/>
    <w:multiLevelType w:val="hybridMultilevel"/>
    <w:tmpl w:val="8DA6BC2A"/>
    <w:lvl w:ilvl="0" w:tplc="26F049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5A1A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AEB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6C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A7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A40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23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69F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416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76628"/>
    <w:multiLevelType w:val="hybridMultilevel"/>
    <w:tmpl w:val="A74EF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A24F7F"/>
    <w:multiLevelType w:val="hybridMultilevel"/>
    <w:tmpl w:val="227E7F52"/>
    <w:lvl w:ilvl="0" w:tplc="E506CE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C0B6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FCBA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A6E6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88A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691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96C4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A0D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8AD8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DA703A"/>
    <w:multiLevelType w:val="hybridMultilevel"/>
    <w:tmpl w:val="7396A7B2"/>
    <w:lvl w:ilvl="0" w:tplc="EEF4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CE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0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B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A6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8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F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4B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CC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FA2E18"/>
    <w:multiLevelType w:val="hybridMultilevel"/>
    <w:tmpl w:val="09DA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A23CD"/>
    <w:multiLevelType w:val="hybridMultilevel"/>
    <w:tmpl w:val="2E3E4D0A"/>
    <w:lvl w:ilvl="0" w:tplc="1072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E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E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A5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47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09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6B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4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EB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460ADF"/>
    <w:multiLevelType w:val="hybridMultilevel"/>
    <w:tmpl w:val="7AA21738"/>
    <w:lvl w:ilvl="0" w:tplc="233877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6FA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411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9F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6ED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05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3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20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4D7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06CBC"/>
    <w:multiLevelType w:val="hybridMultilevel"/>
    <w:tmpl w:val="5CA46440"/>
    <w:lvl w:ilvl="0" w:tplc="8C10A2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AE0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6F6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633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EBA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402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AA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2F4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88A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E2B28"/>
    <w:multiLevelType w:val="hybridMultilevel"/>
    <w:tmpl w:val="BE0E962C"/>
    <w:lvl w:ilvl="0" w:tplc="9184E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894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C71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6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03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CCA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9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EFA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63A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F274A"/>
    <w:multiLevelType w:val="hybridMultilevel"/>
    <w:tmpl w:val="5790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A28CF"/>
    <w:multiLevelType w:val="hybridMultilevel"/>
    <w:tmpl w:val="8140DADC"/>
    <w:lvl w:ilvl="0" w:tplc="C494F9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A08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2F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0E0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4D5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CA5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CD2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A65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868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E500E"/>
    <w:multiLevelType w:val="hybridMultilevel"/>
    <w:tmpl w:val="8E5A8D98"/>
    <w:lvl w:ilvl="0" w:tplc="E3724CE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3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138F-307B-4A33-8E18-57710A3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23</cp:revision>
  <cp:lastPrinted>2011-01-08T16:40:00Z</cp:lastPrinted>
  <dcterms:created xsi:type="dcterms:W3CDTF">2011-01-09T13:24:00Z</dcterms:created>
  <dcterms:modified xsi:type="dcterms:W3CDTF">2018-01-21T09:34:00Z</dcterms:modified>
</cp:coreProperties>
</file>