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74" w:rsidRPr="00140E90" w:rsidRDefault="00140E90" w:rsidP="00140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Приобщение детей к народным традициям</w:t>
      </w:r>
    </w:p>
    <w:p w:rsidR="00140E90" w:rsidRPr="00140E90" w:rsidRDefault="00140E90" w:rsidP="00140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Рябова Наталья Ивановна</w:t>
      </w:r>
    </w:p>
    <w:p w:rsidR="00A70974" w:rsidRPr="00140E90" w:rsidRDefault="00140E90" w:rsidP="00140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Центр развития творчества детей и Юношества (ЦРТДиЮ) </w:t>
      </w:r>
      <w:proofErr w:type="spellStart"/>
      <w:r w:rsidRPr="00140E90">
        <w:rPr>
          <w:rFonts w:ascii="Times New Roman" w:eastAsia="Times New Roman" w:hAnsi="Times New Roman" w:cs="Times New Roman"/>
          <w:sz w:val="24"/>
          <w:szCs w:val="24"/>
        </w:rPr>
        <w:t>г.о.Луховицы</w:t>
      </w:r>
      <w:proofErr w:type="spellEnd"/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E90" w:rsidRPr="00140E90" w:rsidRDefault="00140E90" w:rsidP="00140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A70974" w:rsidRPr="00140E90" w:rsidRDefault="00A70974" w:rsidP="0014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В настоящее время особую роль приобретают проблемы формирования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 действующих, обладающих интеллектуальным потенциалом и нравственными принципами. Создание условий для духовно-нравственного воспитания подрастающего поколения – одна из приоритетных задач в деятельности правительства и Президента Российской Федерации.</w:t>
      </w: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Но зачем в современном обществе нужны знания культурно-исторических традиций, нравственных норм, которыми руководствовались наши далекие предки? Нужно ли это? Ведь сейчас совсем другое время и другие законы. Казалось, что на такие вопросы существуют естественные ответы. </w:t>
      </w: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Культура и традиции - выражают совокупность знаний, идеалов, духовного опыта народа на многовековом пути становления общества. На протяжении многотысячелетней истории развития русского народа, на основе народных традиций складывалось понимание духовности, почитание памяти предков, любви к миру, природе. </w:t>
      </w: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В Советское время воспитание нравственности, патриотизма, любви к Родине воспитывалось на основе исторических примеров из нашего героического прошлого (</w:t>
      </w:r>
      <w:proofErr w:type="spellStart"/>
      <w:r w:rsidRPr="00140E90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140E90">
        <w:rPr>
          <w:rFonts w:ascii="Times New Roman" w:eastAsia="Times New Roman" w:hAnsi="Times New Roman" w:cs="Times New Roman"/>
          <w:sz w:val="24"/>
          <w:szCs w:val="24"/>
        </w:rPr>
        <w:t>. Донского, Я. Мудрого, А. Невского). В Великую Отечественную Войну, в разгар сражения с немецко-</w:t>
      </w:r>
      <w:r w:rsidR="00140E90" w:rsidRPr="00140E90">
        <w:rPr>
          <w:rFonts w:ascii="Times New Roman" w:eastAsia="Times New Roman" w:hAnsi="Times New Roman" w:cs="Times New Roman"/>
          <w:sz w:val="24"/>
          <w:szCs w:val="24"/>
        </w:rPr>
        <w:t>фашистскими</w:t>
      </w:r>
      <w:r w:rsidR="00140E90">
        <w:rPr>
          <w:rFonts w:ascii="Times New Roman" w:eastAsia="Times New Roman" w:hAnsi="Times New Roman" w:cs="Times New Roman"/>
          <w:sz w:val="24"/>
          <w:szCs w:val="24"/>
        </w:rPr>
        <w:t xml:space="preserve"> захватчиками в 1942г. с</w:t>
      </w:r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оветское правительство учредило орден Александра Невского. Им было награждено 42017 офицеров советской армии. Воспитывалось убеждение, что русский народ никогда не нападал на другие страны. Россия всегда была мирной державой. Но в нужный момент, каждый русский человек готов встать на защиту своей Родины («Кто с мечом к нам придет, от меча и погибнет»). </w:t>
      </w: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>Знание своих исторических и культурных корней воспитывают в человеке гордость прошлым своей Родины, патриотизм, чувством ответственности, долга перед государством и семьей.</w:t>
      </w:r>
    </w:p>
    <w:p w:rsidR="00A70974" w:rsidRPr="00140E90" w:rsidRDefault="00A70974" w:rsidP="001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90">
        <w:rPr>
          <w:rFonts w:ascii="Times New Roman" w:eastAsia="Times New Roman" w:hAnsi="Times New Roman" w:cs="Times New Roman"/>
          <w:sz w:val="24"/>
          <w:szCs w:val="24"/>
        </w:rPr>
        <w:t xml:space="preserve">Это не значит, что нужно слепо вернуться к прошлому, и следовать древним традициям и нравственным нормам. Однако для гармоничного развития современной личности необходимо приобщение к сокровищам духовной культуры русского народа.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Нравственное, духовное формирование личности ребенка происходит путем освоения им общественно-исторического опыта человечества. Этот опыт зафиксирован в народных традициях и выступают как образец, где в концентрированном виде сосредоточены лучшие черты, качества личности, нравственные эталоны, принятые в социуме, обеспечивающие его выживание и активное функционирование.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Народные традиции, в которых аккумулируется коллективное знание этноса, являются хранилищем коллективной памяти, проявляющей себя в формах духовной и материальной культуры: устных и письменных произведениях народного творчества, диалектной речи, художественно-прикладном искусстве. По своей природе народные традиции гуманистичны, обращены к человеку. В них сфокусированы потребность в труде, гармония человека с природой, гуманистическое общение, проявление талантов и лучших качеств человека — достоинства, совести, милосердия, терпимости, добротворчества, заботы о сохранении окружающей среды, снисхождения к слабому, отвращения к насилию, — того, что одновременно составляет нравственный ценностный потенциал и всего человечества. Отход от соблюдения норм народных традиций, пренебрежение ценностями и идеалами своего народа всегда осуждается общественным мнением. Таким образом, народные традиции оказывают нормативно-регулятивное </w:t>
      </w:r>
      <w:r w:rsidRPr="00140E90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воздействие, способствуют закреплению ценностных ориентиров, выступают важнейшим средством личностного развития детей.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С погружением ребенка в стихию народных традиций закладывается тот фундамент, на котором впоследствии формируются его эстетические и нравственные идеалы. Передача детям социально-нравственных ценностей предшествующих поколений, прогрессивных традиций народа осуществляется через труд (особенно ценен совместный труд детей и взрослых), добротворческую сознательную деятельность и через изучение и освоение народно</w:t>
      </w:r>
      <w:r w:rsidR="00A70974" w:rsidRPr="00140E90">
        <w:rPr>
          <w:rFonts w:ascii="Times New Roman" w:hAnsi="Times New Roman" w:cs="Times New Roman"/>
          <w:sz w:val="24"/>
          <w:szCs w:val="24"/>
        </w:rPr>
        <w:t>й культуры. Народные праздники,</w:t>
      </w:r>
      <w:r w:rsidRPr="00140E90">
        <w:rPr>
          <w:rFonts w:ascii="Times New Roman" w:hAnsi="Times New Roman" w:cs="Times New Roman"/>
          <w:sz w:val="24"/>
          <w:szCs w:val="24"/>
        </w:rPr>
        <w:t xml:space="preserve"> легенды, сказки, пословицы, поговорки и другие формы народного творчества, особенно богатые морально-этическими назиданиями, наставлениями, во многом отражают бесценный педагогический опыт приобщения к богатствам национальной культуры.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Сохранение народных традиций – одна из главных задач нравственного воспитания в объединениях ДПТ</w:t>
      </w:r>
      <w:r w:rsidR="00BD0AF4" w:rsidRPr="00140E90">
        <w:rPr>
          <w:rFonts w:ascii="Times New Roman" w:hAnsi="Times New Roman" w:cs="Times New Roman"/>
          <w:sz w:val="24"/>
          <w:szCs w:val="24"/>
        </w:rPr>
        <w:t xml:space="preserve">. </w:t>
      </w:r>
      <w:r w:rsidRPr="00140E90">
        <w:rPr>
          <w:rFonts w:ascii="Times New Roman" w:hAnsi="Times New Roman" w:cs="Times New Roman"/>
          <w:sz w:val="24"/>
          <w:szCs w:val="24"/>
        </w:rPr>
        <w:t xml:space="preserve">"Программа развития воспитания в системе образования России" начинается со слов: "Духовно-нравственное становление детей и молодежи, подготовка их к самостоятельной жизни есть важнейшая составляющая развития общества, государства". Отечественные традиции названы одной из основ обновления содержания и структуры воспитания. По-новому оценивается роль религии в истории России и признается ее большое влияние на духовно-нравственное развитие человека. </w:t>
      </w:r>
    </w:p>
    <w:p w:rsidR="0017469F" w:rsidRPr="00140E90" w:rsidRDefault="0017469F" w:rsidP="00140E90">
      <w:pPr>
        <w:pStyle w:val="a3"/>
        <w:ind w:firstLine="708"/>
      </w:pPr>
      <w:r w:rsidRPr="00140E90">
        <w:t xml:space="preserve">Духовно-нравственное воспитание – педагогически организованный процесс усвоения и принятия обучающимися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17469F" w:rsidRPr="00140E90" w:rsidRDefault="0017469F" w:rsidP="00140E90">
      <w:pPr>
        <w:pStyle w:val="a3"/>
        <w:ind w:firstLine="708"/>
      </w:pPr>
      <w:r w:rsidRPr="00140E90">
        <w:t xml:space="preserve">Духовно-нравственное развитие – осуществляемое в процессе </w:t>
      </w:r>
      <w:r w:rsidR="00140E90" w:rsidRPr="00140E90">
        <w:t>социализации, последовательное</w:t>
      </w:r>
      <w:r w:rsidRPr="00140E90">
        <w:t xml:space="preserve">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7469F" w:rsidRPr="00140E90" w:rsidRDefault="0017469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 </w:t>
      </w:r>
      <w:r w:rsidRPr="00140E90">
        <w:rPr>
          <w:rFonts w:ascii="Times New Roman" w:hAnsi="Times New Roman" w:cs="Times New Roman"/>
          <w:sz w:val="24"/>
          <w:szCs w:val="24"/>
        </w:rPr>
        <w:tab/>
        <w:t>Духовность и нравственность являются важнейшими, базисными характеристиками личности. Духовность определяется как устремленность личности к избранным целям, ценностная характеристика сознания. Нравственность представляет собой совокупность общих принципов поведения людей по отношению друг к другу и обществу. В сочетании они составляют основу личности, где духовность – вектор ее движения (самовоспитания, самообразования, саморазвития), она является основой нравственности.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Основными сферами жизни растущего человека, в которых происходит непрерывный процесс духовно-нравственного становления его личности, являются семья, Церковь и система образования. В этих сферах сложно переплетены государственные, народные, национальные и религиозные традиции. Семья является основной средой, в которой совершается процесс непрерывного образования. Семья, являясь частью общества, несет в себе традиции, обычаи и предания этого общества. Семья вместе с Церковью создает условия правильного развития и духовного становления. По мере роста ребенка образовательные учреждения помогают семье осуществлять процесс непрерывного образования в линиях семейного образования. </w:t>
      </w:r>
    </w:p>
    <w:p w:rsidR="0017469F" w:rsidRPr="00140E90" w:rsidRDefault="0017469F" w:rsidP="00140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Одной из педагогических задач является организация эффективного взаимодействия студии </w:t>
      </w:r>
      <w:r w:rsidR="00BD0AF4" w:rsidRPr="00140E90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 w:rsidRPr="00140E90">
        <w:rPr>
          <w:rFonts w:ascii="Times New Roman" w:hAnsi="Times New Roman" w:cs="Times New Roman"/>
          <w:sz w:val="24"/>
          <w:szCs w:val="24"/>
        </w:rPr>
        <w:t>«</w:t>
      </w:r>
      <w:r w:rsidR="00140E90" w:rsidRPr="00140E90">
        <w:rPr>
          <w:rFonts w:ascii="Times New Roman" w:hAnsi="Times New Roman" w:cs="Times New Roman"/>
          <w:sz w:val="24"/>
          <w:szCs w:val="24"/>
        </w:rPr>
        <w:t>Сказка» и</w:t>
      </w:r>
      <w:r w:rsidRPr="00140E90">
        <w:rPr>
          <w:rFonts w:ascii="Times New Roman" w:hAnsi="Times New Roman" w:cs="Times New Roman"/>
          <w:sz w:val="24"/>
          <w:szCs w:val="24"/>
        </w:rPr>
        <w:t xml:space="preserve"> семьи в целях духовно-нравственного развития и воспитания учащихся в следующих направлениях:</w:t>
      </w:r>
    </w:p>
    <w:p w:rsidR="0017469F" w:rsidRPr="00140E90" w:rsidRDefault="00140E90" w:rsidP="00140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Повышение</w:t>
      </w:r>
      <w:r w:rsidR="0017469F" w:rsidRPr="00140E90">
        <w:rPr>
          <w:rFonts w:ascii="Times New Roman" w:hAnsi="Times New Roman" w:cs="Times New Roman"/>
          <w:sz w:val="24"/>
          <w:szCs w:val="24"/>
        </w:rPr>
        <w:t xml:space="preserve"> педагогической культуры </w:t>
      </w:r>
      <w:r w:rsidRPr="00140E90">
        <w:rPr>
          <w:rFonts w:ascii="Times New Roman" w:hAnsi="Times New Roman" w:cs="Times New Roman"/>
          <w:sz w:val="24"/>
          <w:szCs w:val="24"/>
        </w:rPr>
        <w:t>родителей (</w:t>
      </w:r>
      <w:r w:rsidR="0017469F" w:rsidRPr="00140E90">
        <w:rPr>
          <w:rFonts w:ascii="Times New Roman" w:hAnsi="Times New Roman" w:cs="Times New Roman"/>
          <w:sz w:val="24"/>
          <w:szCs w:val="24"/>
        </w:rPr>
        <w:t xml:space="preserve">законных представителей) учащихся путем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17469F" w:rsidRPr="00140E90"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r w:rsidRPr="00140E90">
        <w:rPr>
          <w:rFonts w:ascii="Times New Roman" w:hAnsi="Times New Roman" w:cs="Times New Roman"/>
          <w:sz w:val="24"/>
          <w:szCs w:val="24"/>
        </w:rPr>
        <w:t>собраний.</w:t>
      </w:r>
    </w:p>
    <w:p w:rsidR="0017469F" w:rsidRPr="00140E90" w:rsidRDefault="00140E90" w:rsidP="00140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Расширение</w:t>
      </w:r>
      <w:r w:rsidR="0017469F" w:rsidRPr="00140E90">
        <w:rPr>
          <w:rFonts w:ascii="Times New Roman" w:hAnsi="Times New Roman" w:cs="Times New Roman"/>
          <w:sz w:val="24"/>
          <w:szCs w:val="24"/>
        </w:rPr>
        <w:t xml:space="preserve"> партнерских взаимоотношений с родителями путем привлечения их к активной деятельности в составе родительских комитетов.</w:t>
      </w:r>
    </w:p>
    <w:p w:rsidR="0017469F" w:rsidRPr="00140E90" w:rsidRDefault="00140E90" w:rsidP="00140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lastRenderedPageBreak/>
        <w:t>Совершенствования</w:t>
      </w:r>
      <w:r w:rsidR="0017469F" w:rsidRPr="00140E90">
        <w:rPr>
          <w:rFonts w:ascii="Times New Roman" w:hAnsi="Times New Roman" w:cs="Times New Roman"/>
          <w:sz w:val="24"/>
          <w:szCs w:val="24"/>
        </w:rPr>
        <w:t xml:space="preserve"> межличностных отношений педагогов, учащихся и родителей путем организации совместных мероприятий, праздников, акций, выставок, конкурсов, вовлечения их в жизнедеятельность детского коллектива. </w:t>
      </w:r>
    </w:p>
    <w:p w:rsidR="0017469F" w:rsidRPr="00140E90" w:rsidRDefault="0017469F" w:rsidP="00140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Проведение мастер – классов, посвященных Пасхе и Рождеству для детей и </w:t>
      </w:r>
      <w:r w:rsidR="00140E90" w:rsidRPr="00140E90">
        <w:rPr>
          <w:rFonts w:ascii="Times New Roman" w:hAnsi="Times New Roman" w:cs="Times New Roman"/>
          <w:sz w:val="24"/>
          <w:szCs w:val="24"/>
        </w:rPr>
        <w:t>родителей, стало</w:t>
      </w:r>
      <w:r w:rsidRPr="00140E90">
        <w:rPr>
          <w:rFonts w:ascii="Times New Roman" w:hAnsi="Times New Roman" w:cs="Times New Roman"/>
          <w:sz w:val="24"/>
          <w:szCs w:val="24"/>
        </w:rPr>
        <w:t xml:space="preserve"> доброй и желанной традицией в студии детского творчества «Сказка». Это позволяет разным поколениям семьи лучше узнать друг друга, научиться взаимодействовать. Кроме того, общение детей со старшими, воспитание их, прививает нормы поведения, учит терпимости и уважению. Взрослые тоже имеют возможность по – </w:t>
      </w:r>
      <w:r w:rsidR="00140E90" w:rsidRPr="00140E90">
        <w:rPr>
          <w:rFonts w:ascii="Times New Roman" w:hAnsi="Times New Roman" w:cs="Times New Roman"/>
          <w:sz w:val="24"/>
          <w:szCs w:val="24"/>
        </w:rPr>
        <w:t>новому взглянуть</w:t>
      </w:r>
      <w:r w:rsidRPr="00140E90">
        <w:rPr>
          <w:rFonts w:ascii="Times New Roman" w:hAnsi="Times New Roman" w:cs="Times New Roman"/>
          <w:sz w:val="24"/>
          <w:szCs w:val="24"/>
        </w:rPr>
        <w:t xml:space="preserve"> на своих детей, попробовать их понять, найти общие точки соприкосновения. Родители могут выступать в разных ролях: от активного участника до созерцателя мероприятия. Совместная деятельность способствует положительной атмосфере, как в детском коллективе, так и в семье воспитанников.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Основная цель проведения совместных праздников и мастер – классов является приобщение ребёнка к миру народной культуры. Предлагаемая форма работы сочетает не только различные виды практики, но и открывает перед детьми чудесный мир народного искусства, знакомит с историей ремёсел, традиций, верований, обрядов.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Мы живем в стране с великими народными традициями, являемся наследниками ее духовных, исторических и культурных ценностей. В эпоху глобализации культуры развитие народного искусства особенно актуально, так как это один из способов сохранения национальных традиций. Создатели традиционной игрушки из разных уголков России, передавая из поколения в поколение свое мастерство, смогли донести до наших детей драгоценные крупицы многовековой народной мудрости и красоты. Народная жизнь не знала деления на материальное и духовное производство и, соответственно, ее духовная культура была неразрывно связана с культурой материальной. Народное искусство, как часть нашей культуры живет и развивается. Знакомство с традиционной </w:t>
      </w:r>
      <w:r w:rsidR="00140E90" w:rsidRPr="00140E90">
        <w:rPr>
          <w:rFonts w:ascii="Times New Roman" w:hAnsi="Times New Roman" w:cs="Times New Roman"/>
          <w:sz w:val="24"/>
          <w:szCs w:val="24"/>
        </w:rPr>
        <w:t>куклой является</w:t>
      </w:r>
      <w:r w:rsidRPr="00140E90">
        <w:rPr>
          <w:rFonts w:ascii="Times New Roman" w:hAnsi="Times New Roman" w:cs="Times New Roman"/>
          <w:sz w:val="24"/>
          <w:szCs w:val="24"/>
        </w:rPr>
        <w:t xml:space="preserve"> наиболее простым и в то же время мощным средством духовного развития подрастающего поколения. </w:t>
      </w:r>
    </w:p>
    <w:p w:rsidR="0017469F" w:rsidRPr="00140E90" w:rsidRDefault="0017469F" w:rsidP="00140E90">
      <w:pPr>
        <w:pStyle w:val="a4"/>
        <w:spacing w:before="0" w:beforeAutospacing="0" w:after="0" w:afterAutospacing="0"/>
        <w:ind w:firstLine="708"/>
        <w:jc w:val="both"/>
      </w:pPr>
      <w:r w:rsidRPr="00140E90">
        <w:t xml:space="preserve">В наше время изготовление </w:t>
      </w:r>
      <w:r w:rsidR="00140E90" w:rsidRPr="00140E90">
        <w:t>куклы не</w:t>
      </w:r>
      <w:r w:rsidRPr="00140E90">
        <w:t xml:space="preserve"> потеряло своей значимости: сам процесс изготовления приносит радость; работа с мягким материалом дает ощущение тепла, нежности; при изготовлении игрушки развивается мелкая моторика пальцев,</w:t>
      </w:r>
      <w:r w:rsidR="00BD0AF4" w:rsidRPr="00140E90">
        <w:t xml:space="preserve"> </w:t>
      </w:r>
      <w:r w:rsidRPr="00140E90">
        <w:t xml:space="preserve">что связано с развитием мышления, происходит массаж рук (развитие речи); изготовив куклу ребенок играет с ней (кормит, укладывает спать, разговаривает), т.е. осваивает различные социальные роли; </w:t>
      </w:r>
      <w:r w:rsidR="00140E90" w:rsidRPr="00140E90">
        <w:t>застенчивый ребенок</w:t>
      </w:r>
      <w:r w:rsidRPr="00140E90">
        <w:t xml:space="preserve"> в игре часто заменяет куклой себя. Таким образом, кукла выполняет коррекционную функцию. </w:t>
      </w:r>
    </w:p>
    <w:p w:rsid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Кроме того, традиционная кукла обладает рядом особенностей. Её изготовление не требует жесткой системы выкроек и лекал. Поэтому, единый технологический процесс всегда даёт индивидуальный результат. Куклы подобны, но не одинаковы. Они безлики (нарисованного лица у них нет), но не безличны. В каждой проявляется индивидуальность, характер исполнителя. Такая система позволяет ребенку выразить свои внутренние особенности.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0E90">
        <w:rPr>
          <w:rFonts w:ascii="Times New Roman" w:hAnsi="Times New Roman" w:cs="Times New Roman"/>
          <w:sz w:val="24"/>
          <w:szCs w:val="24"/>
        </w:rPr>
        <w:t xml:space="preserve">На занятиях по бисероплетению и вышивке дети не только знакомятся с символикой русского декоративного искусства и её </w:t>
      </w:r>
      <w:r w:rsidR="00140E90" w:rsidRPr="00140E90">
        <w:t>значением, но</w:t>
      </w:r>
      <w:r w:rsidRPr="00140E90">
        <w:rPr>
          <w:rFonts w:ascii="Times New Roman" w:hAnsi="Times New Roman" w:cs="Times New Roman"/>
          <w:sz w:val="24"/>
          <w:szCs w:val="24"/>
        </w:rPr>
        <w:t xml:space="preserve"> </w:t>
      </w:r>
      <w:r w:rsidR="00140E90" w:rsidRPr="00140E90">
        <w:t>и используют</w:t>
      </w:r>
      <w:r w:rsidRPr="00140E90">
        <w:rPr>
          <w:rFonts w:ascii="Times New Roman" w:hAnsi="Times New Roman" w:cs="Times New Roman"/>
          <w:bCs/>
          <w:sz w:val="24"/>
          <w:szCs w:val="24"/>
        </w:rPr>
        <w:t xml:space="preserve"> при создании изделий. </w:t>
      </w:r>
      <w:r w:rsidRPr="00140E90">
        <w:rPr>
          <w:rFonts w:ascii="Times New Roman" w:hAnsi="Times New Roman" w:cs="Times New Roman"/>
          <w:sz w:val="24"/>
          <w:szCs w:val="24"/>
        </w:rPr>
        <w:t>Многие узоры не только украшали жилище, предметы обихода и одежды, но должны были охранять, защищать от злых духов и приносить счастье.</w:t>
      </w:r>
      <w:r w:rsidRPr="00140E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E90">
        <w:rPr>
          <w:rFonts w:ascii="Times New Roman" w:hAnsi="Times New Roman" w:cs="Times New Roman"/>
          <w:bCs/>
          <w:sz w:val="24"/>
          <w:szCs w:val="24"/>
        </w:rPr>
        <w:t>Поэтому называли их оберегами.</w:t>
      </w:r>
      <w:r w:rsidRPr="00140E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E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0E90">
        <w:rPr>
          <w:rFonts w:ascii="Times New Roman" w:hAnsi="Times New Roman" w:cs="Times New Roman"/>
          <w:bCs/>
          <w:sz w:val="24"/>
          <w:szCs w:val="24"/>
        </w:rPr>
        <w:t>Последовательные повторения отдельных узоров или целой их группы создавали орнаменты</w:t>
      </w:r>
      <w:r w:rsidRPr="00140E90">
        <w:rPr>
          <w:rFonts w:ascii="Times New Roman" w:hAnsi="Times New Roman" w:cs="Times New Roman"/>
          <w:sz w:val="24"/>
          <w:szCs w:val="24"/>
        </w:rPr>
        <w:t xml:space="preserve">, что в переводе с латинского значит "украшать". </w:t>
      </w:r>
      <w:r w:rsidRPr="00140E90">
        <w:rPr>
          <w:rFonts w:ascii="Times New Roman" w:hAnsi="Times New Roman" w:cs="Times New Roman"/>
          <w:bCs/>
          <w:sz w:val="24"/>
          <w:szCs w:val="24"/>
        </w:rPr>
        <w:t>Наибольшее распространение орнамент нашел в народном творчестве,</w:t>
      </w:r>
      <w:r w:rsidRPr="00140E9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140E90">
        <w:rPr>
          <w:rFonts w:ascii="Times New Roman" w:hAnsi="Times New Roman" w:cs="Times New Roman"/>
          <w:sz w:val="24"/>
          <w:szCs w:val="24"/>
        </w:rPr>
        <w:t xml:space="preserve">где на протяжении веков складывались свои формы и принципы его построения, самобытные национальные черты, местные особенности, эстетические вкусы, понятие о красоте того или иного народа. Орнамент своим построением, формой и цветом подчеркивает назначение украшаемого предмета. Существует понятие раппорт - ритмическое </w:t>
      </w:r>
      <w:r w:rsidRPr="00140E90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одного или нескольких элементов (мотивов) орнамента. По своим мотивам орнаменты бывают геометрические, растительные, животные, антропоморфные (изображение людей). </w:t>
      </w:r>
      <w:r w:rsidRPr="00140E90">
        <w:rPr>
          <w:rFonts w:ascii="Times New Roman" w:hAnsi="Times New Roman" w:cs="Times New Roman"/>
          <w:bCs/>
          <w:sz w:val="24"/>
          <w:szCs w:val="24"/>
        </w:rPr>
        <w:t>Орнамент не был для мастера простым набором отдельных фигур. Каждая из них имела смысловое значение.</w:t>
      </w:r>
      <w:r w:rsidRPr="0014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В посланиях Президента России Федеральному собранию Российской Федерации было подчеркнуто: 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 </w:t>
      </w:r>
    </w:p>
    <w:p w:rsidR="0017469F" w:rsidRPr="00140E90" w:rsidRDefault="0017469F" w:rsidP="0014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Приобщение детей к нравственным традициям, способствует узнаванию и укреплению национального самосознания, так важного для сохранения самобытности общества, сохранение истории и определяет будущее нашего народа. </w:t>
      </w:r>
    </w:p>
    <w:p w:rsidR="00A6706F" w:rsidRPr="00140E90" w:rsidRDefault="00A6706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69F" w:rsidRPr="00140E90" w:rsidRDefault="0017469F" w:rsidP="00140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17469F" w:rsidRPr="00140E90" w:rsidRDefault="0017469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69F" w:rsidRPr="00140E90" w:rsidRDefault="0017469F" w:rsidP="00140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Гагарина К. Е. Роль учителя в духовно-нравственном воспитании подрастающего поколения   // Молодой ученый. — 2011. — №3.</w:t>
      </w:r>
    </w:p>
    <w:p w:rsidR="0017469F" w:rsidRPr="00140E90" w:rsidRDefault="0017469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69F" w:rsidRPr="00140E90" w:rsidRDefault="0017469F" w:rsidP="00140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>Ильин И.А. Путь духовного обновления // Религиозно-философская библиотека. М.</w:t>
      </w:r>
      <w:proofErr w:type="gramStart"/>
      <w:r w:rsidRPr="00140E90">
        <w:rPr>
          <w:rFonts w:ascii="Times New Roman" w:hAnsi="Times New Roman" w:cs="Times New Roman"/>
          <w:sz w:val="24"/>
          <w:szCs w:val="24"/>
        </w:rPr>
        <w:t>,  Изд</w:t>
      </w:r>
      <w:proofErr w:type="gramEnd"/>
      <w:r w:rsidRPr="00140E90">
        <w:rPr>
          <w:rFonts w:ascii="Times New Roman" w:hAnsi="Times New Roman" w:cs="Times New Roman"/>
          <w:sz w:val="24"/>
          <w:szCs w:val="24"/>
        </w:rPr>
        <w:t xml:space="preserve">-во  </w:t>
      </w:r>
      <w:proofErr w:type="spellStart"/>
      <w:r w:rsidRPr="00140E90">
        <w:rPr>
          <w:rFonts w:ascii="Times New Roman" w:hAnsi="Times New Roman" w:cs="Times New Roman"/>
          <w:sz w:val="24"/>
          <w:szCs w:val="24"/>
        </w:rPr>
        <w:t>Библиополис</w:t>
      </w:r>
      <w:proofErr w:type="spellEnd"/>
      <w:r w:rsidRPr="00140E90">
        <w:rPr>
          <w:rFonts w:ascii="Times New Roman" w:hAnsi="Times New Roman" w:cs="Times New Roman"/>
          <w:sz w:val="24"/>
          <w:szCs w:val="24"/>
        </w:rPr>
        <w:t>, 2008.</w:t>
      </w:r>
    </w:p>
    <w:p w:rsidR="0017469F" w:rsidRPr="00140E90" w:rsidRDefault="0017469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69F" w:rsidRPr="00140E90" w:rsidRDefault="0017469F" w:rsidP="00140E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90">
        <w:rPr>
          <w:rFonts w:ascii="Times New Roman" w:hAnsi="Times New Roman" w:cs="Times New Roman"/>
          <w:sz w:val="24"/>
          <w:szCs w:val="24"/>
        </w:rPr>
        <w:t xml:space="preserve">Протоиерей Евгений </w:t>
      </w:r>
      <w:proofErr w:type="spellStart"/>
      <w:r w:rsidRPr="00140E90">
        <w:rPr>
          <w:rFonts w:ascii="Times New Roman" w:hAnsi="Times New Roman" w:cs="Times New Roman"/>
          <w:sz w:val="24"/>
          <w:szCs w:val="24"/>
        </w:rPr>
        <w:t>Шестун</w:t>
      </w:r>
      <w:proofErr w:type="spellEnd"/>
      <w:r w:rsidRPr="00140E90">
        <w:rPr>
          <w:rFonts w:ascii="Times New Roman" w:hAnsi="Times New Roman" w:cs="Times New Roman"/>
          <w:sz w:val="24"/>
          <w:szCs w:val="24"/>
        </w:rPr>
        <w:t xml:space="preserve">, к. п. н., заведующий кафедрой православной педагогики Самарской Православной Духовной семинарии, настоятель церкви в честь </w:t>
      </w:r>
      <w:proofErr w:type="spellStart"/>
      <w:r w:rsidRPr="00140E90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140E90">
        <w:rPr>
          <w:rFonts w:ascii="Times New Roman" w:hAnsi="Times New Roman" w:cs="Times New Roman"/>
          <w:sz w:val="24"/>
          <w:szCs w:val="24"/>
        </w:rPr>
        <w:t>. Сергия Радонежского г. Самары - Принципы православной педагогики, изложенные студентам теологического отделения Дальневосточного Государственного университета – 2001г.</w:t>
      </w:r>
    </w:p>
    <w:p w:rsidR="0017469F" w:rsidRPr="00140E90" w:rsidRDefault="0017469F" w:rsidP="00140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69F" w:rsidRPr="00140E90" w:rsidRDefault="0017469F" w:rsidP="0014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69F" w:rsidRPr="00140E90" w:rsidSect="00140E9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053"/>
    <w:multiLevelType w:val="hybridMultilevel"/>
    <w:tmpl w:val="19B47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924DA"/>
    <w:multiLevelType w:val="hybridMultilevel"/>
    <w:tmpl w:val="F5847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69F"/>
    <w:rsid w:val="00140E90"/>
    <w:rsid w:val="0017469F"/>
    <w:rsid w:val="009B0B2C"/>
    <w:rsid w:val="00A6706F"/>
    <w:rsid w:val="00A70974"/>
    <w:rsid w:val="00BD0AF4"/>
    <w:rsid w:val="00D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DE0D-4B4C-4B29-9ACC-50368AE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46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17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469F"/>
  </w:style>
  <w:style w:type="paragraph" w:styleId="a5">
    <w:name w:val="List Paragraph"/>
    <w:basedOn w:val="a"/>
    <w:uiPriority w:val="34"/>
    <w:qFormat/>
    <w:rsid w:val="0017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2015-11-09T19:37:00Z</dcterms:created>
  <dcterms:modified xsi:type="dcterms:W3CDTF">2018-01-19T18:51:00Z</dcterms:modified>
</cp:coreProperties>
</file>