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6E" w:rsidRPr="00A9456E" w:rsidRDefault="00A9456E" w:rsidP="00A9456E">
      <w:pPr>
        <w:pStyle w:val="a3"/>
        <w:jc w:val="center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План-конспект занятия в театральном коллективе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  <w:u w:val="single"/>
        </w:rPr>
        <w:t>Рябухина Светлана Владимировна</w:t>
      </w:r>
      <w:r>
        <w:rPr>
          <w:color w:val="000000"/>
          <w:sz w:val="27"/>
          <w:szCs w:val="27"/>
        </w:rPr>
        <w:t xml:space="preserve">, </w:t>
      </w:r>
      <w:r w:rsidRPr="00A9456E">
        <w:rPr>
          <w:i/>
          <w:color w:val="000000"/>
          <w:sz w:val="27"/>
          <w:szCs w:val="27"/>
        </w:rPr>
        <w:t>педагог дополнительного образования</w:t>
      </w:r>
      <w:r>
        <w:rPr>
          <w:color w:val="000000"/>
          <w:sz w:val="27"/>
          <w:szCs w:val="27"/>
        </w:rPr>
        <w:t xml:space="preserve"> </w:t>
      </w:r>
      <w:r w:rsidRPr="00A9456E">
        <w:rPr>
          <w:b/>
          <w:color w:val="000000"/>
          <w:sz w:val="27"/>
          <w:szCs w:val="27"/>
        </w:rPr>
        <w:t>Разделы:</w:t>
      </w:r>
      <w:r>
        <w:rPr>
          <w:color w:val="000000"/>
          <w:sz w:val="27"/>
          <w:szCs w:val="27"/>
        </w:rPr>
        <w:t xml:space="preserve"> Внеклассная работа, общепедагогические технологии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Тема учебного занятия:</w:t>
      </w:r>
      <w:r>
        <w:rPr>
          <w:color w:val="000000"/>
          <w:sz w:val="27"/>
          <w:szCs w:val="27"/>
        </w:rPr>
        <w:t xml:space="preserve"> Движение – элемент действия. Условный характер классификации действия: мимические, словесные, внутренние и внешние психические действия.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Возраст учащихся:</w:t>
      </w:r>
      <w:r>
        <w:rPr>
          <w:color w:val="000000"/>
          <w:sz w:val="27"/>
          <w:szCs w:val="27"/>
        </w:rPr>
        <w:t xml:space="preserve"> 8, 9 лет.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Цель занятия:</w:t>
      </w:r>
      <w:r>
        <w:rPr>
          <w:color w:val="000000"/>
          <w:sz w:val="27"/>
          <w:szCs w:val="27"/>
        </w:rPr>
        <w:t xml:space="preserve"> Познакомить учащихся с условным характером классификации действия и совместно с детьми найти ответ на вопрос: чем отличается действие от движения.</w:t>
      </w:r>
    </w:p>
    <w:p w:rsidR="00A9456E" w:rsidRPr="00A9456E" w:rsidRDefault="00A9456E" w:rsidP="00A9456E">
      <w:pPr>
        <w:pStyle w:val="a3"/>
        <w:rPr>
          <w:i/>
          <w:color w:val="000000"/>
          <w:sz w:val="27"/>
          <w:szCs w:val="27"/>
        </w:rPr>
      </w:pPr>
      <w:r w:rsidRPr="00A9456E">
        <w:rPr>
          <w:i/>
          <w:color w:val="000000"/>
          <w:sz w:val="27"/>
          <w:szCs w:val="27"/>
        </w:rPr>
        <w:t>Обучающие задачи: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Обобщить и систематизировать представление понятия “действие”.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Уточнить основные понятия: мимика, жест, интонация через упражнения и игры, выявить знания детьми терминов, относящихся к театральному искусству через песню А. Макаревича “Посвящение Театру”.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Знакомство с новой театральной игрой “Оркестр”.</w:t>
      </w:r>
    </w:p>
    <w:p w:rsidR="00A9456E" w:rsidRPr="00A9456E" w:rsidRDefault="00A9456E" w:rsidP="00A9456E">
      <w:pPr>
        <w:pStyle w:val="a3"/>
        <w:rPr>
          <w:i/>
          <w:color w:val="000000"/>
          <w:sz w:val="27"/>
          <w:szCs w:val="27"/>
        </w:rPr>
      </w:pPr>
      <w:r w:rsidRPr="00A9456E">
        <w:rPr>
          <w:i/>
          <w:color w:val="000000"/>
          <w:sz w:val="27"/>
          <w:szCs w:val="27"/>
        </w:rPr>
        <w:t>Развивающие задачи: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Развивать познавательно-поисковый интерес, кругозор учащихся.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Развитие эмоциональной сферы и умения выражать эмоции в мимике и пантомимике через упражнения “Передай маску”, “Страна эмоций”.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Развитие психических процессов: памяти, внимания через театральную игру “Оркестр”.</w:t>
      </w:r>
    </w:p>
    <w:p w:rsidR="00A9456E" w:rsidRPr="00A9456E" w:rsidRDefault="00A9456E" w:rsidP="00A9456E">
      <w:pPr>
        <w:pStyle w:val="a3"/>
        <w:rPr>
          <w:i/>
          <w:color w:val="000000"/>
          <w:sz w:val="27"/>
          <w:szCs w:val="27"/>
        </w:rPr>
      </w:pPr>
      <w:r w:rsidRPr="00A9456E">
        <w:rPr>
          <w:i/>
          <w:color w:val="000000"/>
          <w:sz w:val="27"/>
          <w:szCs w:val="27"/>
        </w:rPr>
        <w:t>Воспитывающие задачи: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Воспитание навыков коллективного творчества в процессе группового общения через совместные упражнения, театральные игры.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Средства обучения</w:t>
      </w:r>
      <w:r>
        <w:rPr>
          <w:color w:val="000000"/>
          <w:sz w:val="27"/>
          <w:szCs w:val="27"/>
        </w:rPr>
        <w:t>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Визуальные: рисунки, реквизит, костюмы, раздаточный материал.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Аудиальные</w:t>
      </w:r>
      <w:proofErr w:type="spellEnd"/>
      <w:r>
        <w:rPr>
          <w:color w:val="000000"/>
          <w:sz w:val="27"/>
          <w:szCs w:val="27"/>
        </w:rPr>
        <w:t>: СД – проигрыватель, ноутбук.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Методика и приемы обучения</w:t>
      </w:r>
      <w:r>
        <w:rPr>
          <w:color w:val="000000"/>
          <w:sz w:val="27"/>
          <w:szCs w:val="27"/>
        </w:rPr>
        <w:t>: проблемное обучение, творческое.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lastRenderedPageBreak/>
        <w:t>Методы обучения</w:t>
      </w:r>
      <w:r>
        <w:rPr>
          <w:color w:val="000000"/>
          <w:sz w:val="27"/>
          <w:szCs w:val="27"/>
        </w:rPr>
        <w:t>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изучении нового материала: объяснение, показ, частично-поисковый метод;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закреплении изученного материала: беседа, упражнение, игры.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Приемы</w:t>
      </w:r>
      <w:r>
        <w:rPr>
          <w:color w:val="000000"/>
          <w:sz w:val="27"/>
          <w:szCs w:val="27"/>
        </w:rPr>
        <w:t>: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Обобщение и систематизация знаний через игры, просмотр отрывка инсценировки сказки старшей группой.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интереса к предлагаемой проблеме поиска ответа через комплекс упражнений, разыскивание ответов в окружающем пространстве.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Выявление знаний терминов театра детьми через прослушивание песни.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Прогнозируемые результаты</w:t>
      </w:r>
      <w:r>
        <w:rPr>
          <w:color w:val="000000"/>
          <w:sz w:val="27"/>
          <w:szCs w:val="27"/>
        </w:rPr>
        <w:t>: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аргументировано доказывают отличие между действием и движением, показывают знания по терминологии театра, умение работать в коллективе.</w:t>
      </w:r>
    </w:p>
    <w:p w:rsidR="00A9456E" w:rsidRPr="00A9456E" w:rsidRDefault="00A9456E" w:rsidP="00A9456E">
      <w:pPr>
        <w:pStyle w:val="a3"/>
        <w:jc w:val="center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Ход занятия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A9456E">
        <w:rPr>
          <w:b/>
          <w:color w:val="000000"/>
          <w:sz w:val="27"/>
          <w:szCs w:val="27"/>
        </w:rPr>
        <w:t>Организационный момент</w:t>
      </w:r>
      <w:r>
        <w:rPr>
          <w:color w:val="000000"/>
          <w:sz w:val="27"/>
          <w:szCs w:val="27"/>
        </w:rPr>
        <w:t>: проводится с целью включить воспитанников в познавательную деятельность и настроить на восприятие материала: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учащиеся входят и становятся в круг;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приветствие;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позитивный визуальный контакт с каждым воспитанником;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выяснение отсутствующих на занятии;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объявление темы занятия: Действие и движение.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A9456E">
        <w:rPr>
          <w:b/>
          <w:color w:val="000000"/>
          <w:sz w:val="27"/>
          <w:szCs w:val="27"/>
        </w:rPr>
        <w:t>Вступительная часть</w:t>
      </w:r>
      <w:r>
        <w:rPr>
          <w:color w:val="000000"/>
          <w:sz w:val="27"/>
          <w:szCs w:val="27"/>
        </w:rPr>
        <w:t>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 w:rsidRPr="00A9456E">
        <w:rPr>
          <w:i/>
          <w:color w:val="000000"/>
          <w:sz w:val="27"/>
          <w:szCs w:val="27"/>
        </w:rPr>
        <w:t>Педагог</w:t>
      </w:r>
      <w:r>
        <w:rPr>
          <w:color w:val="000000"/>
          <w:sz w:val="27"/>
          <w:szCs w:val="27"/>
        </w:rPr>
        <w:t>: На предыдущих занятиях мы говорили с вами о том, что человек всегда действует. В действии объединяются в одно непрерывное целое мысль, чувство, воображение и физическое (</w:t>
      </w:r>
      <w:r w:rsidRPr="00A9456E">
        <w:rPr>
          <w:i/>
          <w:color w:val="000000"/>
          <w:sz w:val="27"/>
          <w:szCs w:val="27"/>
        </w:rPr>
        <w:t>телесное, внешнее</w:t>
      </w:r>
      <w:r>
        <w:rPr>
          <w:color w:val="000000"/>
          <w:sz w:val="27"/>
          <w:szCs w:val="27"/>
        </w:rPr>
        <w:t xml:space="preserve">) поведение актера-образа. А между тем в этюдах мы часто заменяем действие простыми движениями, изображениями. Например: если надо показать радость мы просто пользуемся маской - мимикой или позой. Вот и сегодня мы начнем с вами занятие с простого движения: передачи хлопков по кругу. Ребята, а вы заметили, что я начала занятие со слова «действие», а предложила выполнить «движение». Значит, есть какая-то разница между этими понятиями. 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Хотите узнать, чем движение отличается от действия? Давайте вместе справимся с этой не трудной задачей. Будем помогать друг другу, договорились?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A9456E">
        <w:rPr>
          <w:b/>
          <w:color w:val="000000"/>
          <w:sz w:val="27"/>
          <w:szCs w:val="27"/>
        </w:rPr>
        <w:t>Основная часть</w:t>
      </w:r>
      <w:r>
        <w:rPr>
          <w:color w:val="000000"/>
          <w:sz w:val="27"/>
          <w:szCs w:val="27"/>
        </w:rPr>
        <w:t>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проведем упражнение “Хлопки”. Стараемся передавать хлопок ритмично без задержек и без опережения.</w:t>
      </w:r>
    </w:p>
    <w:p w:rsidR="00A9456E" w:rsidRPr="00A9456E" w:rsidRDefault="00A9456E" w:rsidP="00A9456E">
      <w:pPr>
        <w:pStyle w:val="a3"/>
        <w:jc w:val="center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Упражнение “Передай хлопок”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Хорошо, а теперь давайте попробуем передать маску или мимику, изображающую радость, огорчение, обиду, горе, удивление.</w:t>
      </w:r>
    </w:p>
    <w:p w:rsidR="00A9456E" w:rsidRPr="00A9456E" w:rsidRDefault="00A9456E" w:rsidP="00A9456E">
      <w:pPr>
        <w:pStyle w:val="a3"/>
        <w:jc w:val="center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Упражнение “Передай маску”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Отлично. И теперь представим себе, что мы отправляемся в дальний поход, к примеру, в страну Масок. Вы будете идти по дорогам этой страны, а буду вам называть эмоцию и часть тела, при помощи которой вы мне передадите эмоцию.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Например: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грусть через руки или гордость через спину.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радость через лицо.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страх через руки.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радость через руки.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страх через ноги.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радость через ноги.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удивление через руки.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удивление через лицо.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задумчивость через лицо.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ирония через лицо.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задумчивость через руки, спину.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агрессия через руки, лицо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Спасибо. Молодцы. Итак, ребята, мы выполняли различные движения через (</w:t>
      </w:r>
      <w:r w:rsidRPr="00A9456E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 жесты и мимику. А теперь посмотрите вперед. Что мы видим?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Нет. Это не стулья. Это – различные сказочные вещи, предметы. Вот я вижу замечательную волшебную книгу. Мне так хочется ее прочить. И я первая иду за ней. И вы тоже по очереди подходите к этим волшебным предметам, берите их и относите на сцену – витрину. Обратите внимание на слово по очереди, не д</w:t>
      </w:r>
      <w:r w:rsidR="00EF07FB">
        <w:rPr>
          <w:color w:val="000000"/>
          <w:sz w:val="27"/>
          <w:szCs w:val="27"/>
        </w:rPr>
        <w:t>оговариваясь, по одному. Вперед!</w:t>
      </w:r>
    </w:p>
    <w:p w:rsidR="00A9456E" w:rsidRPr="00A9456E" w:rsidRDefault="00A9456E" w:rsidP="00A9456E">
      <w:pPr>
        <w:pStyle w:val="a3"/>
        <w:jc w:val="center"/>
        <w:rPr>
          <w:i/>
          <w:color w:val="000000"/>
          <w:sz w:val="27"/>
          <w:szCs w:val="27"/>
        </w:rPr>
      </w:pPr>
      <w:r w:rsidRPr="00A9456E">
        <w:rPr>
          <w:i/>
          <w:color w:val="000000"/>
          <w:sz w:val="27"/>
          <w:szCs w:val="27"/>
        </w:rPr>
        <w:t>Дети располагаются на сцене так, чтобы каждого было видно.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встанем за стульями. А теперь сядем. Совершено простое движение. Итак, все, что мы до этого выполняли, называется движение. Встаньте еще раз за стульями. Давайте представим себе, что это не стул. А трон, пенек, кресло, пригорок, обрыв и т.д. Каждый себе представил некую возвышенность, на которую он или она зачем-то сядет. Представим – это трон и мы садимся на него, чтобы подписать важный указ. Спасибо. Это пенек и мы сильно устали. Это космический корабль и мы садимся, в кресло, чтобы узнать, как оно функционирует.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чего мы сели на пенек? (</w:t>
      </w:r>
      <w:r w:rsidRPr="00A9456E">
        <w:rPr>
          <w:i/>
          <w:color w:val="000000"/>
          <w:sz w:val="27"/>
          <w:szCs w:val="27"/>
        </w:rPr>
        <w:t>Чтобы отдохнуть</w:t>
      </w:r>
      <w:r>
        <w:rPr>
          <w:color w:val="000000"/>
          <w:sz w:val="27"/>
          <w:szCs w:val="27"/>
        </w:rPr>
        <w:t>.) Что у нас появилась? Правильно - цель или конечный результат. Движение - это только перемещение в пространстве, видоизменение положения. А действие – это деятельность, направленная на достижение какой-либо цели. Каждое животное может выполнять движения, но оно не может действовать.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как мы можем достигать цель? Через задачи, через элементы, через сценические задачи, через шаги: их три.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 шага к достижению цели: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первый шаг – отвечает на вопрос «что я делаю?» Ищите, как называется этот элемент - подсказка: он находится около одного из видов театра, а в частности балета. (</w:t>
      </w:r>
      <w:r w:rsidRPr="00A9456E">
        <w:rPr>
          <w:i/>
          <w:color w:val="000000"/>
          <w:sz w:val="27"/>
          <w:szCs w:val="27"/>
        </w:rPr>
        <w:t>2 ребенка сначала в окружающем пространстве находят соответствующую видовую картину, а около нее спрятана карточка с названием элемента.)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Правильно! Элемент действия: что я делаю – отрываю дверь. Ваши варианты? (</w:t>
      </w:r>
      <w:r w:rsidRPr="00A9456E">
        <w:rPr>
          <w:i/>
          <w:color w:val="000000"/>
          <w:sz w:val="27"/>
          <w:szCs w:val="27"/>
        </w:rPr>
        <w:t>Прыгаю, вхожу в комнату</w:t>
      </w:r>
      <w:r>
        <w:rPr>
          <w:color w:val="000000"/>
          <w:sz w:val="27"/>
          <w:szCs w:val="27"/>
        </w:rPr>
        <w:t>.)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шаг отвечает на вопрос – «для чего я это делаю?» Ищите, как называется этот элемент – он около костюмов. (</w:t>
      </w:r>
      <w:r w:rsidRPr="00A9456E">
        <w:rPr>
          <w:i/>
          <w:color w:val="000000"/>
          <w:sz w:val="27"/>
          <w:szCs w:val="27"/>
        </w:rPr>
        <w:t>Поиск детьми карточки.)</w:t>
      </w:r>
      <w:r>
        <w:rPr>
          <w:color w:val="000000"/>
          <w:sz w:val="27"/>
          <w:szCs w:val="27"/>
        </w:rPr>
        <w:t xml:space="preserve"> Правильно – элемент хотения: для чего я это делаю? – чтобы спастись, чтобы встретить друга. Ваши варианты?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шаг – «как я это делаю?» Ищите, как называется этот элемент, его можно найти под гримом. (</w:t>
      </w:r>
      <w:r w:rsidRPr="00A9456E">
        <w:rPr>
          <w:i/>
          <w:color w:val="000000"/>
          <w:sz w:val="27"/>
          <w:szCs w:val="27"/>
        </w:rPr>
        <w:t>Поиск детьми карточки.)</w:t>
      </w:r>
      <w:r>
        <w:rPr>
          <w:color w:val="000000"/>
          <w:sz w:val="27"/>
          <w:szCs w:val="27"/>
        </w:rPr>
        <w:t xml:space="preserve"> Правильно – элемент приспособления: через что? – это уже ваше творчество, ваш талант. Через эмоции. Через словесные действия, через внутренние или внешние действия.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 внешними действиями мы знакомы, а есть еще внутренние действия. Например, я буду называть, а вы выполняйте.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Сидите: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чтобы спрятаться, затаиться, чтобы не нашли;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чтобы слушать, что делается во дворе;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чтобы наблюдать, что делает котенок;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чтобы ожидать своей очереди к врачу,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вспомнить таблицу умножения.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Итак, </w:t>
      </w:r>
      <w:proofErr w:type="gramStart"/>
      <w:r>
        <w:rPr>
          <w:color w:val="000000"/>
          <w:sz w:val="27"/>
          <w:szCs w:val="27"/>
        </w:rPr>
        <w:t>действия</w:t>
      </w:r>
      <w:proofErr w:type="gramEnd"/>
      <w:r>
        <w:rPr>
          <w:color w:val="000000"/>
          <w:sz w:val="27"/>
          <w:szCs w:val="27"/>
        </w:rPr>
        <w:t xml:space="preserve"> бывают </w:t>
      </w:r>
      <w:proofErr w:type="gramStart"/>
      <w:r>
        <w:rPr>
          <w:color w:val="000000"/>
          <w:sz w:val="27"/>
          <w:szCs w:val="27"/>
        </w:rPr>
        <w:t>какие</w:t>
      </w:r>
      <w:proofErr w:type="gramEnd"/>
      <w:r>
        <w:rPr>
          <w:color w:val="000000"/>
          <w:sz w:val="27"/>
          <w:szCs w:val="27"/>
        </w:rPr>
        <w:t>? (</w:t>
      </w:r>
      <w:r w:rsidRPr="00A9456E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.) Правильно внутренние и внешние. А вспомните, через что мы передавали эмоции. (</w:t>
      </w:r>
      <w:r w:rsidRPr="00A9456E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.) Правильно через мимику, жесты, значит - мимические действия.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 я предлагаю вам поиграть в игру “Оркестр”.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из участников выбирает для себя музыкальный инструмент, на котором он впоследствии будет “играть”. Выбирается ведущий – “дирижер”. Сначала дирижером буду я. По моему сигналу “оркестр” начинает играть, но при этом не сводят глаз с дирижера. Потом я “перехожу” на другой инструмент – начинаю изображать игру на музыкальном инструменте кого-нибудь из вас. Оркестрант, на чьем инструменте начала играть я, тут же должен прекратить все движения и зажать уши руками. Все остальные участники игры теперь переключаются на тот инструмент, который выбрала я. Через некоторое время я возвращаюсь к своему первоначальному инструменту, и вы тоже возвращаетесь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своим.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я “играю” то на своем, то на чужом музыкальном инструменте, а вы стараетесь уловить мои движения и не ошибиться.</w:t>
      </w:r>
    </w:p>
    <w:p w:rsidR="00A9456E" w:rsidRPr="00A9456E" w:rsidRDefault="00A9456E" w:rsidP="00A9456E">
      <w:pPr>
        <w:pStyle w:val="a3"/>
        <w:jc w:val="center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Игра “Оркестр”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Молодцы! В следующий раз кто-нибудь из вас будет обязательно дирижером. А сейчас пройдем в зрительные ряды и послушаем замечательную песню А. Макаревича “Посвящение Театру”. Мы будем внимательно слушать песню и как только услышим слово, относящееся к театру, будем хлопать в ладошки.</w:t>
      </w:r>
    </w:p>
    <w:p w:rsidR="00A9456E" w:rsidRPr="00A9456E" w:rsidRDefault="00A9456E" w:rsidP="00A9456E">
      <w:pPr>
        <w:pStyle w:val="a3"/>
        <w:jc w:val="center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Прослушивание песни А. Макаревича “Посвящение Театру”.</w:t>
      </w:r>
    </w:p>
    <w:p w:rsidR="00A9456E" w:rsidRPr="00A9456E" w:rsidRDefault="00A9456E" w:rsidP="00A9456E">
      <w:pPr>
        <w:pStyle w:val="a3"/>
        <w:rPr>
          <w:b/>
          <w:color w:val="000000"/>
          <w:sz w:val="27"/>
          <w:szCs w:val="27"/>
        </w:rPr>
      </w:pPr>
      <w:r w:rsidRPr="00A9456E">
        <w:rPr>
          <w:b/>
          <w:color w:val="000000"/>
          <w:sz w:val="27"/>
          <w:szCs w:val="27"/>
        </w:rPr>
        <w:t>Итоговая часть:</w:t>
      </w:r>
    </w:p>
    <w:p w:rsidR="00A9456E" w:rsidRDefault="00A9456E" w:rsidP="00A9456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и в заключение нашего занятия мне бы хотелось, чтоб вы ответили - в чем же отличие между движением и действием. (</w:t>
      </w:r>
      <w:r w:rsidRPr="00A9456E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.) Вспомним с вами, чем мы занимались на занятии. (</w:t>
      </w:r>
      <w:r w:rsidRPr="00A9456E">
        <w:rPr>
          <w:i/>
          <w:color w:val="000000"/>
          <w:sz w:val="27"/>
          <w:szCs w:val="27"/>
        </w:rPr>
        <w:t>Ответы детей.)</w:t>
      </w:r>
      <w:r>
        <w:rPr>
          <w:color w:val="000000"/>
          <w:sz w:val="27"/>
          <w:szCs w:val="27"/>
        </w:rPr>
        <w:t xml:space="preserve"> Что помогло понять нам это </w:t>
      </w:r>
      <w:r>
        <w:rPr>
          <w:color w:val="000000"/>
          <w:sz w:val="27"/>
          <w:szCs w:val="27"/>
        </w:rPr>
        <w:lastRenderedPageBreak/>
        <w:t>отличие. (</w:t>
      </w:r>
      <w:r w:rsidRPr="00A9456E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.) Спасибо вам за наше сотрудничество. На следующем занятии мы продолжим знакомство со структурой этюда, и я думаю, что работая в этюдах, вам очень поможет наше с вами открытие.</w:t>
      </w:r>
    </w:p>
    <w:p w:rsidR="00A9456E" w:rsidRDefault="00A9456E" w:rsidP="00A945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свидания! (</w:t>
      </w:r>
      <w:r w:rsidRPr="00A9456E">
        <w:rPr>
          <w:i/>
          <w:color w:val="000000"/>
          <w:sz w:val="27"/>
          <w:szCs w:val="27"/>
        </w:rPr>
        <w:t>традиционные аплодисменты детей, благодарность за урок, успех друзей и свой успех</w:t>
      </w:r>
      <w:r>
        <w:rPr>
          <w:color w:val="000000"/>
          <w:sz w:val="27"/>
          <w:szCs w:val="27"/>
        </w:rPr>
        <w:t>).</w:t>
      </w:r>
    </w:p>
    <w:p w:rsidR="00A9456E" w:rsidRPr="00AF0456" w:rsidRDefault="00A9456E">
      <w:pPr>
        <w:rPr>
          <w:rFonts w:ascii="Times New Roman" w:hAnsi="Times New Roman" w:cs="Times New Roman"/>
          <w:sz w:val="40"/>
          <w:szCs w:val="40"/>
        </w:rPr>
      </w:pPr>
    </w:p>
    <w:sectPr w:rsidR="00A9456E" w:rsidRPr="00AF0456" w:rsidSect="004C3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13" w:rsidRDefault="00781913" w:rsidP="00EF07FB">
      <w:pPr>
        <w:spacing w:after="0" w:line="240" w:lineRule="auto"/>
      </w:pPr>
      <w:r>
        <w:separator/>
      </w:r>
    </w:p>
  </w:endnote>
  <w:endnote w:type="continuationSeparator" w:id="0">
    <w:p w:rsidR="00781913" w:rsidRDefault="00781913" w:rsidP="00EF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FB" w:rsidRDefault="00EF07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239"/>
      <w:docPartObj>
        <w:docPartGallery w:val="Page Numbers (Bottom of Page)"/>
        <w:docPartUnique/>
      </w:docPartObj>
    </w:sdtPr>
    <w:sdtContent>
      <w:p w:rsidR="00EF07FB" w:rsidRDefault="00EF07F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F07FB" w:rsidRDefault="00EF07F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FB" w:rsidRDefault="00EF07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13" w:rsidRDefault="00781913" w:rsidP="00EF07FB">
      <w:pPr>
        <w:spacing w:after="0" w:line="240" w:lineRule="auto"/>
      </w:pPr>
      <w:r>
        <w:separator/>
      </w:r>
    </w:p>
  </w:footnote>
  <w:footnote w:type="continuationSeparator" w:id="0">
    <w:p w:rsidR="00781913" w:rsidRDefault="00781913" w:rsidP="00EF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FB" w:rsidRDefault="00EF07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FB" w:rsidRDefault="00EF07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7FB" w:rsidRDefault="00EF07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456"/>
    <w:rsid w:val="003826C6"/>
    <w:rsid w:val="004C39A1"/>
    <w:rsid w:val="00781913"/>
    <w:rsid w:val="00A9456E"/>
    <w:rsid w:val="00AF0456"/>
    <w:rsid w:val="00EF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07FB"/>
  </w:style>
  <w:style w:type="paragraph" w:styleId="a6">
    <w:name w:val="footer"/>
    <w:basedOn w:val="a"/>
    <w:link w:val="a7"/>
    <w:uiPriority w:val="99"/>
    <w:unhideWhenUsed/>
    <w:rsid w:val="00EF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2017-12-28T12:44:00Z</dcterms:created>
  <dcterms:modified xsi:type="dcterms:W3CDTF">2017-12-28T13:38:00Z</dcterms:modified>
</cp:coreProperties>
</file>