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AE" w:rsidRPr="003E7FAE" w:rsidRDefault="003E7FAE" w:rsidP="003E7FAE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A0300" w:rsidRDefault="00D265ED" w:rsidP="003E7FAE">
      <w:pPr>
        <w:jc w:val="center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Как создать благоприятный климат обучения</w:t>
      </w:r>
    </w:p>
    <w:p w:rsidR="00D265ED" w:rsidRPr="00997593" w:rsidRDefault="00D265ED" w:rsidP="00D265ED">
      <w:pPr>
        <w:spacing w:after="0" w:line="600" w:lineRule="atLeast"/>
        <w:jc w:val="right"/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ru-RU"/>
        </w:rPr>
      </w:pPr>
      <w:r w:rsidRPr="00997593"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ru-RU"/>
        </w:rPr>
        <w:t>« Того, кто кричит, плохо слышно</w:t>
      </w:r>
      <w:proofErr w:type="gramStart"/>
      <w:r w:rsidRPr="00997593">
        <w:rPr>
          <w:rFonts w:ascii="Verdana" w:eastAsia="Times New Roman" w:hAnsi="Verdana" w:cs="Times New Roman"/>
          <w:b/>
          <w:iCs/>
          <w:color w:val="000000"/>
          <w:sz w:val="18"/>
          <w:szCs w:val="18"/>
          <w:lang w:eastAsia="ru-RU"/>
        </w:rPr>
        <w:t>. »</w:t>
      </w:r>
      <w:proofErr w:type="gramEnd"/>
    </w:p>
    <w:p w:rsidR="00D265ED" w:rsidRDefault="009945C7" w:rsidP="00D265ED">
      <w:pPr>
        <w:spacing w:after="0" w:line="300" w:lineRule="atLeast"/>
        <w:jc w:val="right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  <w:hyperlink r:id="rId4" w:history="1">
        <w:proofErr w:type="spellStart"/>
        <w:r w:rsidR="00D265ED" w:rsidRPr="00F26963">
          <w:rPr>
            <w:rFonts w:ascii="Verdana" w:eastAsia="Times New Roman" w:hAnsi="Verdana" w:cs="Times New Roman"/>
            <w:b/>
            <w:iCs/>
            <w:color w:val="505050"/>
            <w:sz w:val="18"/>
            <w:szCs w:val="18"/>
            <w:lang w:eastAsia="ru-RU"/>
          </w:rPr>
          <w:t>Свами</w:t>
        </w:r>
        <w:proofErr w:type="spellEnd"/>
        <w:r w:rsidR="00D265ED" w:rsidRPr="00F26963">
          <w:rPr>
            <w:rFonts w:ascii="Verdana" w:eastAsia="Times New Roman" w:hAnsi="Verdana" w:cs="Times New Roman"/>
            <w:b/>
            <w:iCs/>
            <w:color w:val="505050"/>
            <w:sz w:val="18"/>
            <w:szCs w:val="18"/>
            <w:lang w:eastAsia="ru-RU"/>
          </w:rPr>
          <w:t xml:space="preserve"> </w:t>
        </w:r>
        <w:proofErr w:type="spellStart"/>
        <w:r w:rsidR="00D265ED" w:rsidRPr="00F26963">
          <w:rPr>
            <w:rFonts w:ascii="Verdana" w:eastAsia="Times New Roman" w:hAnsi="Verdana" w:cs="Times New Roman"/>
            <w:b/>
            <w:iCs/>
            <w:color w:val="505050"/>
            <w:sz w:val="18"/>
            <w:szCs w:val="18"/>
            <w:lang w:eastAsia="ru-RU"/>
          </w:rPr>
          <w:t>Вивекананда</w:t>
        </w:r>
        <w:proofErr w:type="spellEnd"/>
      </w:hyperlink>
    </w:p>
    <w:p w:rsidR="00D265ED" w:rsidRDefault="00D265ED" w:rsidP="00D265ED">
      <w:pPr>
        <w:spacing w:after="0" w:line="300" w:lineRule="atLeast"/>
        <w:jc w:val="right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</w:p>
    <w:p w:rsidR="00D265ED" w:rsidRPr="009E6BF1" w:rsidRDefault="00D265ED" w:rsidP="00D265ED">
      <w:pPr>
        <w:spacing w:after="0" w:line="240" w:lineRule="auto"/>
        <w:ind w:left="-142" w:firstLine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105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Ученик— </w:t>
      </w:r>
      <w:proofErr w:type="gramStart"/>
      <w:r w:rsidRPr="00721050">
        <w:rPr>
          <w:rFonts w:ascii="Verdana" w:hAnsi="Verdana"/>
          <w:color w:val="000000"/>
          <w:sz w:val="18"/>
          <w:szCs w:val="18"/>
          <w:shd w:val="clear" w:color="auto" w:fill="FFFFFF"/>
        </w:rPr>
        <w:t>су</w:t>
      </w:r>
      <w:proofErr w:type="gramEnd"/>
      <w:r w:rsidRPr="00721050">
        <w:rPr>
          <w:rFonts w:ascii="Verdana" w:hAnsi="Verdana"/>
          <w:color w:val="000000"/>
          <w:sz w:val="18"/>
          <w:szCs w:val="18"/>
          <w:shd w:val="clear" w:color="auto" w:fill="FFFFFF"/>
        </w:rPr>
        <w:t>щество очень уязвимое. В работе с ним успешен тот, кто умеет владеть собой, кто может руководить и управлять своими эмоциями и поступками, кто обладает достойной педагогической этикой, кто научился действовать конструктивно в любых жизненных ситуациях.</w:t>
      </w:r>
      <w:r w:rsidRPr="00721050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</w:t>
      </w:r>
      <w:r w:rsidRPr="00721050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Мы должны быть более совершенными ради себя и наших  учеников и к этому нас обязывает выбранная нами профессия </w:t>
      </w:r>
      <w:proofErr w:type="gramStart"/>
      <w:r w:rsidRPr="00721050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–у</w:t>
      </w:r>
      <w:proofErr w:type="gramEnd"/>
      <w:r w:rsidRPr="00721050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читель.</w:t>
      </w:r>
    </w:p>
    <w:p w:rsidR="00D265ED" w:rsidRPr="00721050" w:rsidRDefault="00D265ED" w:rsidP="00D265ED">
      <w:pPr>
        <w:spacing w:after="0" w:line="240" w:lineRule="auto"/>
        <w:ind w:left="-142" w:hanging="568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721050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             Предъявляемые в настоящее время требования  современным обществом  к учителю, весьма велики. О его профессиональных качествах судят не только по тому, насколько он владеет различными методиками, но и по тому, насколько хорошо он воспитан. Культурный человек, каковым мы хотим видеть педагога, должен владеть достижениями поведенческой  культуры, уметь использовать ее в профессиональной  деятельности и личной жизни. </w:t>
      </w:r>
      <w:r w:rsidRPr="00721050">
        <w:rPr>
          <w:rFonts w:ascii="Verdana" w:eastAsia="Times New Roman" w:hAnsi="Verdana" w:cs="Times New Roman"/>
          <w:b/>
          <w:color w:val="444444"/>
          <w:sz w:val="18"/>
          <w:szCs w:val="18"/>
          <w:lang w:eastAsia="ru-RU"/>
        </w:rPr>
        <w:t>«Учитель должен быть лишен человеческих пороков, и в нравственном отношении стоять выше общества»</w:t>
      </w:r>
      <w:r w:rsidRPr="00721050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. Руссо.</w:t>
      </w:r>
    </w:p>
    <w:p w:rsidR="00D265ED" w:rsidRPr="00721050" w:rsidRDefault="00D265ED" w:rsidP="00D265ED">
      <w:pPr>
        <w:spacing w:after="0" w:line="240" w:lineRule="auto"/>
        <w:ind w:left="-142" w:firstLine="5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10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Создать благоприятный климат обучени</w:t>
      </w:r>
      <w:proofErr w:type="gramStart"/>
      <w:r w:rsidRPr="007210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я-</w:t>
      </w:r>
      <w:proofErr w:type="gramEnd"/>
      <w:r w:rsidRPr="007210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это одна из главных составляющих в работе учителя. Считаю, что в успехе этой составляющей лежит педагогическая этика. </w:t>
      </w:r>
    </w:p>
    <w:p w:rsidR="00D265ED" w:rsidRDefault="00D265ED" w:rsidP="00D265ED">
      <w:pPr>
        <w:spacing w:after="0" w:line="240" w:lineRule="auto"/>
        <w:ind w:left="-142" w:firstLine="5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10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Педагогическая этика - это наука о педагогической нравственности.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7210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Доброжелательность, гуманность, честность, глубокая заинтересованность в успехах своих питомцев, уважение их личности, чувство ответственности за результаты труда, соблюдение дисциплины — вот далеко не полный перечень качеств педагога, наделенного правом не только передавать знания, формировать умения, но и проверять их.</w:t>
      </w:r>
    </w:p>
    <w:p w:rsidR="00D265ED" w:rsidRPr="00997593" w:rsidRDefault="00D265ED" w:rsidP="00D265ED">
      <w:pPr>
        <w:pStyle w:val="a4"/>
        <w:shd w:val="clear" w:color="auto" w:fill="FFFAFA"/>
        <w:spacing w:before="90" w:beforeAutospacing="0" w:line="352" w:lineRule="atLeast"/>
        <w:ind w:firstLine="500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B4101B">
        <w:rPr>
          <w:rFonts w:ascii="Verdana" w:hAnsi="Verdana"/>
          <w:b/>
          <w:color w:val="000000"/>
          <w:sz w:val="18"/>
          <w:szCs w:val="18"/>
        </w:rPr>
        <w:t>Наша жизнь выдвигает свои требования к педагогической этике.</w:t>
      </w:r>
      <w:r w:rsidRPr="00B4101B">
        <w:rPr>
          <w:rFonts w:ascii="Verdana" w:hAnsi="Verdana" w:cs="Arial"/>
          <w:b/>
          <w:color w:val="000000"/>
          <w:sz w:val="18"/>
          <w:szCs w:val="18"/>
        </w:rPr>
        <w:t xml:space="preserve"> Вот некоторые критерии соблюдения педагогической этики:</w:t>
      </w:r>
    </w:p>
    <w:p w:rsidR="00D265ED" w:rsidRPr="00B4101B" w:rsidRDefault="00D265ED" w:rsidP="00D265ED">
      <w:pPr>
        <w:shd w:val="clear" w:color="auto" w:fill="FFFFFF" w:themeFill="background1"/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</w:pP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 xml:space="preserve"> -Соблюдай такт в общении с учеником;                                                                                                                    - Знание  возможностей  ученик</w:t>
      </w:r>
      <w:proofErr w:type="gramStart"/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а-</w:t>
      </w:r>
      <w:proofErr w:type="gramEnd"/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 xml:space="preserve">  главное достоинство  и  преимущество учителя;                                                           </w:t>
      </w:r>
      <w:r w:rsidRPr="00B4101B">
        <w:rPr>
          <w:rStyle w:val="apple-converted-space"/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 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- Благодари  всегда учеников  за  хорошую  работу  на уроке;                                                                                                           - Критикуй  плохую  работу, а  не  человека;                                                                                                                -Не  кричи, кричащего  плохо  слышно;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Не  раздражайся;</w:t>
      </w:r>
      <w:r w:rsidRPr="00B4101B">
        <w:rPr>
          <w:rStyle w:val="apple-converted-space"/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 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Умей  говорить  «нет»;</w:t>
      </w:r>
      <w:r w:rsidRPr="00B4101B">
        <w:rPr>
          <w:rStyle w:val="apple-converted-space"/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 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Не  повторяй  критических  замечаний  в  адрес  ученика несколько раз;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Умей  отказаться  от  своего  неверного  решения;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Убеждая, не  пользуйся своим положением;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Не  делай  замечаний  в  присутствии  посторонних;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Не  стыдись  элегантности; </w:t>
      </w:r>
      <w:r w:rsidRPr="00B4101B">
        <w:rPr>
          <w:rStyle w:val="apple-converted-space"/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 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Здоровайся  первым;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E9E8E4"/>
        </w:rPr>
        <w:br/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- Будь внимателен к чужому  мнению;</w:t>
      </w:r>
      <w:r w:rsidRPr="00B4101B">
        <w:rPr>
          <w:rStyle w:val="apple-converted-space"/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 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Будь краток в  распоряжениях;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Не  бойся  талантливых  учеников, гордись ими и их работой;     </w:t>
      </w:r>
      <w:r w:rsidRPr="00B4101B">
        <w:rPr>
          <w:rStyle w:val="apple-converted-space"/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 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  Будь  самокритичен;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 xml:space="preserve">- Сомнительные  источники   информации   (сплетни,  пересуды) </w:t>
      </w:r>
      <w:proofErr w:type="gramStart"/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вредны</w:t>
      </w:r>
      <w:proofErr w:type="gramEnd"/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   прежде   всего  тебе;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Требуя   выполнения   правил,  проверь, выполняешь  ли ты  их  сам;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  <w:t>- Относись к  приятному,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E9E8E4"/>
        </w:rPr>
        <w:t> 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 xml:space="preserve"> безынициативному</w:t>
      </w:r>
      <w:proofErr w:type="gramStart"/>
      <w:r w:rsidRPr="00B4101B">
        <w:rPr>
          <w:rFonts w:ascii="Verdana" w:hAnsi="Verdana" w:cs="Tahoma"/>
          <w:color w:val="000000"/>
          <w:sz w:val="18"/>
          <w:szCs w:val="18"/>
          <w:shd w:val="clear" w:color="auto" w:fill="E9E8E4"/>
        </w:rPr>
        <w:t> ,</w:t>
      </w:r>
      <w:proofErr w:type="gramEnd"/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''ершистому''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E9E8E4"/>
        </w:rPr>
        <w:t>, и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  инициативному ученику одинаково;</w:t>
      </w:r>
    </w:p>
    <w:p w:rsidR="00D265ED" w:rsidRPr="00B4101B" w:rsidRDefault="00D265ED" w:rsidP="00D265ED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</w:p>
    <w:p w:rsidR="00D265ED" w:rsidRPr="009E6BF1" w:rsidRDefault="00D265ED" w:rsidP="00D265ED">
      <w:pPr>
        <w:spacing w:after="0" w:line="240" w:lineRule="auto"/>
        <w:ind w:left="2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265ED" w:rsidRPr="009E6BF1" w:rsidRDefault="00D265ED" w:rsidP="00D265ED">
      <w:pPr>
        <w:pStyle w:val="a4"/>
        <w:shd w:val="clear" w:color="auto" w:fill="FFFAFA"/>
        <w:spacing w:before="0" w:beforeAutospacing="0" w:after="0" w:line="352" w:lineRule="atLeast"/>
        <w:ind w:firstLine="500"/>
        <w:jc w:val="both"/>
        <w:rPr>
          <w:rFonts w:ascii="Verdana" w:hAnsi="Verdana"/>
          <w:b/>
          <w:color w:val="000000"/>
          <w:sz w:val="18"/>
          <w:szCs w:val="18"/>
        </w:rPr>
      </w:pPr>
      <w:r w:rsidRPr="00B4101B">
        <w:rPr>
          <w:rFonts w:ascii="Verdana" w:hAnsi="Verdana"/>
          <w:color w:val="000000"/>
          <w:sz w:val="18"/>
          <w:szCs w:val="18"/>
        </w:rPr>
        <w:t xml:space="preserve">  </w:t>
      </w:r>
      <w:r w:rsidRPr="00D265ED">
        <w:rPr>
          <w:rFonts w:ascii="Verdana" w:hAnsi="Verdana"/>
          <w:b/>
          <w:color w:val="000000"/>
          <w:sz w:val="18"/>
          <w:szCs w:val="18"/>
        </w:rPr>
        <w:t xml:space="preserve">Благоприятный климат обучения </w:t>
      </w:r>
      <w:proofErr w:type="gramStart"/>
      <w:r w:rsidRPr="00D265ED">
        <w:rPr>
          <w:rFonts w:ascii="Verdana" w:hAnsi="Verdana"/>
          <w:b/>
          <w:color w:val="000000"/>
          <w:sz w:val="18"/>
          <w:szCs w:val="18"/>
        </w:rPr>
        <w:t>-э</w:t>
      </w:r>
      <w:proofErr w:type="gramEnd"/>
      <w:r w:rsidRPr="00D265ED">
        <w:rPr>
          <w:rFonts w:ascii="Verdana" w:hAnsi="Verdana"/>
          <w:b/>
          <w:color w:val="000000"/>
          <w:sz w:val="18"/>
          <w:szCs w:val="18"/>
        </w:rPr>
        <w:t>то важный  фактор в педагогической этике.</w:t>
      </w:r>
      <w:r w:rsidRPr="00D265ED">
        <w:rPr>
          <w:rFonts w:ascii="Verdana" w:hAnsi="Verdana" w:cs="Arial"/>
          <w:b/>
          <w:iCs/>
          <w:color w:val="000000"/>
          <w:sz w:val="18"/>
          <w:szCs w:val="18"/>
        </w:rPr>
        <w:t xml:space="preserve"> </w:t>
      </w:r>
    </w:p>
    <w:p w:rsidR="00D265ED" w:rsidRPr="00B4101B" w:rsidRDefault="00D265ED" w:rsidP="00D265ED">
      <w:pPr>
        <w:spacing w:after="0" w:line="240" w:lineRule="auto"/>
        <w:ind w:left="2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D265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Назову шесть основных, по моему мнению,</w:t>
      </w:r>
      <w:r w:rsidRPr="00B4101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важных условий, обеспечивающих благоприятный климат обучения.</w:t>
      </w:r>
    </w:p>
    <w:p w:rsidR="00D265ED" w:rsidRPr="009E6BF1" w:rsidRDefault="00D265ED" w:rsidP="00D265ED">
      <w:pPr>
        <w:spacing w:after="0" w:line="240" w:lineRule="auto"/>
        <w:ind w:left="2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Первым условием, 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обеспечивающим благоприятный климат, является установка, вселяющая веру в успех.</w:t>
      </w:r>
      <w:r w:rsidRPr="00B4101B">
        <w:rPr>
          <w:rFonts w:ascii="Verdana" w:hAnsi="Verdana" w:cs="Arial"/>
          <w:iCs/>
          <w:color w:val="000000"/>
          <w:sz w:val="18"/>
          <w:szCs w:val="18"/>
        </w:rPr>
        <w:t xml:space="preserve"> 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Стремитесь помочь, не требуя благодарности, какую бы важную услугу  ни оказали. Покажите, что вы сделали это с удовольствием, без расчета на ответный шаг. Будьте терпимы  к иным мнениям и вкусам, не допускайте унижения человека. Ваша  сдержанность в  поведения  не допустит  никаких угроз кому бы то ни было, тем более   применение   физических наказаний.</w:t>
      </w:r>
    </w:p>
    <w:p w:rsidR="00D265ED" w:rsidRPr="009E6BF1" w:rsidRDefault="00D265ED" w:rsidP="00D265ED">
      <w:pPr>
        <w:spacing w:after="0" w:line="240" w:lineRule="auto"/>
        <w:ind w:left="2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265ED" w:rsidRPr="009E6BF1" w:rsidRDefault="00D265ED" w:rsidP="00D265ED">
      <w:pPr>
        <w:spacing w:after="0" w:line="240" w:lineRule="auto"/>
        <w:ind w:left="2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Вторым условием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является обоюдная  вера (учителя и ученика) в успех. Людвиг Фейербах сказал: «Человек лишь там чего-то добивается, где он верит в свои силы. </w:t>
      </w:r>
      <w:proofErr w:type="gramStart"/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Вера порождает энтузиазм, увлеченность,  которые захватывают  детей и делают их восприимчивыми к учению.</w:t>
      </w:r>
      <w:proofErr w:type="gramEnd"/>
    </w:p>
    <w:p w:rsidR="00D265ED" w:rsidRPr="009E6BF1" w:rsidRDefault="00D265ED" w:rsidP="00D265ED">
      <w:pPr>
        <w:spacing w:after="0" w:line="240" w:lineRule="auto"/>
        <w:ind w:left="2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Значит, от установки  учитель-ученик зависит конечный результат. Но ведь учитель может и ошибаться. Примеров тому больше, чем достаточно:</w:t>
      </w:r>
    </w:p>
    <w:p w:rsidR="00D265ED" w:rsidRPr="009E6BF1" w:rsidRDefault="00D265ED" w:rsidP="00D265ED">
      <w:pPr>
        <w:spacing w:after="0" w:line="240" w:lineRule="auto"/>
        <w:ind w:left="2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Шаляпина </w:t>
      </w:r>
      <w:r w:rsidRPr="00D265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дьяк выгнал из хора, заявив, что он   не имеет ни слуха, ни голоса;</w:t>
      </w:r>
    </w:p>
    <w:p w:rsidR="00D265ED" w:rsidRDefault="00D265ED" w:rsidP="00D265ED">
      <w:pPr>
        <w:spacing w:after="0" w:line="240" w:lineRule="auto"/>
        <w:ind w:left="2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Бутлерова </w:t>
      </w:r>
      <w:r w:rsidRPr="00D265E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выставили из класса в коридор, повесив ему на шею дощечку «Великий химик». В 26 лет он стал профессором Московского университета, а затем и великим химиком;</w:t>
      </w:r>
    </w:p>
    <w:p w:rsidR="00D265ED" w:rsidRPr="00D265ED" w:rsidRDefault="00D265ED" w:rsidP="00D265ED">
      <w:pPr>
        <w:spacing w:after="0" w:line="240" w:lineRule="auto"/>
        <w:ind w:left="2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265ED" w:rsidRPr="00D43815" w:rsidRDefault="00D265ED" w:rsidP="00D43815">
      <w:pPr>
        <w:pStyle w:val="a3"/>
        <w:jc w:val="both"/>
        <w:rPr>
          <w:rFonts w:ascii="Verdana" w:hAnsi="Verdana" w:cs="Arial"/>
          <w:b/>
          <w:color w:val="252525"/>
          <w:sz w:val="18"/>
          <w:szCs w:val="18"/>
        </w:rPr>
      </w:pPr>
      <w:r w:rsidRPr="00B4101B">
        <w:t xml:space="preserve">   </w:t>
      </w:r>
      <w:r w:rsidRPr="00D43815">
        <w:rPr>
          <w:rFonts w:ascii="Verdana" w:hAnsi="Verdana"/>
          <w:b/>
          <w:sz w:val="18"/>
          <w:szCs w:val="18"/>
        </w:rPr>
        <w:t>Третьим условием</w:t>
      </w:r>
      <w:r w:rsidRPr="00D43815">
        <w:rPr>
          <w:rFonts w:ascii="Verdana" w:hAnsi="Verdana"/>
          <w:sz w:val="18"/>
          <w:szCs w:val="18"/>
        </w:rPr>
        <w:t xml:space="preserve"> благоприятного климата  является создание  в детском коллективе  правильных  взаимоотношений между учителем и классом, для чего необходимо исходить из</w:t>
      </w:r>
      <w:r w:rsidRPr="00D43815">
        <w:rPr>
          <w:rFonts w:ascii="Verdana" w:hAnsi="Verdana" w:cs="Arial"/>
          <w:color w:val="252525"/>
          <w:sz w:val="18"/>
          <w:szCs w:val="18"/>
        </w:rPr>
        <w:t xml:space="preserve"> «</w:t>
      </w:r>
      <w:r w:rsidRPr="00D43815">
        <w:rPr>
          <w:rFonts w:ascii="Verdana" w:hAnsi="Verdana" w:cs="Arial"/>
          <w:b/>
          <w:bCs/>
          <w:color w:val="252525"/>
          <w:sz w:val="18"/>
          <w:szCs w:val="18"/>
        </w:rPr>
        <w:t>Золотого правила нравственности</w:t>
      </w:r>
      <w:r w:rsidRPr="00D43815">
        <w:rPr>
          <w:rFonts w:ascii="Verdana" w:hAnsi="Verdana" w:cs="Arial"/>
          <w:color w:val="252525"/>
          <w:sz w:val="18"/>
          <w:szCs w:val="18"/>
        </w:rPr>
        <w:t>» — общее</w:t>
      </w:r>
      <w:r w:rsidRPr="00D43815">
        <w:rPr>
          <w:rStyle w:val="apple-converted-space"/>
          <w:rFonts w:ascii="Verdana" w:hAnsi="Verdana" w:cs="Arial"/>
          <w:color w:val="252525"/>
          <w:sz w:val="18"/>
          <w:szCs w:val="18"/>
        </w:rPr>
        <w:t> </w:t>
      </w:r>
      <w:hyperlink r:id="rId5" w:tooltip="Этика" w:history="1">
        <w:r w:rsidRPr="00D43815">
          <w:rPr>
            <w:rStyle w:val="a9"/>
            <w:rFonts w:ascii="Verdana" w:hAnsi="Verdana" w:cs="Arial"/>
            <w:color w:val="auto"/>
            <w:sz w:val="18"/>
            <w:szCs w:val="18"/>
            <w:u w:val="none"/>
          </w:rPr>
          <w:t>этическое</w:t>
        </w:r>
      </w:hyperlink>
      <w:r w:rsidRPr="00D43815">
        <w:rPr>
          <w:rStyle w:val="apple-converted-space"/>
          <w:rFonts w:ascii="Verdana" w:hAnsi="Verdana" w:cs="Arial"/>
          <w:sz w:val="18"/>
          <w:szCs w:val="18"/>
        </w:rPr>
        <w:t> </w:t>
      </w:r>
      <w:r w:rsidRPr="00D43815">
        <w:rPr>
          <w:rFonts w:ascii="Verdana" w:hAnsi="Verdana" w:cs="Arial"/>
          <w:color w:val="252525"/>
          <w:sz w:val="18"/>
          <w:szCs w:val="18"/>
        </w:rPr>
        <w:t xml:space="preserve">правило, которое можно сформулировать как </w:t>
      </w:r>
      <w:r w:rsidRPr="00D43815">
        <w:rPr>
          <w:rFonts w:ascii="Verdana" w:hAnsi="Verdana" w:cs="Arial"/>
          <w:b/>
          <w:color w:val="252525"/>
          <w:sz w:val="18"/>
          <w:szCs w:val="18"/>
        </w:rPr>
        <w:t>«Относись к людям так, как хочешь, чтобы относились к тебе»</w:t>
      </w:r>
      <w:r w:rsidRPr="00D43815">
        <w:rPr>
          <w:rFonts w:ascii="Verdana" w:hAnsi="Verdana" w:cs="Arial"/>
          <w:color w:val="252525"/>
          <w:sz w:val="18"/>
          <w:szCs w:val="18"/>
        </w:rPr>
        <w:t>. Известна и отрицательная формулировка этого правила</w:t>
      </w:r>
      <w:r w:rsidRPr="00D43815">
        <w:rPr>
          <w:rFonts w:ascii="Verdana" w:hAnsi="Verdana" w:cs="Arial"/>
          <w:b/>
          <w:color w:val="252525"/>
          <w:sz w:val="18"/>
          <w:szCs w:val="18"/>
        </w:rPr>
        <w:t>: «не делайте другим того, чего не хотите себе».</w:t>
      </w:r>
    </w:p>
    <w:p w:rsidR="00D265ED" w:rsidRPr="00D43815" w:rsidRDefault="00D265ED" w:rsidP="00D43815">
      <w:pPr>
        <w:pStyle w:val="a3"/>
        <w:jc w:val="both"/>
        <w:rPr>
          <w:rFonts w:ascii="Verdana" w:hAnsi="Verdana"/>
          <w:sz w:val="18"/>
          <w:szCs w:val="18"/>
        </w:rPr>
      </w:pPr>
      <w:r w:rsidRPr="00D43815">
        <w:rPr>
          <w:rFonts w:ascii="Verdana" w:hAnsi="Verdana"/>
          <w:color w:val="252525"/>
          <w:sz w:val="18"/>
          <w:szCs w:val="18"/>
        </w:rPr>
        <w:t xml:space="preserve">   Золотое правило нравственности издревле известно в религиозных и философских учениях Востока и Запада, лежит в основе </w:t>
      </w:r>
      <w:r w:rsidRPr="00D43815">
        <w:rPr>
          <w:rFonts w:ascii="Verdana" w:hAnsi="Verdana"/>
          <w:sz w:val="18"/>
          <w:szCs w:val="18"/>
        </w:rPr>
        <w:t>многих</w:t>
      </w:r>
      <w:r w:rsidRPr="00D43815">
        <w:rPr>
          <w:rStyle w:val="apple-converted-space"/>
          <w:rFonts w:ascii="Verdana" w:hAnsi="Verdana" w:cs="Arial"/>
          <w:sz w:val="18"/>
          <w:szCs w:val="18"/>
        </w:rPr>
        <w:t> </w:t>
      </w:r>
      <w:hyperlink r:id="rId6" w:tooltip="Мировая религия" w:history="1">
        <w:r w:rsidRPr="00D43815">
          <w:rPr>
            <w:rStyle w:val="a9"/>
            <w:rFonts w:ascii="Verdana" w:hAnsi="Verdana" w:cs="Arial"/>
            <w:color w:val="auto"/>
            <w:sz w:val="18"/>
            <w:szCs w:val="18"/>
            <w:u w:val="none"/>
          </w:rPr>
          <w:t>мировых религий</w:t>
        </w:r>
      </w:hyperlink>
      <w:r w:rsidRPr="00D43815">
        <w:rPr>
          <w:rStyle w:val="apple-converted-space"/>
          <w:rFonts w:ascii="Verdana" w:hAnsi="Verdana" w:cs="Arial"/>
          <w:sz w:val="18"/>
          <w:szCs w:val="18"/>
        </w:rPr>
        <w:t> </w:t>
      </w:r>
      <w:r w:rsidRPr="00D43815">
        <w:rPr>
          <w:rFonts w:ascii="Verdana" w:hAnsi="Verdana"/>
          <w:sz w:val="18"/>
          <w:szCs w:val="18"/>
        </w:rPr>
        <w:t xml:space="preserve">и </w:t>
      </w:r>
      <w:hyperlink r:id="rId7" w:tooltip="Античная философия" w:history="1">
        <w:r w:rsidRPr="00D43815">
          <w:rPr>
            <w:rStyle w:val="a9"/>
            <w:rFonts w:ascii="Verdana" w:hAnsi="Verdana" w:cs="Arial"/>
            <w:color w:val="auto"/>
            <w:sz w:val="18"/>
            <w:szCs w:val="18"/>
            <w:u w:val="none"/>
          </w:rPr>
          <w:t>античной философии</w:t>
        </w:r>
      </w:hyperlink>
      <w:r w:rsidRPr="00D43815">
        <w:rPr>
          <w:rFonts w:ascii="Verdana" w:hAnsi="Verdana"/>
          <w:sz w:val="18"/>
          <w:szCs w:val="18"/>
          <w:vertAlign w:val="superscript"/>
        </w:rPr>
        <w:t xml:space="preserve"> </w:t>
      </w:r>
      <w:r w:rsidRPr="00D43815">
        <w:rPr>
          <w:rFonts w:ascii="Verdana" w:hAnsi="Verdana"/>
          <w:sz w:val="18"/>
          <w:szCs w:val="18"/>
        </w:rPr>
        <w:t xml:space="preserve"> и является основополагающим мировым</w:t>
      </w:r>
      <w:r w:rsidRPr="00D43815">
        <w:rPr>
          <w:rStyle w:val="apple-converted-space"/>
          <w:rFonts w:ascii="Verdana" w:hAnsi="Verdana" w:cs="Arial"/>
          <w:sz w:val="18"/>
          <w:szCs w:val="18"/>
        </w:rPr>
        <w:t> </w:t>
      </w:r>
      <w:hyperlink r:id="rId8" w:tooltip="Этика" w:history="1">
        <w:r w:rsidRPr="00D43815">
          <w:rPr>
            <w:rStyle w:val="a9"/>
            <w:rFonts w:ascii="Verdana" w:hAnsi="Verdana" w:cs="Arial"/>
            <w:color w:val="auto"/>
            <w:sz w:val="18"/>
            <w:szCs w:val="18"/>
            <w:u w:val="none"/>
          </w:rPr>
          <w:t>этическим принципом</w:t>
        </w:r>
      </w:hyperlink>
      <w:r w:rsidRPr="00D43815">
        <w:rPr>
          <w:rFonts w:ascii="Verdana" w:hAnsi="Verdana"/>
          <w:sz w:val="18"/>
          <w:szCs w:val="18"/>
        </w:rPr>
        <w:t>.</w:t>
      </w:r>
    </w:p>
    <w:p w:rsidR="00D265ED" w:rsidRPr="009E6BF1" w:rsidRDefault="00D265ED" w:rsidP="00D265ED">
      <w:pPr>
        <w:pStyle w:val="a3"/>
        <w:rPr>
          <w:rFonts w:eastAsia="Times New Roman"/>
          <w:lang w:eastAsia="ru-RU"/>
        </w:rPr>
      </w:pPr>
    </w:p>
    <w:p w:rsidR="00D265ED" w:rsidRPr="009E6BF1" w:rsidRDefault="00D265ED" w:rsidP="00D265ED">
      <w:pPr>
        <w:spacing w:after="0" w:line="240" w:lineRule="auto"/>
        <w:ind w:left="28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Четвертым условием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благоприятного климата  является ровное, уважительное и доброжелательное отношение к каждому ученику. Это значит быть внимательным к каждому ученику, верить в его возможности, видя перед собой только злого человека, искать, где он добр, видя слабого, думать, где он силен. На практике этого добиться сложно, но возможно, главное иметь желание.</w:t>
      </w:r>
    </w:p>
    <w:p w:rsidR="00D265ED" w:rsidRDefault="00D265ED" w:rsidP="00D265ED">
      <w:pPr>
        <w:spacing w:after="0" w:line="240" w:lineRule="auto"/>
        <w:ind w:left="2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</w:t>
      </w:r>
      <w:r w:rsidRPr="00B4101B">
        <w:rPr>
          <w:rFonts w:ascii="Verdana" w:eastAsia="Times New Roman" w:hAnsi="Verdana" w:cs="Times New Roman"/>
          <w:b/>
          <w:sz w:val="18"/>
          <w:szCs w:val="18"/>
          <w:lang w:eastAsia="ru-RU"/>
        </w:rPr>
        <w:t>«В школе должна царствовать серьезность,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 без педантизма и, главное, постоянная разумная деятельность»</w:t>
      </w:r>
      <w:r w:rsidRPr="00B4101B">
        <w:rPr>
          <w:rFonts w:ascii="Verdana" w:eastAsia="Times New Roman" w:hAnsi="Verdana" w:cs="Times New Roman"/>
          <w:sz w:val="18"/>
          <w:szCs w:val="18"/>
          <w:lang w:eastAsia="ru-RU"/>
        </w:rPr>
        <w:t>. К. Д. Ушинский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D265ED" w:rsidRPr="00B4101B" w:rsidRDefault="00D265ED" w:rsidP="00D265ED">
      <w:pPr>
        <w:spacing w:after="0" w:line="240" w:lineRule="auto"/>
        <w:ind w:left="280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D265ED" w:rsidRPr="00B4101B" w:rsidRDefault="00D265ED" w:rsidP="00D43815">
      <w:pPr>
        <w:spacing w:after="0"/>
        <w:ind w:hanging="143"/>
        <w:jc w:val="both"/>
        <w:rPr>
          <w:rFonts w:ascii="Verdana" w:hAnsi="Verdana"/>
          <w:color w:val="000000"/>
          <w:sz w:val="18"/>
          <w:szCs w:val="18"/>
        </w:rPr>
      </w:pPr>
      <w:r w:rsidRPr="00B4101B">
        <w:rPr>
          <w:rFonts w:ascii="Verdana" w:hAnsi="Verdana"/>
          <w:sz w:val="18"/>
          <w:szCs w:val="18"/>
        </w:rPr>
        <w:t xml:space="preserve">        </w:t>
      </w:r>
      <w:r w:rsidRPr="00B4101B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Пятым условием </w:t>
      </w:r>
      <w:r w:rsidRPr="00B4101B">
        <w:rPr>
          <w:rFonts w:ascii="Verdana" w:hAnsi="Verdana"/>
          <w:sz w:val="18"/>
          <w:szCs w:val="18"/>
        </w:rPr>
        <w:t xml:space="preserve">благоприятного климата является спокойное и  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доброжелательное речевое общение, не допускающее  грубости и бестактности, памятуя  русскую пословицу </w:t>
      </w:r>
      <w:r w:rsidRPr="00B4101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«Как  аукнется, так и откликнется».</w:t>
      </w:r>
      <w:r w:rsidRPr="00B4101B">
        <w:rPr>
          <w:rFonts w:ascii="Verdana" w:hAnsi="Verdana"/>
          <w:color w:val="000000"/>
          <w:sz w:val="18"/>
          <w:szCs w:val="18"/>
        </w:rPr>
        <w:t xml:space="preserve"> Проявлять больше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4101B">
        <w:rPr>
          <w:rFonts w:ascii="Verdana" w:hAnsi="Verdana"/>
          <w:color w:val="000000"/>
          <w:sz w:val="18"/>
          <w:szCs w:val="18"/>
        </w:rPr>
        <w:t>в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нимание </w:t>
      </w:r>
      <w:r w:rsidRPr="00B4101B">
        <w:rPr>
          <w:rFonts w:ascii="Verdana" w:hAnsi="Verdana"/>
          <w:color w:val="000000"/>
          <w:sz w:val="18"/>
          <w:szCs w:val="18"/>
        </w:rPr>
        <w:t xml:space="preserve">к собеседнику, </w:t>
      </w:r>
      <w:proofErr w:type="gramStart"/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стремиться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больше спрашивать</w:t>
      </w:r>
      <w:proofErr w:type="gramEnd"/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слушать, чем говорить самому, не навязывать ему тему разговора о себе как самую интересную</w:t>
      </w:r>
      <w:r w:rsidRPr="00B4101B">
        <w:rPr>
          <w:rFonts w:ascii="Verdana" w:hAnsi="Verdana"/>
          <w:color w:val="000000"/>
          <w:sz w:val="18"/>
          <w:szCs w:val="18"/>
        </w:rPr>
        <w:t xml:space="preserve">. 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Важно ни при каких сложившихся обстоятельствах, не повышать голос.</w:t>
      </w:r>
      <w:r w:rsidRPr="00B4101B">
        <w:rPr>
          <w:rFonts w:ascii="Verdana" w:hAnsi="Verdana" w:cs="Arial"/>
          <w:color w:val="000000"/>
          <w:sz w:val="18"/>
          <w:szCs w:val="18"/>
        </w:rPr>
        <w:t xml:space="preserve"> Доказывать свою точку зрения, топать ногами, орать – бессмысленно. Люди не слышат крик, они от него глохнут.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D265ED" w:rsidRPr="00D265ED" w:rsidRDefault="00D265ED" w:rsidP="00D43815">
      <w:pPr>
        <w:pStyle w:val="a3"/>
        <w:jc w:val="both"/>
        <w:rPr>
          <w:rStyle w:val="c0"/>
          <w:rFonts w:ascii="Verdana" w:hAnsi="Verdana" w:cs="Arial"/>
          <w:iCs/>
          <w:color w:val="000000"/>
          <w:sz w:val="18"/>
          <w:szCs w:val="18"/>
        </w:rPr>
      </w:pPr>
      <w:r w:rsidRPr="00D265E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</w:t>
      </w:r>
      <w:r w:rsidRPr="00D265ED">
        <w:rPr>
          <w:rFonts w:ascii="Verdana" w:eastAsia="Times New Roman" w:hAnsi="Verdana"/>
          <w:sz w:val="18"/>
          <w:szCs w:val="18"/>
          <w:lang w:eastAsia="ru-RU"/>
        </w:rPr>
        <w:t xml:space="preserve">Если учитель перешёл на крик, ни о какой </w:t>
      </w:r>
      <w:r w:rsidRPr="00D265ED">
        <w:rPr>
          <w:rFonts w:ascii="Verdana" w:hAnsi="Verdana"/>
          <w:sz w:val="18"/>
          <w:szCs w:val="18"/>
        </w:rPr>
        <w:t>этике больше речи не может быть.</w:t>
      </w:r>
      <w:r w:rsidRPr="00D265ED">
        <w:rPr>
          <w:rFonts w:ascii="Verdana" w:hAnsi="Verdana" w:cs="Arial"/>
          <w:iCs/>
          <w:sz w:val="18"/>
          <w:szCs w:val="18"/>
        </w:rPr>
        <w:t xml:space="preserve"> Учись решать проблемы конструктивно. Относись к чужому </w:t>
      </w:r>
      <w:proofErr w:type="gramStart"/>
      <w:r w:rsidRPr="00D265ED">
        <w:rPr>
          <w:rFonts w:ascii="Verdana" w:hAnsi="Verdana" w:cs="Arial"/>
          <w:iCs/>
          <w:sz w:val="18"/>
          <w:szCs w:val="18"/>
        </w:rPr>
        <w:t>разгильдяйству</w:t>
      </w:r>
      <w:proofErr w:type="gramEnd"/>
      <w:r w:rsidRPr="00D265ED">
        <w:rPr>
          <w:rFonts w:ascii="Verdana" w:hAnsi="Verdana" w:cs="Arial"/>
          <w:iCs/>
          <w:sz w:val="18"/>
          <w:szCs w:val="18"/>
        </w:rPr>
        <w:t xml:space="preserve"> медитативно. Не трать свою энергию на крик. </w:t>
      </w:r>
      <w:r w:rsidRPr="00D265ED">
        <w:rPr>
          <w:rFonts w:ascii="Verdana" w:eastAsia="Times New Roman" w:hAnsi="Verdana"/>
          <w:sz w:val="18"/>
          <w:szCs w:val="18"/>
          <w:lang w:eastAsia="ru-RU"/>
        </w:rPr>
        <w:t xml:space="preserve">Каждому из нас нужно не забывать слова </w:t>
      </w:r>
      <w:r w:rsidRPr="00D265ED">
        <w:rPr>
          <w:rStyle w:val="c0"/>
          <w:rFonts w:ascii="Verdana" w:hAnsi="Verdana"/>
          <w:color w:val="444444"/>
          <w:sz w:val="18"/>
          <w:szCs w:val="18"/>
        </w:rPr>
        <w:t xml:space="preserve">Вольтера: </w:t>
      </w:r>
      <w:r w:rsidRPr="00D265ED">
        <w:rPr>
          <w:rStyle w:val="c0"/>
          <w:rFonts w:ascii="Verdana" w:hAnsi="Verdana"/>
          <w:b/>
          <w:color w:val="444444"/>
          <w:sz w:val="18"/>
          <w:szCs w:val="18"/>
        </w:rPr>
        <w:t>«Только тот, кто владеет собой, может повелевать миром».</w:t>
      </w:r>
    </w:p>
    <w:p w:rsidR="00D265ED" w:rsidRPr="00D265ED" w:rsidRDefault="00D265ED" w:rsidP="00D265ED">
      <w:pPr>
        <w:spacing w:after="0"/>
        <w:ind w:hanging="143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D265ED" w:rsidRPr="009E6BF1" w:rsidRDefault="00D265ED" w:rsidP="00D4381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hAnsi="Verdana"/>
          <w:color w:val="000000"/>
          <w:sz w:val="18"/>
          <w:szCs w:val="18"/>
        </w:rPr>
        <w:t xml:space="preserve"> </w:t>
      </w:r>
      <w:r w:rsidRPr="00B4101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Шестым условием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является сам облик учителя, его внешний вид. 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Не  стыдись  элегантности! </w:t>
      </w:r>
      <w:r w:rsidRPr="00B4101B">
        <w:rPr>
          <w:rStyle w:val="apple-converted-space"/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t> </w:t>
      </w:r>
      <w:r w:rsidRPr="00B4101B">
        <w:rPr>
          <w:rFonts w:ascii="Verdana" w:hAnsi="Verdana" w:cs="Tahoma"/>
          <w:color w:val="000000"/>
          <w:sz w:val="18"/>
          <w:szCs w:val="18"/>
          <w:shd w:val="clear" w:color="auto" w:fill="FFFFFF" w:themeFill="background1"/>
        </w:rPr>
        <w:br/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Задача  не привлекать к себе внимания экстравагантностью внешнего вида, помнить, что неряшливость и невнимательность к себе – это факт неуважения и к окружающим, пренебрежение их мнением.</w:t>
      </w:r>
    </w:p>
    <w:p w:rsidR="00D265ED" w:rsidRPr="009E6BF1" w:rsidRDefault="00D265ED" w:rsidP="00D43815">
      <w:pPr>
        <w:spacing w:after="0" w:line="240" w:lineRule="auto"/>
        <w:ind w:left="2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D265ED" w:rsidRPr="00D265ED" w:rsidRDefault="00D265ED" w:rsidP="00D43815">
      <w:pPr>
        <w:spacing w:after="0" w:line="270" w:lineRule="atLeast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«Педагогическая этика  без </w:t>
      </w:r>
      <w:r w:rsidR="00D4381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поддержки 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достигает цели. Чрезвычайно важны  витамины «в</w:t>
      </w:r>
      <w:r w:rsidR="00D4381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 «</w:t>
      </w: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ч» </w:t>
      </w:r>
      <w:proofErr w:type="gramStart"/>
      <w:r w:rsidRPr="00D265ED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—в</w:t>
      </w:r>
      <w:proofErr w:type="gramEnd"/>
      <w:r w:rsidRPr="00D265ED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ыдержка, вежливость, вера, честность, чуткость, человечность».</w:t>
      </w:r>
    </w:p>
    <w:p w:rsidR="00D265ED" w:rsidRPr="00D265ED" w:rsidRDefault="00D265ED" w:rsidP="00D43815">
      <w:pPr>
        <w:spacing w:after="0" w:line="270" w:lineRule="atLeast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D265ED" w:rsidRPr="009E6BF1" w:rsidRDefault="00D265ED" w:rsidP="00D265ED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265ED" w:rsidRPr="00B4101B" w:rsidRDefault="00D265ED" w:rsidP="00D265E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Источники</w:t>
      </w:r>
    </w:p>
    <w:p w:rsidR="00D265ED" w:rsidRPr="009E6BF1" w:rsidRDefault="00D265ED" w:rsidP="00D265E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265ED" w:rsidRPr="009E6BF1" w:rsidRDefault="00D265ED" w:rsidP="00D265E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Искусство воспитывать. М, 1978 5. Э. Гришин. Книга для учителя.</w:t>
      </w:r>
    </w:p>
    <w:p w:rsidR="00D265ED" w:rsidRPr="00B4101B" w:rsidRDefault="00D265ED" w:rsidP="00D265E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Педагогическая этика. Я. </w:t>
      </w:r>
      <w:proofErr w:type="spellStart"/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Котигер</w:t>
      </w:r>
      <w:proofErr w:type="spellEnd"/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В. </w:t>
      </w:r>
      <w:proofErr w:type="spellStart"/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Чамлер</w:t>
      </w:r>
      <w:proofErr w:type="spellEnd"/>
      <w:r w:rsidRPr="00B410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Кишинев, 1984.</w:t>
      </w:r>
    </w:p>
    <w:p w:rsidR="00D265ED" w:rsidRPr="00B4101B" w:rsidRDefault="009945C7" w:rsidP="00D265ED">
      <w:pPr>
        <w:rPr>
          <w:rFonts w:ascii="Verdana" w:hAnsi="Verdana"/>
          <w:sz w:val="18"/>
          <w:szCs w:val="18"/>
        </w:rPr>
      </w:pPr>
      <w:hyperlink r:id="rId9" w:history="1">
        <w:r w:rsidR="00D265ED" w:rsidRPr="00B4101B">
          <w:rPr>
            <w:rStyle w:val="a9"/>
            <w:rFonts w:ascii="Verdana" w:hAnsi="Verdana"/>
            <w:sz w:val="18"/>
            <w:szCs w:val="18"/>
          </w:rPr>
          <w:t>http://mufilm.ru/viewtopic.php?id=418</w:t>
        </w:r>
      </w:hyperlink>
      <w:r w:rsidR="00D265ED" w:rsidRPr="00B4101B">
        <w:rPr>
          <w:rFonts w:ascii="Verdana" w:hAnsi="Verdana"/>
          <w:sz w:val="18"/>
          <w:szCs w:val="18"/>
        </w:rPr>
        <w:t xml:space="preserve">  </w:t>
      </w:r>
      <w:r w:rsidR="00D265ED" w:rsidRPr="00B4101B">
        <w:rPr>
          <w:rFonts w:ascii="Verdana" w:hAnsi="Verdana" w:cs="Arial"/>
          <w:i/>
          <w:iCs/>
          <w:color w:val="000000"/>
          <w:sz w:val="18"/>
          <w:szCs w:val="18"/>
        </w:rPr>
        <w:t xml:space="preserve">                                                         </w:t>
      </w:r>
      <w:hyperlink r:id="rId10" w:tgtFrame="_blank" w:tooltip="http://nkozlov.ru/library/psychology/d1255/" w:history="1">
        <w:r w:rsidR="00D265ED" w:rsidRPr="00B4101B">
          <w:rPr>
            <w:rStyle w:val="a9"/>
            <w:rFonts w:ascii="Verdana" w:hAnsi="Verdana"/>
            <w:color w:val="5C9F00"/>
            <w:sz w:val="18"/>
            <w:szCs w:val="18"/>
            <w:shd w:val="clear" w:color="auto" w:fill="FFFFFF"/>
          </w:rPr>
          <w:t>http://nkozlov.ru/library/psychology/d1255/</w:t>
        </w:r>
      </w:hyperlink>
      <w:r w:rsidR="00D265ED" w:rsidRPr="00B4101B">
        <w:rPr>
          <w:rFonts w:ascii="Verdana" w:hAnsi="Verdana"/>
          <w:sz w:val="18"/>
          <w:szCs w:val="18"/>
        </w:rPr>
        <w:t xml:space="preserve">  </w:t>
      </w:r>
      <w:r w:rsidR="00D265ED" w:rsidRPr="00B4101B">
        <w:rPr>
          <w:rFonts w:ascii="Verdana" w:hAnsi="Verdana" w:cs="Arial"/>
          <w:iCs/>
          <w:color w:val="000000"/>
          <w:sz w:val="18"/>
          <w:szCs w:val="18"/>
        </w:rPr>
        <w:t>https://ru.wikipedia.org/wiki/Золотое_правило_нравственности</w:t>
      </w:r>
    </w:p>
    <w:p w:rsidR="00D265ED" w:rsidRPr="00B4101B" w:rsidRDefault="00D265ED" w:rsidP="00D265ED">
      <w:pPr>
        <w:rPr>
          <w:rFonts w:ascii="Verdana" w:hAnsi="Verdana"/>
          <w:sz w:val="18"/>
          <w:szCs w:val="18"/>
        </w:rPr>
      </w:pPr>
    </w:p>
    <w:p w:rsidR="00D265ED" w:rsidRPr="00B4101B" w:rsidRDefault="00D265ED" w:rsidP="00D265E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265ED" w:rsidRPr="00721050" w:rsidRDefault="00D265ED" w:rsidP="00D265ED">
      <w:pPr>
        <w:spacing w:after="0" w:line="240" w:lineRule="auto"/>
        <w:ind w:left="-142" w:firstLine="5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265ED" w:rsidRDefault="00D265ED" w:rsidP="00D265ED">
      <w:pPr>
        <w:spacing w:after="0" w:line="300" w:lineRule="atLeast"/>
        <w:ind w:left="-142"/>
        <w:jc w:val="right"/>
        <w:rPr>
          <w:rFonts w:ascii="Verdana" w:eastAsia="Times New Roman" w:hAnsi="Verdana" w:cs="Times New Roman"/>
          <w:b/>
          <w:color w:val="333333"/>
          <w:sz w:val="18"/>
          <w:szCs w:val="18"/>
          <w:lang w:eastAsia="ru-RU"/>
        </w:rPr>
      </w:pPr>
    </w:p>
    <w:p w:rsidR="00D265ED" w:rsidRDefault="00D265ED" w:rsidP="003E7FAE">
      <w:pPr>
        <w:jc w:val="center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</w:p>
    <w:p w:rsidR="00EA0300" w:rsidRDefault="00EA0300" w:rsidP="00EA0300">
      <w:pPr>
        <w:spacing w:after="0" w:line="240" w:lineRule="auto"/>
        <w:jc w:val="right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A0300" w:rsidRDefault="00EA0300" w:rsidP="00EA0300">
      <w:pPr>
        <w:spacing w:after="0" w:line="240" w:lineRule="auto"/>
        <w:jc w:val="right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F4EC9" w:rsidRPr="00870450" w:rsidRDefault="00EA0300" w:rsidP="00D265ED">
      <w:pPr>
        <w:spacing w:after="0" w:line="240" w:lineRule="auto"/>
        <w:jc w:val="both"/>
        <w:rPr>
          <w:sz w:val="18"/>
          <w:szCs w:val="18"/>
        </w:rPr>
      </w:pPr>
      <w:r w:rsidRPr="00870450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lastRenderedPageBreak/>
        <w:t xml:space="preserve">    </w:t>
      </w:r>
      <w:r w:rsidRPr="00870450">
        <w:rPr>
          <w:rFonts w:ascii="Verdana" w:hAnsi="Verdana" w:cs="Arial"/>
          <w:color w:val="333333"/>
          <w:sz w:val="18"/>
          <w:szCs w:val="18"/>
          <w:shd w:val="clear" w:color="auto" w:fill="FFFFFF"/>
        </w:rPr>
        <w:t xml:space="preserve">     </w:t>
      </w:r>
    </w:p>
    <w:p w:rsidR="00EF4EC9" w:rsidRDefault="00EF4EC9" w:rsidP="00EF4EC9">
      <w:pPr>
        <w:jc w:val="center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EF4EC9" w:rsidRPr="00870450" w:rsidRDefault="00EF4EC9" w:rsidP="00EF4EC9">
      <w:pPr>
        <w:jc w:val="center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EF4EC9" w:rsidRPr="00870450" w:rsidRDefault="00EF4EC9" w:rsidP="00EA0300">
      <w:pPr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A0300" w:rsidRPr="00870450" w:rsidRDefault="00EA0300" w:rsidP="00EA0300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EA0300" w:rsidRPr="00870450" w:rsidRDefault="00EA0300" w:rsidP="00EA0300">
      <w:pPr>
        <w:spacing w:after="0" w:line="240" w:lineRule="auto"/>
        <w:jc w:val="center"/>
        <w:rPr>
          <w:rFonts w:ascii="Verdana" w:hAnsi="Verdana" w:cs="Arial"/>
          <w:color w:val="333333"/>
          <w:sz w:val="18"/>
          <w:szCs w:val="18"/>
          <w:shd w:val="clear" w:color="auto" w:fill="FFFFFF"/>
        </w:rPr>
      </w:pPr>
    </w:p>
    <w:p w:rsidR="00EA0300" w:rsidRDefault="00EA0300" w:rsidP="00EA0300">
      <w:pPr>
        <w:spacing w:after="0" w:line="240" w:lineRule="auto"/>
        <w:jc w:val="right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EA0300" w:rsidRPr="00010864" w:rsidRDefault="00EA0300" w:rsidP="00EA0300">
      <w:pPr>
        <w:spacing w:after="0" w:line="240" w:lineRule="auto"/>
        <w:jc w:val="righ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</w:p>
    <w:p w:rsidR="00EA0300" w:rsidRDefault="00EA0300" w:rsidP="003E7FAE">
      <w:pPr>
        <w:jc w:val="center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</w:p>
    <w:p w:rsidR="00EA0300" w:rsidRDefault="00EA0300" w:rsidP="003E7FAE">
      <w:pPr>
        <w:jc w:val="center"/>
        <w:rPr>
          <w:rFonts w:ascii="Verdana" w:hAnsi="Verdana"/>
          <w:b/>
        </w:rPr>
      </w:pPr>
    </w:p>
    <w:p w:rsidR="003E7FAE" w:rsidRDefault="003E7FAE" w:rsidP="003E7FAE">
      <w:pPr>
        <w:pStyle w:val="c3"/>
        <w:spacing w:before="0" w:beforeAutospacing="0" w:after="0" w:afterAutospacing="0"/>
        <w:jc w:val="right"/>
        <w:rPr>
          <w:rStyle w:val="c0"/>
          <w:rFonts w:ascii="Verdana" w:hAnsi="Verdana"/>
          <w:b/>
          <w:sz w:val="18"/>
          <w:szCs w:val="18"/>
        </w:rPr>
      </w:pPr>
    </w:p>
    <w:p w:rsidR="003E7FAE" w:rsidRDefault="003E7FAE" w:rsidP="003E7FAE">
      <w:pPr>
        <w:pStyle w:val="c3"/>
        <w:spacing w:before="0" w:beforeAutospacing="0" w:after="0" w:afterAutospacing="0"/>
        <w:jc w:val="right"/>
        <w:rPr>
          <w:rStyle w:val="c0"/>
          <w:rFonts w:ascii="Verdana" w:hAnsi="Verdana"/>
          <w:b/>
          <w:sz w:val="18"/>
          <w:szCs w:val="18"/>
        </w:rPr>
      </w:pPr>
    </w:p>
    <w:p w:rsidR="007051FF" w:rsidRPr="002C20B6" w:rsidRDefault="003E7FAE" w:rsidP="00EA0300">
      <w:pPr>
        <w:pStyle w:val="a3"/>
        <w:jc w:val="both"/>
        <w:rPr>
          <w:rFonts w:ascii="Verdana" w:hAnsi="Verdana"/>
          <w:sz w:val="18"/>
          <w:shd w:val="clear" w:color="auto" w:fill="FFFFFF"/>
        </w:rPr>
      </w:pPr>
      <w:r w:rsidRPr="0069739F">
        <w:rPr>
          <w:rFonts w:ascii="Verdana" w:hAnsi="Verdana"/>
          <w:color w:val="C00000"/>
          <w:sz w:val="18"/>
        </w:rPr>
        <w:t xml:space="preserve">   </w:t>
      </w:r>
      <w:r>
        <w:rPr>
          <w:rFonts w:ascii="Verdana" w:hAnsi="Verdana"/>
          <w:color w:val="C00000"/>
          <w:sz w:val="18"/>
        </w:rPr>
        <w:t xml:space="preserve"> </w:t>
      </w:r>
    </w:p>
    <w:p w:rsidR="007051FF" w:rsidRDefault="007051FF" w:rsidP="007051FF">
      <w:pPr>
        <w:pStyle w:val="a3"/>
        <w:jc w:val="both"/>
        <w:rPr>
          <w:rFonts w:ascii="Verdana" w:hAnsi="Verdana"/>
          <w:sz w:val="18"/>
          <w:lang w:eastAsia="ru-RU"/>
        </w:rPr>
      </w:pPr>
      <w:r>
        <w:rPr>
          <w:rFonts w:ascii="Verdana" w:hAnsi="Verdana"/>
          <w:sz w:val="18"/>
          <w:lang w:eastAsia="ru-RU"/>
        </w:rPr>
        <w:t xml:space="preserve">                 </w:t>
      </w:r>
    </w:p>
    <w:p w:rsidR="007051FF" w:rsidRPr="0028477C" w:rsidRDefault="007051FF" w:rsidP="007051FF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b/>
          <w:bCs/>
          <w:iCs/>
          <w:sz w:val="18"/>
          <w:lang w:eastAsia="ru-RU"/>
        </w:rPr>
      </w:pPr>
    </w:p>
    <w:p w:rsidR="0028477C" w:rsidRPr="0028477C" w:rsidRDefault="0028477C" w:rsidP="0028477C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b/>
          <w:bCs/>
          <w:iCs/>
          <w:sz w:val="18"/>
          <w:lang w:eastAsia="ru-RU"/>
        </w:rPr>
      </w:pPr>
    </w:p>
    <w:p w:rsidR="0028477C" w:rsidRDefault="0028477C" w:rsidP="0028477C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6"/>
          <w:lang w:eastAsia="ru-RU"/>
        </w:rPr>
      </w:pPr>
    </w:p>
    <w:p w:rsidR="0028477C" w:rsidRPr="00686C90" w:rsidRDefault="0028477C" w:rsidP="0028477C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sz w:val="18"/>
          <w:lang w:eastAsia="ru-RU"/>
        </w:rPr>
      </w:pPr>
    </w:p>
    <w:p w:rsidR="0028477C" w:rsidRPr="009549A9" w:rsidRDefault="0028477C" w:rsidP="0028477C">
      <w:pPr>
        <w:pStyle w:val="c3"/>
        <w:spacing w:before="0" w:beforeAutospacing="0" w:after="0" w:afterAutospacing="0"/>
        <w:jc w:val="center"/>
        <w:rPr>
          <w:rFonts w:ascii="Verdana" w:hAnsi="Verdana"/>
          <w:bCs/>
          <w:sz w:val="20"/>
          <w:szCs w:val="16"/>
          <w:shd w:val="clear" w:color="auto" w:fill="FFFFFF" w:themeFill="background1"/>
        </w:rPr>
      </w:pPr>
    </w:p>
    <w:p w:rsidR="0028477C" w:rsidRPr="0028477C" w:rsidRDefault="0028477C" w:rsidP="0028477C">
      <w:pPr>
        <w:pStyle w:val="c3"/>
        <w:spacing w:before="0" w:beforeAutospacing="0" w:after="0" w:afterAutospacing="0"/>
        <w:jc w:val="center"/>
        <w:rPr>
          <w:rFonts w:ascii="Verdana" w:hAnsi="Verdana"/>
          <w:b/>
          <w:bCs/>
          <w:color w:val="483D8B"/>
          <w:sz w:val="16"/>
          <w:szCs w:val="16"/>
          <w:shd w:val="clear" w:color="auto" w:fill="F8F8F8"/>
        </w:rPr>
      </w:pPr>
      <w:r w:rsidRPr="006F0B6D">
        <w:rPr>
          <w:iCs/>
          <w:color w:val="000000"/>
        </w:rPr>
        <w:br/>
      </w:r>
    </w:p>
    <w:p w:rsidR="001C1C59" w:rsidRDefault="001C1C59" w:rsidP="008B08B8">
      <w:pPr>
        <w:pStyle w:val="c3"/>
        <w:spacing w:before="0" w:beforeAutospacing="0" w:after="0" w:afterAutospacing="0"/>
        <w:jc w:val="center"/>
        <w:rPr>
          <w:rStyle w:val="c0"/>
          <w:rFonts w:ascii="Verdana" w:hAnsi="Verdana"/>
          <w:iCs/>
          <w:color w:val="000000"/>
          <w:sz w:val="18"/>
        </w:rPr>
      </w:pPr>
    </w:p>
    <w:p w:rsidR="008B08B8" w:rsidRDefault="008B08B8" w:rsidP="008B08B8">
      <w:pPr>
        <w:pStyle w:val="c3"/>
        <w:spacing w:before="0" w:beforeAutospacing="0" w:after="0" w:afterAutospacing="0"/>
        <w:jc w:val="center"/>
        <w:rPr>
          <w:rStyle w:val="c0"/>
          <w:rFonts w:ascii="Verdana" w:hAnsi="Verdana"/>
          <w:iCs/>
          <w:color w:val="000000"/>
          <w:sz w:val="18"/>
        </w:rPr>
      </w:pPr>
    </w:p>
    <w:p w:rsidR="008B08B8" w:rsidRPr="00E1670F" w:rsidRDefault="008B08B8" w:rsidP="008B08B8">
      <w:pPr>
        <w:pStyle w:val="c3"/>
        <w:spacing w:before="0" w:beforeAutospacing="0" w:after="0" w:afterAutospacing="0"/>
        <w:jc w:val="center"/>
        <w:rPr>
          <w:rStyle w:val="c0"/>
          <w:rFonts w:ascii="Verdana" w:hAnsi="Verdana"/>
          <w:iCs/>
          <w:color w:val="000000"/>
          <w:sz w:val="18"/>
        </w:rPr>
      </w:pPr>
    </w:p>
    <w:p w:rsidR="00480BF6" w:rsidRPr="00B47EB1" w:rsidRDefault="00480BF6" w:rsidP="00480BF6">
      <w:pPr>
        <w:ind w:firstLine="284"/>
        <w:jc w:val="both"/>
        <w:rPr>
          <w:rStyle w:val="c0"/>
          <w:rFonts w:ascii="Verdana" w:hAnsi="Verdana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480BF6" w:rsidRPr="00B47EB1" w:rsidRDefault="0073038F" w:rsidP="00480BF6">
      <w:pPr>
        <w:pStyle w:val="c2"/>
        <w:spacing w:before="0" w:beforeAutospacing="0" w:after="0" w:afterAutospacing="0"/>
        <w:jc w:val="both"/>
        <w:textAlignment w:val="baseline"/>
        <w:rPr>
          <w:rStyle w:val="c4"/>
          <w:rFonts w:ascii="Verdana" w:hAnsi="Verdana" w:cs="Arial"/>
          <w:color w:val="000000"/>
          <w:sz w:val="18"/>
          <w:szCs w:val="18"/>
          <w:bdr w:val="none" w:sz="0" w:space="0" w:color="auto" w:frame="1"/>
        </w:rPr>
      </w:pPr>
      <w:r>
        <w:rPr>
          <w:rStyle w:val="c4"/>
          <w:rFonts w:ascii="Verdana" w:hAnsi="Verdana" w:cs="Arial"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C83350" w:rsidRDefault="00C83350" w:rsidP="00C83350">
      <w:pPr>
        <w:ind w:firstLine="284"/>
        <w:jc w:val="both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480BF6" w:rsidRPr="00480BF6" w:rsidRDefault="00480BF6" w:rsidP="00C83350">
      <w:pPr>
        <w:ind w:firstLine="284"/>
        <w:jc w:val="both"/>
        <w:rPr>
          <w:rFonts w:ascii="Verdana" w:hAnsi="Verdana"/>
          <w:b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C83350" w:rsidRDefault="00C83350" w:rsidP="00134D93">
      <w:pPr>
        <w:pStyle w:val="a4"/>
        <w:jc w:val="both"/>
        <w:rPr>
          <w:rFonts w:ascii="Verdana" w:hAnsi="Verdana"/>
          <w:b/>
          <w:sz w:val="18"/>
          <w:szCs w:val="32"/>
        </w:rPr>
      </w:pPr>
    </w:p>
    <w:p w:rsidR="00C83350" w:rsidRPr="00C83350" w:rsidRDefault="00C83350" w:rsidP="00134D93">
      <w:pPr>
        <w:pStyle w:val="a4"/>
        <w:jc w:val="both"/>
        <w:rPr>
          <w:rFonts w:ascii="Verdana" w:hAnsi="Verdana"/>
          <w:b/>
          <w:sz w:val="18"/>
          <w:szCs w:val="32"/>
        </w:rPr>
      </w:pPr>
    </w:p>
    <w:p w:rsidR="00134D93" w:rsidRDefault="00134D93" w:rsidP="00134D93">
      <w:pPr>
        <w:jc w:val="both"/>
      </w:pPr>
    </w:p>
    <w:p w:rsidR="00134D93" w:rsidRPr="00134D93" w:rsidRDefault="00134D93"/>
    <w:p w:rsidR="003E7FAE" w:rsidRDefault="003E7FAE"/>
    <w:sectPr w:rsidR="003E7FAE" w:rsidSect="00EA030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7FAE"/>
    <w:rsid w:val="000D3F91"/>
    <w:rsid w:val="000E459D"/>
    <w:rsid w:val="00125E08"/>
    <w:rsid w:val="00134D93"/>
    <w:rsid w:val="00146A57"/>
    <w:rsid w:val="001C0DBB"/>
    <w:rsid w:val="001C1C59"/>
    <w:rsid w:val="0028477C"/>
    <w:rsid w:val="00300851"/>
    <w:rsid w:val="003E7FAE"/>
    <w:rsid w:val="00480BF6"/>
    <w:rsid w:val="00580F8A"/>
    <w:rsid w:val="005A30C2"/>
    <w:rsid w:val="006F3DA9"/>
    <w:rsid w:val="007051FF"/>
    <w:rsid w:val="0073038F"/>
    <w:rsid w:val="008B08B8"/>
    <w:rsid w:val="00906C49"/>
    <w:rsid w:val="009130A2"/>
    <w:rsid w:val="009945C7"/>
    <w:rsid w:val="00A26E29"/>
    <w:rsid w:val="00B829EE"/>
    <w:rsid w:val="00BE5D36"/>
    <w:rsid w:val="00BF10FC"/>
    <w:rsid w:val="00C83350"/>
    <w:rsid w:val="00D265ED"/>
    <w:rsid w:val="00D43815"/>
    <w:rsid w:val="00DC2176"/>
    <w:rsid w:val="00EA0300"/>
    <w:rsid w:val="00EC0D16"/>
    <w:rsid w:val="00EF4EC9"/>
    <w:rsid w:val="00F0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E7FAE"/>
  </w:style>
  <w:style w:type="paragraph" w:customStyle="1" w:styleId="c3">
    <w:name w:val="c3"/>
    <w:basedOn w:val="a"/>
    <w:rsid w:val="003E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E7FAE"/>
    <w:pPr>
      <w:spacing w:after="0" w:line="240" w:lineRule="auto"/>
    </w:pPr>
  </w:style>
  <w:style w:type="paragraph" w:styleId="a4">
    <w:name w:val="Normal (Web)"/>
    <w:basedOn w:val="a"/>
    <w:uiPriority w:val="99"/>
    <w:rsid w:val="0058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83350"/>
  </w:style>
  <w:style w:type="paragraph" w:customStyle="1" w:styleId="c2">
    <w:name w:val="c2"/>
    <w:basedOn w:val="a"/>
    <w:rsid w:val="0048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0BF6"/>
  </w:style>
  <w:style w:type="character" w:customStyle="1" w:styleId="apple-converted-space">
    <w:name w:val="apple-converted-space"/>
    <w:basedOn w:val="a0"/>
    <w:rsid w:val="0028477C"/>
  </w:style>
  <w:style w:type="paragraph" w:styleId="a5">
    <w:name w:val="Balloon Text"/>
    <w:basedOn w:val="a"/>
    <w:link w:val="a6"/>
    <w:uiPriority w:val="99"/>
    <w:semiHidden/>
    <w:unhideWhenUsed/>
    <w:rsid w:val="0028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77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0DBB"/>
    <w:rPr>
      <w:b/>
      <w:bCs/>
    </w:rPr>
  </w:style>
  <w:style w:type="character" w:styleId="a8">
    <w:name w:val="Emphasis"/>
    <w:basedOn w:val="a0"/>
    <w:uiPriority w:val="20"/>
    <w:qFormat/>
    <w:rsid w:val="00125E08"/>
    <w:rPr>
      <w:i/>
      <w:iCs/>
    </w:rPr>
  </w:style>
  <w:style w:type="character" w:styleId="a9">
    <w:name w:val="Hyperlink"/>
    <w:basedOn w:val="a0"/>
    <w:uiPriority w:val="99"/>
    <w:unhideWhenUsed/>
    <w:rsid w:val="007051FF"/>
    <w:rPr>
      <w:color w:val="0000FF" w:themeColor="hyperlink"/>
      <w:u w:val="single"/>
    </w:rPr>
  </w:style>
  <w:style w:type="character" w:customStyle="1" w:styleId="w">
    <w:name w:val="w"/>
    <w:basedOn w:val="a0"/>
    <w:rsid w:val="00EA0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2%D0%B8%D0%BA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D%D1%82%D0%B8%D1%87%D0%BD%D0%B0%D1%8F_%D1%84%D0%B8%D0%BB%D0%BE%D1%81%D0%BE%D1%84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8%D1%80%D0%BE%D0%B2%D0%B0%D1%8F_%D1%80%D0%B5%D0%BB%D0%B8%D0%B3%D0%B8%D1%8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D%D1%82%D0%B8%D0%BA%D0%B0" TargetMode="External"/><Relationship Id="rId10" Type="http://schemas.openxmlformats.org/officeDocument/2006/relationships/hyperlink" Target="http://u.to/_OwIAQ" TargetMode="External"/><Relationship Id="rId4" Type="http://schemas.openxmlformats.org/officeDocument/2006/relationships/hyperlink" Target="http://icite.ru/1000/biografia/vivekananda_svami" TargetMode="External"/><Relationship Id="rId9" Type="http://schemas.openxmlformats.org/officeDocument/2006/relationships/hyperlink" Target="http://mufilm.ru/viewtopic.php?id=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Александр</cp:lastModifiedBy>
  <cp:revision>3</cp:revision>
  <dcterms:created xsi:type="dcterms:W3CDTF">2015-07-29T13:56:00Z</dcterms:created>
  <dcterms:modified xsi:type="dcterms:W3CDTF">2018-01-14T12:34:00Z</dcterms:modified>
</cp:coreProperties>
</file>