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02" w:rsidRPr="00FC39EC" w:rsidRDefault="00FC39EC" w:rsidP="00897302">
      <w:pPr>
        <w:shd w:val="clear" w:color="auto" w:fill="FFFFFF"/>
        <w:spacing w:after="150"/>
        <w:jc w:val="left"/>
        <w:rPr>
          <w:rFonts w:ascii="Times New Roman" w:eastAsia="Times New Roman" w:hAnsi="Times New Roman" w:cs="Times New Roman"/>
          <w:b/>
          <w:color w:val="333333"/>
          <w:sz w:val="28"/>
          <w:szCs w:val="28"/>
          <w:lang w:eastAsia="ru-RU"/>
        </w:rPr>
      </w:pPr>
      <w:r w:rsidRPr="00FC39EC">
        <w:rPr>
          <w:rFonts w:ascii="Times New Roman" w:eastAsia="Times New Roman" w:hAnsi="Times New Roman" w:cs="Times New Roman"/>
          <w:b/>
          <w:iCs/>
          <w:color w:val="333333"/>
          <w:sz w:val="28"/>
          <w:szCs w:val="28"/>
          <w:lang w:eastAsia="ru-RU"/>
        </w:rPr>
        <w:t>«Сенсорное развитие ребенка в домашних условиях»</w:t>
      </w:r>
    </w:p>
    <w:p w:rsidR="00897302" w:rsidRPr="00781FBD" w:rsidRDefault="00FC39EC" w:rsidP="00897302">
      <w:pPr>
        <w:shd w:val="clear" w:color="auto" w:fill="FFFFFF"/>
        <w:spacing w:after="150"/>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w:t>
      </w:r>
      <w:r w:rsidR="00897302" w:rsidRPr="00781FBD">
        <w:rPr>
          <w:rFonts w:ascii="Times New Roman" w:eastAsia="Times New Roman" w:hAnsi="Times New Roman" w:cs="Times New Roman"/>
          <w:b/>
          <w:bCs/>
          <w:color w:val="333333"/>
          <w:sz w:val="24"/>
          <w:szCs w:val="24"/>
          <w:lang w:eastAsia="ru-RU"/>
        </w:rPr>
        <w:t>: </w:t>
      </w:r>
      <w:r w:rsidR="00897302" w:rsidRPr="00781FBD">
        <w:rPr>
          <w:rFonts w:ascii="Times New Roman" w:eastAsia="Times New Roman" w:hAnsi="Times New Roman" w:cs="Times New Roman"/>
          <w:color w:val="333333"/>
          <w:sz w:val="24"/>
          <w:szCs w:val="24"/>
          <w:lang w:eastAsia="ru-RU"/>
        </w:rPr>
        <w:t>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p w:rsidR="00897302" w:rsidRPr="00781FBD" w:rsidRDefault="00FC39EC" w:rsidP="00897302">
      <w:pPr>
        <w:shd w:val="clear" w:color="auto" w:fill="FFFFFF"/>
        <w:spacing w:after="150"/>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w:t>
      </w:r>
      <w:proofErr w:type="gramStart"/>
      <w:r>
        <w:rPr>
          <w:rFonts w:ascii="Times New Roman" w:eastAsia="Times New Roman" w:hAnsi="Times New Roman" w:cs="Times New Roman"/>
          <w:b/>
          <w:bCs/>
          <w:color w:val="333333"/>
          <w:sz w:val="24"/>
          <w:szCs w:val="24"/>
          <w:lang w:eastAsia="ru-RU"/>
        </w:rPr>
        <w:t> </w:t>
      </w:r>
      <w:r w:rsidR="00897302" w:rsidRPr="00781FBD">
        <w:rPr>
          <w:rFonts w:ascii="Times New Roman" w:eastAsia="Times New Roman" w:hAnsi="Times New Roman" w:cs="Times New Roman"/>
          <w:b/>
          <w:bCs/>
          <w:color w:val="333333"/>
          <w:sz w:val="24"/>
          <w:szCs w:val="24"/>
          <w:lang w:eastAsia="ru-RU"/>
        </w:rPr>
        <w:t>:</w:t>
      </w:r>
      <w:proofErr w:type="gramEnd"/>
    </w:p>
    <w:p w:rsidR="00897302" w:rsidRPr="00781FBD" w:rsidRDefault="00897302" w:rsidP="00897302">
      <w:pPr>
        <w:numPr>
          <w:ilvl w:val="0"/>
          <w:numId w:val="1"/>
        </w:numPr>
        <w:shd w:val="clear" w:color="auto" w:fill="FFFFFF"/>
        <w:spacing w:before="100" w:beforeAutospacing="1" w:after="100" w:afterAutospacing="1"/>
        <w:ind w:left="144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познакомить родителей с понятием «сенсорные эталоны»;</w:t>
      </w:r>
    </w:p>
    <w:p w:rsidR="00897302" w:rsidRPr="00781FBD" w:rsidRDefault="00897302" w:rsidP="00897302">
      <w:pPr>
        <w:numPr>
          <w:ilvl w:val="0"/>
          <w:numId w:val="1"/>
        </w:numPr>
        <w:shd w:val="clear" w:color="auto" w:fill="FFFFFF"/>
        <w:spacing w:before="100" w:beforeAutospacing="1" w:after="100" w:afterAutospacing="1"/>
        <w:ind w:left="144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897302" w:rsidRDefault="00897302" w:rsidP="00897302">
      <w:pPr>
        <w:numPr>
          <w:ilvl w:val="0"/>
          <w:numId w:val="1"/>
        </w:numPr>
        <w:shd w:val="clear" w:color="auto" w:fill="FFFFFF"/>
        <w:spacing w:before="100" w:beforeAutospacing="1" w:after="100" w:afterAutospacing="1"/>
        <w:ind w:left="144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создание условий для укрепления сотрудничества между детским садом и семьей и развития творческих способностей детей и родителей.</w:t>
      </w:r>
    </w:p>
    <w:p w:rsidR="00FC39EC" w:rsidRPr="00FC39EC" w:rsidRDefault="00FC39EC" w:rsidP="00FC39EC">
      <w:pPr>
        <w:shd w:val="clear" w:color="auto" w:fill="FFFFFF"/>
        <w:spacing w:before="100" w:beforeAutospacing="1" w:after="100" w:afterAutospacing="1"/>
        <w:ind w:left="1440"/>
        <w:jc w:val="left"/>
        <w:rPr>
          <w:rFonts w:ascii="Times New Roman" w:eastAsia="Times New Roman" w:hAnsi="Times New Roman" w:cs="Times New Roman"/>
          <w:b/>
          <w:color w:val="333333"/>
          <w:sz w:val="24"/>
          <w:szCs w:val="24"/>
          <w:lang w:eastAsia="ru-RU"/>
        </w:rPr>
      </w:pPr>
      <w:r w:rsidRPr="00FC39EC">
        <w:rPr>
          <w:rFonts w:ascii="Times New Roman" w:eastAsia="Times New Roman" w:hAnsi="Times New Roman" w:cs="Times New Roman"/>
          <w:b/>
          <w:color w:val="333333"/>
          <w:sz w:val="24"/>
          <w:szCs w:val="24"/>
          <w:lang w:eastAsia="ru-RU"/>
        </w:rPr>
        <w:t xml:space="preserve">Повестка дня: </w:t>
      </w:r>
    </w:p>
    <w:p w:rsidR="00FC39EC" w:rsidRPr="00FC39EC" w:rsidRDefault="00FC39EC" w:rsidP="00FC39EC">
      <w:pPr>
        <w:pStyle w:val="a6"/>
        <w:numPr>
          <w:ilvl w:val="1"/>
          <w:numId w:val="1"/>
        </w:numPr>
        <w:shd w:val="clear" w:color="auto" w:fill="FFFFFF"/>
        <w:spacing w:before="100" w:beforeAutospacing="1" w:after="100" w:afterAutospacing="1"/>
        <w:jc w:val="left"/>
        <w:rPr>
          <w:rFonts w:ascii="Times New Roman" w:eastAsia="Times New Roman" w:hAnsi="Times New Roman" w:cs="Times New Roman"/>
          <w:color w:val="333333"/>
          <w:sz w:val="24"/>
          <w:szCs w:val="24"/>
          <w:lang w:eastAsia="ru-RU"/>
        </w:rPr>
      </w:pPr>
      <w:r w:rsidRPr="00FC39EC">
        <w:rPr>
          <w:rFonts w:ascii="Times New Roman" w:eastAsia="Times New Roman" w:hAnsi="Times New Roman" w:cs="Times New Roman"/>
          <w:color w:val="333333"/>
          <w:sz w:val="24"/>
          <w:szCs w:val="24"/>
          <w:lang w:eastAsia="ru-RU"/>
        </w:rPr>
        <w:t>Сенсорное развитие ребенка в домашних условиях.</w:t>
      </w:r>
    </w:p>
    <w:p w:rsidR="00FC39EC" w:rsidRDefault="00FC39EC" w:rsidP="00FC39EC">
      <w:pPr>
        <w:pStyle w:val="a6"/>
        <w:numPr>
          <w:ilvl w:val="1"/>
          <w:numId w:val="1"/>
        </w:numPr>
        <w:shd w:val="clear" w:color="auto" w:fill="FFFFFF"/>
        <w:spacing w:before="100" w:beforeAutospacing="1" w:after="100" w:afterAutospacing="1"/>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Воспитательно-образовательная деятельность.</w:t>
      </w:r>
    </w:p>
    <w:p w:rsidR="00FC39EC" w:rsidRDefault="00FC39EC" w:rsidP="00FC39EC">
      <w:pPr>
        <w:pStyle w:val="a6"/>
        <w:numPr>
          <w:ilvl w:val="1"/>
          <w:numId w:val="1"/>
        </w:numPr>
        <w:shd w:val="clear" w:color="auto" w:fill="FFFFFF"/>
        <w:spacing w:before="100" w:beforeAutospacing="1" w:after="100" w:afterAutospacing="1"/>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Правила безопасности на железных дорогах.</w:t>
      </w:r>
    </w:p>
    <w:p w:rsidR="00FC39EC" w:rsidRPr="00FC39EC" w:rsidRDefault="00FC39EC" w:rsidP="00FC39EC">
      <w:pPr>
        <w:pStyle w:val="a6"/>
        <w:numPr>
          <w:ilvl w:val="1"/>
          <w:numId w:val="1"/>
        </w:numPr>
        <w:shd w:val="clear" w:color="auto" w:fill="FFFFFF"/>
        <w:spacing w:before="100" w:beforeAutospacing="1" w:after="100" w:afterAutospacing="1"/>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 разном.</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b/>
          <w:bCs/>
          <w:color w:val="333333"/>
          <w:sz w:val="24"/>
          <w:szCs w:val="24"/>
          <w:lang w:eastAsia="ru-RU"/>
        </w:rPr>
        <w:t>Сенсорное развитие ребенка </w:t>
      </w:r>
      <w:r w:rsidRPr="00781FBD">
        <w:rPr>
          <w:rFonts w:ascii="Times New Roman" w:eastAsia="Times New Roman" w:hAnsi="Times New Roman" w:cs="Times New Roman"/>
          <w:color w:val="333333"/>
          <w:sz w:val="24"/>
          <w:szCs w:val="24"/>
          <w:lang w:eastAsia="ru-RU"/>
        </w:rPr>
        <w:t>–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И сегодня,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b/>
          <w:bCs/>
          <w:color w:val="333333"/>
          <w:sz w:val="24"/>
          <w:szCs w:val="24"/>
          <w:lang w:eastAsia="ru-RU"/>
        </w:rPr>
        <w:t>1. Игра «Песочница» на кухне. </w:t>
      </w:r>
      <w:r w:rsidRPr="00781FBD">
        <w:rPr>
          <w:rFonts w:ascii="Times New Roman" w:eastAsia="Times New Roman" w:hAnsi="Times New Roman" w:cs="Times New Roman"/>
          <w:color w:val="333333"/>
          <w:sz w:val="24"/>
          <w:szCs w:val="24"/>
          <w:lang w:eastAsia="ru-RU"/>
        </w:rPr>
        <w:t xml:space="preserve">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w:t>
      </w:r>
      <w:r w:rsidRPr="00781FBD">
        <w:rPr>
          <w:rFonts w:ascii="Times New Roman" w:eastAsia="Times New Roman" w:hAnsi="Times New Roman" w:cs="Times New Roman"/>
          <w:color w:val="333333"/>
          <w:sz w:val="24"/>
          <w:szCs w:val="24"/>
          <w:lang w:eastAsia="ru-RU"/>
        </w:rPr>
        <w:lastRenderedPageBreak/>
        <w:t>только мелкой моторики рук, но и массажирует пальчики Вашего малыша. И плюс ко всему развитие фантазии и воображения.</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b/>
          <w:bCs/>
          <w:color w:val="333333"/>
          <w:sz w:val="24"/>
          <w:szCs w:val="24"/>
          <w:lang w:eastAsia="ru-RU"/>
        </w:rPr>
        <w:t>2. Игра «Мозаика из пробок».</w:t>
      </w:r>
      <w:r w:rsidRPr="00781FBD">
        <w:rPr>
          <w:rFonts w:ascii="Times New Roman" w:eastAsia="Times New Roman" w:hAnsi="Times New Roman" w:cs="Times New Roman"/>
          <w:color w:val="333333"/>
          <w:sz w:val="24"/>
          <w:szCs w:val="24"/>
          <w:lang w:eastAsia="ru-RU"/>
        </w:rPr>
        <w:t>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897302" w:rsidRPr="00781FBD" w:rsidRDefault="00897302" w:rsidP="00897302">
      <w:pPr>
        <w:shd w:val="clear" w:color="auto" w:fill="FFFFFF"/>
        <w:spacing w:after="150"/>
        <w:jc w:val="left"/>
        <w:rPr>
          <w:rFonts w:ascii="Times New Roman" w:eastAsia="Times New Roman" w:hAnsi="Times New Roman" w:cs="Times New Roman"/>
          <w:color w:val="333333"/>
          <w:sz w:val="24"/>
          <w:szCs w:val="24"/>
          <w:lang w:eastAsia="ru-RU"/>
        </w:rPr>
      </w:pPr>
      <w:r w:rsidRPr="00781FBD">
        <w:rPr>
          <w:rFonts w:ascii="Times New Roman" w:eastAsia="Times New Roman" w:hAnsi="Times New Roman" w:cs="Times New Roman"/>
          <w:color w:val="333333"/>
          <w:sz w:val="24"/>
          <w:szCs w:val="24"/>
          <w:lang w:eastAsia="ru-RU"/>
        </w:rPr>
        <w:t>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 xml:space="preserve">3. Игра «Шагаем в пробках». 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897302" w:rsidRPr="00781FBD" w:rsidRDefault="00897302" w:rsidP="00897302">
      <w:pPr>
        <w:rPr>
          <w:rFonts w:ascii="Times New Roman" w:hAnsi="Times New Roman" w:cs="Times New Roman"/>
          <w:sz w:val="24"/>
          <w:szCs w:val="24"/>
        </w:rPr>
      </w:pP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Мы едем на лыжах, мы мчимся с горы,</w:t>
      </w: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 xml:space="preserve">Мы любим забавы холодной зимы. </w:t>
      </w:r>
    </w:p>
    <w:p w:rsidR="00897302" w:rsidRPr="00781FBD" w:rsidRDefault="00897302" w:rsidP="00897302">
      <w:pPr>
        <w:rPr>
          <w:rFonts w:ascii="Times New Roman" w:hAnsi="Times New Roman" w:cs="Times New Roman"/>
          <w:sz w:val="24"/>
          <w:szCs w:val="24"/>
        </w:rPr>
      </w:pP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А если забыли стихотворение про «лыжи», тогда вспомним всем известное</w:t>
      </w:r>
      <w:proofErr w:type="gramStart"/>
      <w:r w:rsidRPr="00781FBD">
        <w:rPr>
          <w:rFonts w:ascii="Times New Roman" w:hAnsi="Times New Roman" w:cs="Times New Roman"/>
          <w:sz w:val="24"/>
          <w:szCs w:val="24"/>
        </w:rPr>
        <w:t>… К</w:t>
      </w:r>
      <w:proofErr w:type="gramEnd"/>
      <w:r w:rsidRPr="00781FBD">
        <w:rPr>
          <w:rFonts w:ascii="Times New Roman" w:hAnsi="Times New Roman" w:cs="Times New Roman"/>
          <w:sz w:val="24"/>
          <w:szCs w:val="24"/>
        </w:rPr>
        <w:t>акое?  Ну, конечно!</w:t>
      </w:r>
    </w:p>
    <w:p w:rsidR="00897302" w:rsidRPr="00781FBD" w:rsidRDefault="00897302" w:rsidP="00897302">
      <w:pPr>
        <w:rPr>
          <w:rFonts w:ascii="Times New Roman" w:hAnsi="Times New Roman" w:cs="Times New Roman"/>
          <w:sz w:val="24"/>
          <w:szCs w:val="24"/>
        </w:rPr>
      </w:pP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Мишка косолапый, по лесу идёт…</w:t>
      </w:r>
    </w:p>
    <w:p w:rsidR="00897302" w:rsidRPr="00781FBD" w:rsidRDefault="00897302" w:rsidP="00897302">
      <w:pPr>
        <w:rPr>
          <w:rFonts w:ascii="Times New Roman" w:hAnsi="Times New Roman" w:cs="Times New Roman"/>
          <w:sz w:val="24"/>
          <w:szCs w:val="24"/>
        </w:rPr>
      </w:pP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Здорово, если малыш будет не только «шагать» с пробками на пальчиках, но и сопровождать свою ходьбу любимыми стихотворениями.</w:t>
      </w:r>
    </w:p>
    <w:p w:rsidR="00897302" w:rsidRPr="00781FBD" w:rsidRDefault="00897302" w:rsidP="00897302">
      <w:pPr>
        <w:pStyle w:val="a3"/>
        <w:shd w:val="clear" w:color="auto" w:fill="FFFFFF"/>
        <w:spacing w:before="0" w:beforeAutospacing="0" w:after="150" w:afterAutospacing="0"/>
        <w:rPr>
          <w:color w:val="333333"/>
        </w:rPr>
      </w:pPr>
      <w:r w:rsidRPr="00781FBD">
        <w:rPr>
          <w:rStyle w:val="a5"/>
          <w:color w:val="333333"/>
        </w:rPr>
        <w:t> Пальчиковая гимнастика.</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897302" w:rsidRPr="00781FBD" w:rsidRDefault="00897302" w:rsidP="00897302">
      <w:pPr>
        <w:pStyle w:val="a3"/>
        <w:shd w:val="clear" w:color="auto" w:fill="FFFFFF"/>
        <w:spacing w:before="0" w:beforeAutospacing="0" w:after="150" w:afterAutospacing="0"/>
        <w:rPr>
          <w:color w:val="333333"/>
        </w:rPr>
      </w:pPr>
      <w:r w:rsidRPr="00781FBD">
        <w:rPr>
          <w:rStyle w:val="a4"/>
          <w:color w:val="333333"/>
        </w:rPr>
        <w:t>Сильно кусает котенок-глупыш,</w:t>
      </w:r>
      <w:r w:rsidRPr="00781FBD">
        <w:rPr>
          <w:color w:val="333333"/>
        </w:rPr>
        <w:br/>
      </w:r>
      <w:r w:rsidRPr="00781FBD">
        <w:rPr>
          <w:rStyle w:val="a4"/>
          <w:color w:val="333333"/>
        </w:rPr>
        <w:t>Он думает, это не палец, а мышь.         </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Смена рук.</w:t>
      </w:r>
    </w:p>
    <w:p w:rsidR="00897302" w:rsidRPr="00781FBD" w:rsidRDefault="00897302" w:rsidP="00897302">
      <w:pPr>
        <w:pStyle w:val="a3"/>
        <w:shd w:val="clear" w:color="auto" w:fill="FFFFFF"/>
        <w:spacing w:before="0" w:beforeAutospacing="0" w:after="150" w:afterAutospacing="0"/>
        <w:rPr>
          <w:color w:val="333333"/>
        </w:rPr>
      </w:pPr>
      <w:r w:rsidRPr="00781FBD">
        <w:rPr>
          <w:rStyle w:val="a4"/>
          <w:color w:val="333333"/>
        </w:rPr>
        <w:t>Но я, же играю с тобою, малыш,</w:t>
      </w:r>
      <w:r w:rsidRPr="00781FBD">
        <w:rPr>
          <w:color w:val="333333"/>
        </w:rPr>
        <w:br/>
      </w:r>
      <w:r w:rsidRPr="00781FBD">
        <w:rPr>
          <w:rStyle w:val="a4"/>
          <w:color w:val="333333"/>
        </w:rPr>
        <w:t>А будешь кусаться, скажу тебе: «Кыш!».</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 xml:space="preserve">А если взять круг из картона и прицепить к нему прищепки, что получится? – Солнышко! А солнышко, какое? – круглое! </w:t>
      </w:r>
      <w:proofErr w:type="gramStart"/>
      <w:r w:rsidRPr="00781FBD">
        <w:rPr>
          <w:color w:val="333333"/>
        </w:rPr>
        <w:t>А какого оно цвета? – желтое!</w:t>
      </w:r>
      <w:proofErr w:type="gramEnd"/>
      <w:r w:rsidRPr="00781FBD">
        <w:rPr>
          <w:color w:val="333333"/>
        </w:rPr>
        <w:t xml:space="preserve"> И вновь в доступной ребёнку форме мы закрепляем понятие основных сенсорных эталонов.</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А можно включить всю свою фантазию и из красного круга и прищепки сделать…что?</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Яблоко! А ещё?</w:t>
      </w:r>
    </w:p>
    <w:p w:rsidR="00897302" w:rsidRPr="00781FBD" w:rsidRDefault="00897302" w:rsidP="00897302">
      <w:pPr>
        <w:pStyle w:val="a3"/>
        <w:shd w:val="clear" w:color="auto" w:fill="FFFFFF"/>
        <w:spacing w:before="0" w:beforeAutospacing="0" w:after="150" w:afterAutospacing="0"/>
        <w:rPr>
          <w:color w:val="333333"/>
        </w:rPr>
      </w:pPr>
      <w:r w:rsidRPr="00781FBD">
        <w:rPr>
          <w:rStyle w:val="a5"/>
          <w:color w:val="333333"/>
        </w:rPr>
        <w:t>5. Игры с крупами. </w:t>
      </w:r>
      <w:r w:rsidRPr="00781FBD">
        <w:rPr>
          <w:color w:val="333333"/>
        </w:rPr>
        <w:t xml:space="preserve">Дети очень любят игры с крупами, это не только приятные тактильные ощущения  и </w:t>
      </w:r>
      <w:proofErr w:type="spellStart"/>
      <w:r w:rsidRPr="00781FBD">
        <w:rPr>
          <w:color w:val="333333"/>
        </w:rPr>
        <w:t>самомассаж</w:t>
      </w:r>
      <w:proofErr w:type="spellEnd"/>
      <w:r w:rsidRPr="00781FBD">
        <w:rPr>
          <w:color w:val="333333"/>
        </w:rPr>
        <w:t xml:space="preserve">, но и возможность немного пошалить. Но здесь очень важно помнить о технике безопасности, ведь мы имеем дело с мелкими частицами. </w:t>
      </w:r>
      <w:r w:rsidRPr="00781FBD">
        <w:rPr>
          <w:color w:val="333333"/>
        </w:rPr>
        <w:lastRenderedPageBreak/>
        <w:t>Надо следить, чтобы в ходе игр дети ничего не брали в рот, поэтому чаще в своей работе я использую фасоль и более крупные крупы.</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p>
    <w:p w:rsidR="00897302" w:rsidRPr="00781FBD" w:rsidRDefault="00897302" w:rsidP="00897302">
      <w:pPr>
        <w:pStyle w:val="a3"/>
        <w:shd w:val="clear" w:color="auto" w:fill="FFFFFF"/>
        <w:spacing w:before="0" w:beforeAutospacing="0" w:after="150" w:afterAutospacing="0"/>
        <w:rPr>
          <w:color w:val="333333"/>
        </w:rPr>
      </w:pPr>
      <w:r w:rsidRPr="00781FBD">
        <w:rPr>
          <w:rStyle w:val="a4"/>
          <w:color w:val="333333"/>
        </w:rPr>
        <w:t>Месим, месим тесто,</w:t>
      </w:r>
      <w:r w:rsidRPr="00781FBD">
        <w:rPr>
          <w:color w:val="333333"/>
        </w:rPr>
        <w:br/>
      </w:r>
      <w:r w:rsidRPr="00781FBD">
        <w:rPr>
          <w:rStyle w:val="a4"/>
          <w:color w:val="333333"/>
        </w:rPr>
        <w:t>Есть в печи место.</w:t>
      </w:r>
      <w:r w:rsidRPr="00781FBD">
        <w:rPr>
          <w:color w:val="333333"/>
        </w:rPr>
        <w:br/>
      </w:r>
      <w:r w:rsidRPr="00781FBD">
        <w:rPr>
          <w:rStyle w:val="a4"/>
          <w:color w:val="333333"/>
        </w:rPr>
        <w:t>Будут-будут из печи</w:t>
      </w:r>
      <w:r w:rsidRPr="00781FBD">
        <w:rPr>
          <w:color w:val="333333"/>
        </w:rPr>
        <w:br/>
      </w:r>
      <w:r w:rsidRPr="00781FBD">
        <w:rPr>
          <w:rStyle w:val="a4"/>
          <w:color w:val="333333"/>
        </w:rPr>
        <w:t>Булочки и калачи. </w:t>
      </w:r>
    </w:p>
    <w:p w:rsidR="00897302" w:rsidRPr="00781FBD" w:rsidRDefault="00897302" w:rsidP="00897302">
      <w:pPr>
        <w:pStyle w:val="a3"/>
        <w:shd w:val="clear" w:color="auto" w:fill="FFFFFF"/>
        <w:spacing w:before="0" w:beforeAutospacing="0" w:after="150" w:afterAutospacing="0"/>
        <w:rPr>
          <w:color w:val="333333"/>
        </w:rPr>
      </w:pPr>
      <w:r w:rsidRPr="00781FBD">
        <w:rPr>
          <w:color w:val="333333"/>
        </w:rPr>
        <w:t xml:space="preserve">А если использовать фасоль и горох вместе, тогда ребёнку можно  предложить отделить маленькое от </w:t>
      </w:r>
      <w:proofErr w:type="gramStart"/>
      <w:r w:rsidRPr="00781FBD">
        <w:rPr>
          <w:color w:val="333333"/>
        </w:rPr>
        <w:t>большого</w:t>
      </w:r>
      <w:proofErr w:type="gramEnd"/>
      <w:r w:rsidRPr="00781FBD">
        <w:rPr>
          <w:color w:val="333333"/>
        </w:rPr>
        <w:t xml:space="preserve"> – опять таки её Величество </w:t>
      </w:r>
      <w:proofErr w:type="spellStart"/>
      <w:r w:rsidRPr="00781FBD">
        <w:rPr>
          <w:color w:val="333333"/>
        </w:rPr>
        <w:t>Сенсорика</w:t>
      </w:r>
      <w:proofErr w:type="spellEnd"/>
      <w:r w:rsidRPr="00781FBD">
        <w:rPr>
          <w:color w:val="333333"/>
        </w:rPr>
        <w:t>!</w:t>
      </w:r>
    </w:p>
    <w:p w:rsidR="00897302" w:rsidRPr="00781FBD" w:rsidRDefault="00897302" w:rsidP="00897302">
      <w:pPr>
        <w:pStyle w:val="a3"/>
        <w:shd w:val="clear" w:color="auto" w:fill="FFFFFF"/>
        <w:spacing w:before="0" w:beforeAutospacing="0" w:after="150" w:afterAutospacing="0"/>
        <w:rPr>
          <w:color w:val="333333"/>
        </w:rPr>
      </w:pPr>
      <w:proofErr w:type="gramStart"/>
      <w:r w:rsidRPr="00781FBD">
        <w:rPr>
          <w:color w:val="333333"/>
        </w:rPr>
        <w:t>Я уже говорила, что сенсорное развитие и развитие мелкой моторики в таких играх, неразрывно связаны друг с другом.</w:t>
      </w:r>
      <w:proofErr w:type="gramEnd"/>
      <w:r w:rsidRPr="00781FBD">
        <w:rPr>
          <w:color w:val="333333"/>
        </w:rPr>
        <w:t xml:space="preserve"> Предложите ребёнку, а сейчас попробуйте сами, выполнить вот такое упражнение – надо взять 1 </w:t>
      </w:r>
      <w:proofErr w:type="spellStart"/>
      <w:r w:rsidRPr="00781FBD">
        <w:rPr>
          <w:color w:val="333333"/>
        </w:rPr>
        <w:t>фасолинку</w:t>
      </w:r>
      <w:proofErr w:type="spellEnd"/>
      <w:r w:rsidRPr="00781FBD">
        <w:rPr>
          <w:color w:val="333333"/>
        </w:rPr>
        <w:t xml:space="preserve"> большим и указательным пальцем, потом большим и средним, потом – большим и безымянным…получается</w:t>
      </w:r>
      <w:proofErr w:type="gramStart"/>
      <w:r w:rsidRPr="00781FBD">
        <w:rPr>
          <w:color w:val="333333"/>
        </w:rPr>
        <w:t xml:space="preserve">?, </w:t>
      </w:r>
      <w:proofErr w:type="gramEnd"/>
      <w:r w:rsidRPr="00781FBD">
        <w:rPr>
          <w:color w:val="333333"/>
        </w:rPr>
        <w:t>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w:t>
      </w:r>
    </w:p>
    <w:p w:rsidR="00897302"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А если в конце игры ребёнок откопает «клад» (маленькая игрушка или конфета), поверьте, восторгу не будет предела!</w:t>
      </w:r>
    </w:p>
    <w:p w:rsidR="00897302" w:rsidRPr="00781FBD" w:rsidRDefault="00897302" w:rsidP="00897302">
      <w:pPr>
        <w:rPr>
          <w:rFonts w:ascii="Times New Roman" w:hAnsi="Times New Roman" w:cs="Times New Roman"/>
          <w:sz w:val="24"/>
          <w:szCs w:val="24"/>
        </w:rPr>
      </w:pPr>
    </w:p>
    <w:p w:rsidR="00637520" w:rsidRPr="00781FBD" w:rsidRDefault="00897302" w:rsidP="00897302">
      <w:pPr>
        <w:rPr>
          <w:rFonts w:ascii="Times New Roman" w:hAnsi="Times New Roman" w:cs="Times New Roman"/>
          <w:sz w:val="24"/>
          <w:szCs w:val="24"/>
        </w:rPr>
      </w:pPr>
      <w:r w:rsidRPr="00781FBD">
        <w:rPr>
          <w:rFonts w:ascii="Times New Roman" w:hAnsi="Times New Roman" w:cs="Times New Roman"/>
          <w:sz w:val="24"/>
          <w:szCs w:val="24"/>
        </w:rPr>
        <w:t>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897302" w:rsidRPr="00781FBD" w:rsidRDefault="00897302" w:rsidP="00897302">
      <w:pPr>
        <w:pStyle w:val="a3"/>
        <w:shd w:val="clear" w:color="auto" w:fill="FFFFFF"/>
        <w:spacing w:before="150" w:beforeAutospacing="0" w:after="150" w:afterAutospacing="0"/>
        <w:rPr>
          <w:b/>
          <w:bCs/>
          <w:color w:val="303F50"/>
        </w:rPr>
      </w:pPr>
      <w:r w:rsidRPr="00781FBD">
        <w:rPr>
          <w:b/>
          <w:bCs/>
          <w:color w:val="303F50"/>
        </w:rPr>
        <w:t>Так же предлагаю вашему вниманию игры с прищепками:</w:t>
      </w:r>
    </w:p>
    <w:p w:rsidR="00897302" w:rsidRPr="00781FBD" w:rsidRDefault="00897302" w:rsidP="00897302">
      <w:pPr>
        <w:pStyle w:val="a3"/>
        <w:shd w:val="clear" w:color="auto" w:fill="FFFFFF"/>
        <w:spacing w:before="150" w:beforeAutospacing="0" w:after="150" w:afterAutospacing="0"/>
        <w:rPr>
          <w:b/>
          <w:bCs/>
          <w:color w:val="303F50"/>
        </w:rPr>
      </w:pPr>
      <w:r w:rsidRPr="00781FBD">
        <w:rPr>
          <w:b/>
          <w:bCs/>
          <w:color w:val="303F50"/>
        </w:rPr>
        <w:t>Вариантов игр с прищепками множество, например:</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Рыбки</w:t>
      </w:r>
      <w:r w:rsidRPr="00781FBD">
        <w:rPr>
          <w:color w:val="303F50"/>
        </w:rPr>
        <w:t xml:space="preserve">. Предложите малышу накормить рыбок, показав, как рыбки-прищепки открывают ротик. Попробуйте </w:t>
      </w:r>
      <w:proofErr w:type="gramStart"/>
      <w:r w:rsidRPr="00781FBD">
        <w:rPr>
          <w:color w:val="303F50"/>
        </w:rPr>
        <w:t>захватывать</w:t>
      </w:r>
      <w:proofErr w:type="gramEnd"/>
      <w:r w:rsidRPr="00781FBD">
        <w:rPr>
          <w:color w:val="303F50"/>
        </w:rPr>
        <w:t xml:space="preserve"> таким образом мелкие предметы — макароны, пуговицы и т. п. Эта игра отлично развивает мелкую моторику и координацию движения ручек.</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Жуки</w:t>
      </w:r>
      <w:r w:rsidRPr="00781FBD">
        <w:rPr>
          <w:color w:val="303F50"/>
        </w:rPr>
        <w:t>. Прикрепите прищепки в разных местах по всей комнате — на шторы, на скатерть, на книжку, на игрушку, на ковёр</w:t>
      </w:r>
      <w:proofErr w:type="gramStart"/>
      <w:r w:rsidRPr="00781FBD">
        <w:rPr>
          <w:color w:val="303F50"/>
        </w:rPr>
        <w:t>… С</w:t>
      </w:r>
      <w:proofErr w:type="gramEnd"/>
      <w:r w:rsidRPr="00781FBD">
        <w:rPr>
          <w:color w:val="303F50"/>
        </w:rPr>
        <w:t>кажите малышу, что маленькие жуки спрятались и нам надо их найти и посадить в домик-коробку. Эта игра развивает внимание.</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Уголки</w:t>
      </w:r>
      <w:r w:rsidRPr="00781FBD">
        <w:rPr>
          <w:color w:val="303F50"/>
        </w:rPr>
        <w:t>. Дайте малышу геометрические фигуры из картона. Предложите прикреплять прищепки к уголкам. Эта игра помогает изучить понятие «угол». С детишками постарше можно посчитать количество углов, расширяя понятие о многоугольниках.</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Конструктор</w:t>
      </w:r>
      <w:r w:rsidRPr="00781FBD">
        <w:rPr>
          <w:color w:val="303F50"/>
        </w:rPr>
        <w:t xml:space="preserve">. Конечно же, грех не использовать прищепки в качестве конструктора. Из них можно смастерить самолётик, забавных человечков, бабочку, паука и много ещё всего. Эта игра </w:t>
      </w:r>
      <w:proofErr w:type="gramStart"/>
      <w:r w:rsidRPr="00781FBD">
        <w:rPr>
          <w:color w:val="303F50"/>
        </w:rPr>
        <w:t>очень творческая</w:t>
      </w:r>
      <w:proofErr w:type="gramEnd"/>
      <w:r w:rsidRPr="00781FBD">
        <w:rPr>
          <w:color w:val="303F50"/>
        </w:rPr>
        <w:t>, а потому, прекрасно развивает детское воображение.</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Цвета.</w:t>
      </w:r>
      <w:r w:rsidRPr="00781FBD">
        <w:rPr>
          <w:color w:val="303F50"/>
        </w:rPr>
        <w:t> Покажите малышу картинки с изображением различных предметов. Каждый предмет должен быть определённого цвета, повторяющего цвет прищепки. Предложите малышу прикрепить прищепки к предметам по цвету.</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Я вам назвала наиболее интересные игры.</w:t>
      </w:r>
    </w:p>
    <w:p w:rsidR="00897302" w:rsidRPr="00781FBD" w:rsidRDefault="00897302" w:rsidP="00897302">
      <w:pPr>
        <w:pStyle w:val="a3"/>
        <w:shd w:val="clear" w:color="auto" w:fill="FFFFFF"/>
        <w:spacing w:before="150" w:beforeAutospacing="0" w:after="150" w:afterAutospacing="0"/>
        <w:rPr>
          <w:color w:val="303F50"/>
        </w:rPr>
      </w:pPr>
      <w:proofErr w:type="gramStart"/>
      <w:r w:rsidRPr="00781FBD">
        <w:rPr>
          <w:color w:val="303F50"/>
        </w:rPr>
        <w:lastRenderedPageBreak/>
        <w:t>Но</w:t>
      </w:r>
      <w:proofErr w:type="gramEnd"/>
      <w:r w:rsidRPr="00781FBD">
        <w:rPr>
          <w:color w:val="303F50"/>
        </w:rPr>
        <w:t xml:space="preserve"> пожалуй, самой популярной игрой с прищепками можно по праву назвать </w:t>
      </w:r>
      <w:r w:rsidRPr="00781FBD">
        <w:rPr>
          <w:rStyle w:val="a5"/>
          <w:color w:val="303F50"/>
        </w:rPr>
        <w:t>«Солнышко»</w:t>
      </w:r>
      <w:r w:rsidRPr="00781FBD">
        <w:rPr>
          <w:color w:val="303F50"/>
        </w:rPr>
        <w:t>. В этой игре малыш должен прикрепить солнышку лучики, чтобы солнышко ярко светило. Вариантов и у этой игры множество. Это и колючки для ёжика, и веточки для ёлочки, и ушки для зайчика, и крылышки для бабочки и всё-всё, на что только способна Ваша фантазия. Эта игра учит малыша открывать прищепку, отлично тренируя ловкость пальчиков и, разумеется, развивая мелкую моторику в целом.</w:t>
      </w:r>
    </w:p>
    <w:p w:rsidR="00897302" w:rsidRPr="00781FBD" w:rsidRDefault="00897302" w:rsidP="00897302">
      <w:pPr>
        <w:pStyle w:val="a3"/>
        <w:shd w:val="clear" w:color="auto" w:fill="FFFFFF"/>
        <w:spacing w:before="150" w:beforeAutospacing="0" w:after="150" w:afterAutospacing="0"/>
        <w:rPr>
          <w:b/>
          <w:bCs/>
          <w:color w:val="303F50"/>
        </w:rPr>
      </w:pPr>
      <w:r w:rsidRPr="00781FBD">
        <w:rPr>
          <w:b/>
          <w:bCs/>
          <w:color w:val="303F50"/>
        </w:rPr>
        <w:t>Сенсорная коробка либо (сенсорная ванночка)</w:t>
      </w:r>
    </w:p>
    <w:p w:rsidR="00897302" w:rsidRPr="00781FBD" w:rsidRDefault="00897302" w:rsidP="00897302">
      <w:pPr>
        <w:pStyle w:val="a3"/>
        <w:shd w:val="clear" w:color="auto" w:fill="FFFFFF"/>
        <w:spacing w:before="150" w:beforeAutospacing="0" w:after="150" w:afterAutospacing="0"/>
        <w:rPr>
          <w:b/>
          <w:bCs/>
          <w:i/>
          <w:iCs/>
          <w:color w:val="303F50"/>
        </w:rPr>
      </w:pPr>
      <w:r w:rsidRPr="00781FBD">
        <w:rPr>
          <w:b/>
          <w:bCs/>
          <w:i/>
          <w:iCs/>
          <w:color w:val="303F50"/>
        </w:rPr>
        <w:t>Что это такое?</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xml:space="preserve">Это домашние песочницы, они пришли к нам из США, где очень популярны. Их часто называют "сенсорными коробками" и приписывают авторство Марии </w:t>
      </w:r>
      <w:proofErr w:type="spellStart"/>
      <w:r w:rsidRPr="00781FBD">
        <w:rPr>
          <w:color w:val="303F50"/>
        </w:rPr>
        <w:t>Монтессори</w:t>
      </w:r>
      <w:proofErr w:type="spellEnd"/>
      <w:r w:rsidRPr="00781FBD">
        <w:rPr>
          <w:color w:val="303F50"/>
        </w:rPr>
        <w:t>.</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По сути, сенсорная коробка - это емкость с наполнителем, предназначенная для игры. Ребенок не только увлеченно играет, но и получает разнообразные тактильные ощущения. Наполнителем могут быть любые предметы, природные материалы и даже продукты, которые не опасны для ребенка. Емкость помогает держать эти материалы в одном месте. </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Как устроена сенсорная коробка?</w:t>
      </w:r>
      <w:r w:rsidRPr="00781FBD">
        <w:rPr>
          <w:color w:val="303F50"/>
        </w:rPr>
        <w:t>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Поскольку сенсорная коробка — это домашний аналог песочницы, то и устроена она также.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Ёмкость — любая коробка, можете выбрать один удобный вариант, а можете экспериментировать;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xml:space="preserve">— Сыпучий наполнитель — чем разнообразнее ощущения </w:t>
      </w:r>
      <w:proofErr w:type="gramStart"/>
      <w:r w:rsidRPr="00781FBD">
        <w:rPr>
          <w:color w:val="303F50"/>
        </w:rPr>
        <w:t>ребенка</w:t>
      </w:r>
      <w:proofErr w:type="gramEnd"/>
      <w:r w:rsidRPr="00781FBD">
        <w:rPr>
          <w:color w:val="303F50"/>
        </w:rPr>
        <w:t xml:space="preserve"> тем лучше;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Игрушки и другие небольшие предметы — для сюжетных игр и поиска сокровищ;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Инструменты — чтобы ставить опыты по пересыпанию и переливанию.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xml:space="preserve">Все эти элементы </w:t>
      </w:r>
      <w:proofErr w:type="gramStart"/>
      <w:r w:rsidRPr="00781FBD">
        <w:rPr>
          <w:color w:val="303F50"/>
        </w:rPr>
        <w:t>могут</w:t>
      </w:r>
      <w:proofErr w:type="gramEnd"/>
      <w:r w:rsidRPr="00781FBD">
        <w:rPr>
          <w:color w:val="303F50"/>
        </w:rPr>
        <w:t xml:space="preserve"> объединены одной темой или быть случайным сочетанием того, что попалось под руку.</w:t>
      </w:r>
    </w:p>
    <w:p w:rsidR="00897302" w:rsidRPr="00781FBD" w:rsidRDefault="00897302" w:rsidP="00897302">
      <w:pPr>
        <w:pStyle w:val="a3"/>
        <w:shd w:val="clear" w:color="auto" w:fill="FFFFFF"/>
        <w:spacing w:before="150" w:beforeAutospacing="0" w:after="150" w:afterAutospacing="0"/>
        <w:rPr>
          <w:b/>
          <w:bCs/>
          <w:color w:val="303F50"/>
        </w:rPr>
      </w:pPr>
      <w:r w:rsidRPr="00781FBD">
        <w:rPr>
          <w:b/>
          <w:bCs/>
          <w:color w:val="303F50"/>
        </w:rPr>
        <w:t>Почему мне понравились сенсорные коробки?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Сначала отвечу с точки зрения родителей, которые испробовали эту игру: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сенсорная коробка увлекает детей и дарит родителям свободное время;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xml:space="preserve">— если ваши дети любят хранить различные камушки, фантики, </w:t>
      </w:r>
      <w:proofErr w:type="gramStart"/>
      <w:r w:rsidRPr="00781FBD">
        <w:rPr>
          <w:color w:val="303F50"/>
        </w:rPr>
        <w:t>вы</w:t>
      </w:r>
      <w:proofErr w:type="gramEnd"/>
      <w:r w:rsidRPr="00781FBD">
        <w:rPr>
          <w:color w:val="303F50"/>
        </w:rPr>
        <w:t xml:space="preserve"> наконец найдете им применение;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сенсорная коробка оказывает колоссальное воздействие на органы чувств ребенка и мелкую моторику, а значит и на развитие интеллекта; </w:t>
      </w:r>
      <w:r w:rsidRPr="00781FBD">
        <w:rPr>
          <w:rStyle w:val="a5"/>
          <w:color w:val="303F50"/>
        </w:rPr>
        <w:t>РЕЧИ</w:t>
      </w:r>
      <w:r w:rsidRPr="00781FBD">
        <w:rPr>
          <w:color w:val="303F50"/>
        </w:rPr>
        <w:t>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возбужденный ребенок успокаивается, возясь с крупами;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с помощью сенсорной коробки вы можете расширить представление ребенка об окружающем мире;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менять содержимое сенсорной коробки можно бесконечно, эта игра почти ничего не стоит и никогда не надоедает. </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Теперь посмотрим на сенсорную коробку глазами ребенка</w:t>
      </w:r>
      <w:r w:rsidRPr="00781FBD">
        <w:rPr>
          <w:color w:val="303F50"/>
        </w:rPr>
        <w:t>: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новая игра!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что мама спрятала на дне сегодня? вдруг я еще не все нашел?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ничего себе! Настоящие часы! Ничего, что они уже сломались.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lastRenderedPageBreak/>
        <w:t>— как приятно запустить руку в фасоль!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xml:space="preserve">— здесь будет </w:t>
      </w:r>
      <w:proofErr w:type="gramStart"/>
      <w:r w:rsidRPr="00781FBD">
        <w:rPr>
          <w:color w:val="303F50"/>
        </w:rPr>
        <w:t>стройка</w:t>
      </w:r>
      <w:proofErr w:type="gramEnd"/>
      <w:r w:rsidRPr="00781FBD">
        <w:rPr>
          <w:color w:val="303F50"/>
        </w:rPr>
        <w:t xml:space="preserve"> и экскаватор будет копать яму. </w:t>
      </w:r>
    </w:p>
    <w:p w:rsidR="00897302" w:rsidRPr="00781FBD" w:rsidRDefault="00897302" w:rsidP="00897302">
      <w:pPr>
        <w:pStyle w:val="a3"/>
        <w:shd w:val="clear" w:color="auto" w:fill="FFFFFF"/>
        <w:spacing w:before="150" w:beforeAutospacing="0" w:after="150" w:afterAutospacing="0"/>
        <w:rPr>
          <w:color w:val="303F50"/>
        </w:rPr>
      </w:pPr>
      <w:r w:rsidRPr="00781FBD">
        <w:rPr>
          <w:rStyle w:val="a5"/>
          <w:color w:val="303F50"/>
        </w:rPr>
        <w:t>Как можно играть с сенсорной коробкой?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У вас уже, наверное, появились идеи. Вот идеи, которые использовали мы с родителями: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сюжетные игры с игрушками;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закапывать и находить игрушки;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сажать растения;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переливать и пересыпать наполнитель;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 сортировать.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Игры с сенсорными пособиями успокаивают ребенка, стимулируют познавательные процессы, развивают мелкую моторику и утончают чувственное восприятие окружающей среды.</w:t>
      </w:r>
    </w:p>
    <w:p w:rsidR="00897302" w:rsidRPr="00781FBD" w:rsidRDefault="00897302" w:rsidP="00897302">
      <w:pPr>
        <w:pStyle w:val="a3"/>
        <w:shd w:val="clear" w:color="auto" w:fill="FFFFFF"/>
        <w:spacing w:before="150" w:beforeAutospacing="0" w:after="150" w:afterAutospacing="0"/>
        <w:rPr>
          <w:color w:val="303F50"/>
        </w:rPr>
      </w:pPr>
      <w:proofErr w:type="gramStart"/>
      <w:r w:rsidRPr="00781FBD">
        <w:rPr>
          <w:color w:val="303F50"/>
        </w:rPr>
        <w:t>Цвета, запахи, текстуры, звуки, колебания, возможность сыпать, лить, мять, шуршать дают малышу новый материал для интеллектуального роста.</w:t>
      </w:r>
      <w:proofErr w:type="gramEnd"/>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Наполнение сенсорных боксов изменяется вместе с ребенком, отвечая его новым потребностям и познавательным особенностям. Все дети развиваются по-разному, поэтому наше разделение «начинок» по возрастам весьма условно.</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Темы для оформления наборов подсказывают праздники, смена времен года, семейные события и любимые детские развлечения.</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Вот несколько интересных образцов сенсорных коробок.</w:t>
      </w:r>
    </w:p>
    <w:p w:rsidR="00897302" w:rsidRPr="00781FBD" w:rsidRDefault="00897302" w:rsidP="00897302">
      <w:pPr>
        <w:pStyle w:val="a3"/>
        <w:shd w:val="clear" w:color="auto" w:fill="FFFFFF"/>
        <w:spacing w:before="150" w:beforeAutospacing="0" w:after="150" w:afterAutospacing="0"/>
        <w:rPr>
          <w:b/>
          <w:bCs/>
          <w:color w:val="303F50"/>
        </w:rPr>
      </w:pPr>
      <w:r w:rsidRPr="00781FBD">
        <w:rPr>
          <w:b/>
          <w:bCs/>
          <w:color w:val="303F50"/>
        </w:rPr>
        <w:t xml:space="preserve">Посмотрите пожалуйста примеры </w:t>
      </w:r>
      <w:r w:rsidR="00FC39EC">
        <w:rPr>
          <w:b/>
          <w:bCs/>
          <w:color w:val="303F50"/>
        </w:rPr>
        <w:t>таких сенсорных коробок</w:t>
      </w:r>
      <w:proofErr w:type="gramStart"/>
      <w:r w:rsidR="00FC39EC">
        <w:rPr>
          <w:b/>
          <w:bCs/>
          <w:color w:val="303F50"/>
        </w:rPr>
        <w:t xml:space="preserve"> </w:t>
      </w:r>
      <w:r w:rsidRPr="00781FBD">
        <w:rPr>
          <w:b/>
          <w:bCs/>
          <w:color w:val="303F50"/>
        </w:rPr>
        <w:t>.</w:t>
      </w:r>
      <w:proofErr w:type="gramEnd"/>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Давайте попробуем сделать "Сенсорную коробочку".</w:t>
      </w:r>
    </w:p>
    <w:p w:rsidR="00897302" w:rsidRPr="00781FBD" w:rsidRDefault="00897302" w:rsidP="00897302">
      <w:pPr>
        <w:pStyle w:val="a3"/>
        <w:shd w:val="clear" w:color="auto" w:fill="FFFFFF"/>
        <w:spacing w:before="150" w:beforeAutospacing="0" w:after="150" w:afterAutospacing="0"/>
        <w:rPr>
          <w:b/>
          <w:bCs/>
          <w:color w:val="303F50"/>
        </w:rPr>
      </w:pPr>
      <w:r w:rsidRPr="00781FBD">
        <w:rPr>
          <w:b/>
          <w:bCs/>
          <w:color w:val="303F50"/>
        </w:rPr>
        <w:t>Идеальными наполнителями сенсорной коробки являются: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1. рис простой или окрашенный с помощью пищевых красителей,</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2. бобы, красная и зеленая чечевица,</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4. пена для бритья,</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5. свежескошенная трава,</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6. сухие и свежие листья,</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7. песок (натуральный и крашеный),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8. соль (мелкая и крупная морская),</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9. льняное семя,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10. макароны сухие (желательно «бабочки» или «ракушки»),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11. вареные спагетти,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12. земля, </w:t>
      </w:r>
    </w:p>
    <w:p w:rsidR="00897302" w:rsidRPr="00781FBD" w:rsidRDefault="00897302" w:rsidP="00897302">
      <w:pPr>
        <w:pStyle w:val="a3"/>
        <w:shd w:val="clear" w:color="auto" w:fill="FFFFFF"/>
        <w:spacing w:before="150" w:beforeAutospacing="0" w:after="150" w:afterAutospacing="0"/>
        <w:rPr>
          <w:color w:val="303F50"/>
        </w:rPr>
      </w:pPr>
      <w:r w:rsidRPr="00781FBD">
        <w:rPr>
          <w:color w:val="303F50"/>
        </w:rPr>
        <w:t>13. кукурузный крахмал, </w:t>
      </w:r>
    </w:p>
    <w:p w:rsidR="0036525A" w:rsidRDefault="0036525A" w:rsidP="00897302">
      <w:pPr>
        <w:pStyle w:val="a3"/>
        <w:shd w:val="clear" w:color="auto" w:fill="FFFFFF"/>
        <w:spacing w:before="150" w:beforeAutospacing="0" w:after="150" w:afterAutospacing="0"/>
        <w:rPr>
          <w:color w:val="303F50"/>
        </w:rPr>
      </w:pPr>
      <w:r>
        <w:rPr>
          <w:color w:val="303F50"/>
        </w:rPr>
        <w:t>14. мука</w:t>
      </w:r>
    </w:p>
    <w:p w:rsidR="00897302" w:rsidRDefault="0036525A" w:rsidP="00897302">
      <w:pPr>
        <w:pStyle w:val="a3"/>
        <w:shd w:val="clear" w:color="auto" w:fill="FFFFFF"/>
        <w:spacing w:before="150" w:beforeAutospacing="0" w:after="150" w:afterAutospacing="0"/>
        <w:rPr>
          <w:b/>
          <w:color w:val="303F50"/>
          <w:sz w:val="32"/>
          <w:szCs w:val="32"/>
        </w:rPr>
      </w:pPr>
      <w:r w:rsidRPr="0036525A">
        <w:rPr>
          <w:b/>
          <w:color w:val="303F50"/>
          <w:sz w:val="32"/>
          <w:szCs w:val="32"/>
        </w:rPr>
        <w:lastRenderedPageBreak/>
        <w:t>2.</w:t>
      </w:r>
      <w:r>
        <w:rPr>
          <w:color w:val="303F50"/>
        </w:rPr>
        <w:t xml:space="preserve"> </w:t>
      </w:r>
      <w:proofErr w:type="spellStart"/>
      <w:r w:rsidRPr="0036525A">
        <w:rPr>
          <w:b/>
          <w:color w:val="303F50"/>
          <w:sz w:val="32"/>
          <w:szCs w:val="32"/>
        </w:rPr>
        <w:t>Воспитательно</w:t>
      </w:r>
      <w:proofErr w:type="spellEnd"/>
      <w:r w:rsidRPr="0036525A">
        <w:rPr>
          <w:b/>
          <w:color w:val="303F50"/>
          <w:sz w:val="32"/>
          <w:szCs w:val="32"/>
        </w:rPr>
        <w:t xml:space="preserve"> -</w:t>
      </w:r>
      <w:r w:rsidR="00897302" w:rsidRPr="0036525A">
        <w:rPr>
          <w:b/>
          <w:color w:val="303F50"/>
          <w:sz w:val="32"/>
          <w:szCs w:val="32"/>
        </w:rPr>
        <w:t> </w:t>
      </w:r>
      <w:r w:rsidRPr="0036525A">
        <w:rPr>
          <w:b/>
          <w:color w:val="303F50"/>
          <w:sz w:val="32"/>
          <w:szCs w:val="32"/>
        </w:rPr>
        <w:t>образовательная деятельность</w:t>
      </w:r>
    </w:p>
    <w:p w:rsidR="0036525A" w:rsidRDefault="0036525A" w:rsidP="00897302">
      <w:pPr>
        <w:pStyle w:val="a3"/>
        <w:shd w:val="clear" w:color="auto" w:fill="FFFFFF"/>
        <w:spacing w:before="150" w:beforeAutospacing="0" w:after="150" w:afterAutospacing="0"/>
        <w:rPr>
          <w:color w:val="303F50"/>
        </w:rPr>
      </w:pPr>
      <w:r w:rsidRPr="0036525A">
        <w:rPr>
          <w:color w:val="303F50"/>
        </w:rPr>
        <w:t xml:space="preserve">НОД </w:t>
      </w:r>
      <w:r>
        <w:rPr>
          <w:color w:val="303F50"/>
        </w:rPr>
        <w:t xml:space="preserve">проходит </w:t>
      </w:r>
      <w:r w:rsidRPr="0036525A">
        <w:rPr>
          <w:color w:val="303F50"/>
        </w:rPr>
        <w:t xml:space="preserve"> по 5 образ</w:t>
      </w:r>
      <w:r>
        <w:rPr>
          <w:color w:val="303F50"/>
        </w:rPr>
        <w:t>овательным областям. НОД проводим по тематическим неделям. Тематику вывешиваем на стенд.</w:t>
      </w:r>
    </w:p>
    <w:p w:rsidR="0036525A" w:rsidRDefault="0036525A" w:rsidP="00897302">
      <w:pPr>
        <w:pStyle w:val="a3"/>
        <w:shd w:val="clear" w:color="auto" w:fill="FFFFFF"/>
        <w:spacing w:before="150" w:beforeAutospacing="0" w:after="150" w:afterAutospacing="0"/>
        <w:rPr>
          <w:color w:val="303F50"/>
        </w:rPr>
      </w:pPr>
      <w:r>
        <w:rPr>
          <w:color w:val="303F50"/>
        </w:rPr>
        <w:t>«Правила внутреннего распорядка»</w:t>
      </w:r>
    </w:p>
    <w:p w:rsidR="0036525A" w:rsidRDefault="0036525A" w:rsidP="0036525A">
      <w:pPr>
        <w:pStyle w:val="a3"/>
        <w:numPr>
          <w:ilvl w:val="0"/>
          <w:numId w:val="2"/>
        </w:numPr>
        <w:shd w:val="clear" w:color="auto" w:fill="FFFFFF"/>
        <w:spacing w:before="150" w:beforeAutospacing="0" w:after="150" w:afterAutospacing="0"/>
        <w:rPr>
          <w:color w:val="303F50"/>
        </w:rPr>
      </w:pPr>
      <w:r>
        <w:rPr>
          <w:color w:val="303F50"/>
        </w:rPr>
        <w:t xml:space="preserve">Стараться приводить детей </w:t>
      </w:r>
      <w:r w:rsidR="00ED4CAF">
        <w:rPr>
          <w:color w:val="303F50"/>
        </w:rPr>
        <w:t>в детский сад не позднее 08.00 утра</w:t>
      </w:r>
    </w:p>
    <w:p w:rsidR="00ED4CAF" w:rsidRDefault="00ED4CAF" w:rsidP="0036525A">
      <w:pPr>
        <w:pStyle w:val="a3"/>
        <w:numPr>
          <w:ilvl w:val="0"/>
          <w:numId w:val="2"/>
        </w:numPr>
        <w:shd w:val="clear" w:color="auto" w:fill="FFFFFF"/>
        <w:spacing w:before="150" w:beforeAutospacing="0" w:after="150" w:afterAutospacing="0"/>
        <w:rPr>
          <w:color w:val="303F50"/>
        </w:rPr>
      </w:pPr>
      <w:r>
        <w:rPr>
          <w:color w:val="303F50"/>
        </w:rPr>
        <w:t xml:space="preserve">Следующий момент - приводить ребенка в детский сад </w:t>
      </w:r>
      <w:proofErr w:type="gramStart"/>
      <w:r>
        <w:rPr>
          <w:color w:val="303F50"/>
        </w:rPr>
        <w:t>здоровыми</w:t>
      </w:r>
      <w:proofErr w:type="gramEnd"/>
      <w:r>
        <w:rPr>
          <w:color w:val="303F50"/>
        </w:rPr>
        <w:t>!</w:t>
      </w:r>
    </w:p>
    <w:p w:rsidR="00ED4CAF" w:rsidRDefault="00ED4CAF" w:rsidP="00ED4CAF">
      <w:pPr>
        <w:pStyle w:val="a3"/>
        <w:shd w:val="clear" w:color="auto" w:fill="FFFFFF"/>
        <w:spacing w:before="150" w:beforeAutospacing="0" w:after="150" w:afterAutospacing="0"/>
        <w:ind w:left="360"/>
        <w:rPr>
          <w:color w:val="303F50"/>
        </w:rPr>
      </w:pPr>
      <w:r>
        <w:rPr>
          <w:color w:val="303F50"/>
        </w:rPr>
        <w:t>В случае недомогания ребенка, вы должны оставить его дома, вызвать врача и уже здорового привести со справкой. Если вы по иным причинам не приводили ребенка до пяти дней, то можно привести без справки. Если больше пяти дней, то обязательно со справкой.</w:t>
      </w:r>
    </w:p>
    <w:p w:rsidR="00ED4CAF" w:rsidRDefault="00ED4CAF" w:rsidP="00ED4CAF">
      <w:pPr>
        <w:pStyle w:val="a3"/>
        <w:shd w:val="clear" w:color="auto" w:fill="FFFFFF"/>
        <w:spacing w:before="150" w:beforeAutospacing="0" w:after="150" w:afterAutospacing="0"/>
        <w:ind w:left="360"/>
        <w:rPr>
          <w:color w:val="303F50"/>
        </w:rPr>
      </w:pPr>
    </w:p>
    <w:p w:rsidR="00ED4CAF" w:rsidRDefault="00ED4CAF" w:rsidP="00ED4CAF">
      <w:pPr>
        <w:pStyle w:val="a3"/>
        <w:shd w:val="clear" w:color="auto" w:fill="FFFFFF"/>
        <w:spacing w:before="150" w:beforeAutospacing="0" w:after="150" w:afterAutospacing="0"/>
        <w:ind w:left="360"/>
        <w:rPr>
          <w:color w:val="303F50"/>
        </w:rPr>
      </w:pPr>
      <w:r>
        <w:rPr>
          <w:color w:val="303F50"/>
        </w:rPr>
        <w:t>Теперь – об одежде. Приводить малыша нужно в удобной для него одежде с удобными застежками. Обязательно приносить запасные колготки, футболки или кофточки на случай</w:t>
      </w:r>
      <w:proofErr w:type="gramStart"/>
      <w:r>
        <w:rPr>
          <w:color w:val="303F50"/>
        </w:rPr>
        <w:t xml:space="preserve"> ,</w:t>
      </w:r>
      <w:proofErr w:type="gramEnd"/>
      <w:r>
        <w:rPr>
          <w:color w:val="303F50"/>
        </w:rPr>
        <w:t xml:space="preserve"> если во время приема пищи ребенок облился.</w:t>
      </w:r>
    </w:p>
    <w:p w:rsidR="00ED4CAF" w:rsidRDefault="00ED4CAF" w:rsidP="00ED4CAF">
      <w:pPr>
        <w:pStyle w:val="a3"/>
        <w:shd w:val="clear" w:color="auto" w:fill="FFFFFF"/>
        <w:spacing w:before="150" w:beforeAutospacing="0" w:after="150" w:afterAutospacing="0"/>
        <w:ind w:left="360"/>
        <w:rPr>
          <w:color w:val="303F50"/>
        </w:rPr>
      </w:pPr>
      <w:r>
        <w:rPr>
          <w:color w:val="303F50"/>
        </w:rPr>
        <w:t>Не давать детям в детский сад мелкие игрушки.</w:t>
      </w:r>
    </w:p>
    <w:p w:rsidR="0072331B" w:rsidRDefault="0072331B" w:rsidP="00ED4CAF">
      <w:pPr>
        <w:pStyle w:val="a3"/>
        <w:shd w:val="clear" w:color="auto" w:fill="FFFFFF"/>
        <w:spacing w:before="150" w:beforeAutospacing="0" w:after="150" w:afterAutospacing="0"/>
        <w:ind w:left="360"/>
        <w:rPr>
          <w:color w:val="303F50"/>
        </w:rPr>
      </w:pPr>
      <w:r>
        <w:rPr>
          <w:color w:val="303F50"/>
        </w:rPr>
        <w:t>Девочкам принести расческу.</w:t>
      </w:r>
    </w:p>
    <w:p w:rsidR="0072331B" w:rsidRDefault="0072331B" w:rsidP="0072331B">
      <w:pPr>
        <w:pStyle w:val="a3"/>
        <w:shd w:val="clear" w:color="auto" w:fill="FFFFFF"/>
        <w:spacing w:before="150" w:beforeAutospacing="0" w:after="150" w:afterAutospacing="0"/>
        <w:ind w:left="360"/>
        <w:rPr>
          <w:color w:val="303F50"/>
        </w:rPr>
      </w:pPr>
      <w:r>
        <w:rPr>
          <w:color w:val="303F50"/>
        </w:rPr>
        <w:t>Долго не прощаться с малышом в группе. Чем больше прощаетесь, тем больше они капризничают и плачут.</w:t>
      </w:r>
    </w:p>
    <w:p w:rsidR="00F64208" w:rsidRDefault="00F64208" w:rsidP="0072331B">
      <w:pPr>
        <w:pStyle w:val="a3"/>
        <w:shd w:val="clear" w:color="auto" w:fill="FFFFFF"/>
        <w:spacing w:before="150" w:beforeAutospacing="0" w:after="150" w:afterAutospacing="0"/>
        <w:ind w:left="360"/>
        <w:rPr>
          <w:color w:val="303F50"/>
        </w:rPr>
      </w:pPr>
      <w:r>
        <w:rPr>
          <w:color w:val="303F50"/>
        </w:rPr>
        <w:t>Своевременно вносить плату за дет</w:t>
      </w:r>
      <w:proofErr w:type="gramStart"/>
      <w:r>
        <w:rPr>
          <w:color w:val="303F50"/>
        </w:rPr>
        <w:t>.с</w:t>
      </w:r>
      <w:proofErr w:type="gramEnd"/>
      <w:r>
        <w:rPr>
          <w:color w:val="303F50"/>
        </w:rPr>
        <w:t>ад до 20 числа каждого месяца.</w:t>
      </w:r>
    </w:p>
    <w:p w:rsidR="00F64208" w:rsidRDefault="00F64208" w:rsidP="0072331B">
      <w:pPr>
        <w:pStyle w:val="a3"/>
        <w:shd w:val="clear" w:color="auto" w:fill="FFFFFF"/>
        <w:spacing w:before="150" w:beforeAutospacing="0" w:after="150" w:afterAutospacing="0"/>
        <w:ind w:left="360"/>
        <w:rPr>
          <w:color w:val="303F50"/>
        </w:rPr>
      </w:pPr>
    </w:p>
    <w:p w:rsidR="00F64208" w:rsidRDefault="00F64208" w:rsidP="0072331B">
      <w:pPr>
        <w:pStyle w:val="a3"/>
        <w:shd w:val="clear" w:color="auto" w:fill="FFFFFF"/>
        <w:spacing w:before="150" w:beforeAutospacing="0" w:after="150" w:afterAutospacing="0"/>
        <w:ind w:left="360"/>
        <w:rPr>
          <w:color w:val="303F50"/>
        </w:rPr>
      </w:pPr>
    </w:p>
    <w:p w:rsidR="00F64208" w:rsidRDefault="00F64208" w:rsidP="0072331B">
      <w:pPr>
        <w:pStyle w:val="a3"/>
        <w:shd w:val="clear" w:color="auto" w:fill="FFFFFF"/>
        <w:spacing w:before="150" w:beforeAutospacing="0" w:after="150" w:afterAutospacing="0"/>
        <w:ind w:left="360"/>
        <w:rPr>
          <w:color w:val="303F50"/>
        </w:rPr>
      </w:pPr>
      <w:r>
        <w:rPr>
          <w:color w:val="303F50"/>
        </w:rPr>
        <w:t>Уважаемые родители, я предлагаю на миг перенестись в детство и поучаствовать в инсценировке сказки «Репка». Распределяются роли.</w:t>
      </w:r>
    </w:p>
    <w:p w:rsidR="00F64208" w:rsidRDefault="00F64208" w:rsidP="0072331B">
      <w:pPr>
        <w:pStyle w:val="a3"/>
        <w:shd w:val="clear" w:color="auto" w:fill="FFFFFF"/>
        <w:spacing w:before="150" w:beforeAutospacing="0" w:after="150" w:afterAutospacing="0"/>
        <w:ind w:left="360"/>
        <w:rPr>
          <w:color w:val="303F50"/>
        </w:rPr>
      </w:pPr>
    </w:p>
    <w:p w:rsidR="0072331B" w:rsidRDefault="00F64208" w:rsidP="0072331B">
      <w:pPr>
        <w:pStyle w:val="a3"/>
        <w:shd w:val="clear" w:color="auto" w:fill="FFFFFF"/>
        <w:spacing w:before="150" w:beforeAutospacing="0" w:after="150" w:afterAutospacing="0"/>
        <w:ind w:left="360"/>
        <w:rPr>
          <w:color w:val="303F50"/>
        </w:rPr>
      </w:pPr>
      <w:r>
        <w:rPr>
          <w:color w:val="303F50"/>
        </w:rPr>
        <w:t>В нашей сказке подружилась наша семья. Она стала</w:t>
      </w:r>
      <w:r w:rsidR="0072331B">
        <w:rPr>
          <w:color w:val="303F50"/>
        </w:rPr>
        <w:t xml:space="preserve"> </w:t>
      </w:r>
      <w:r>
        <w:rPr>
          <w:color w:val="303F50"/>
        </w:rPr>
        <w:t>еще сплоченнее, дружнее.</w:t>
      </w:r>
    </w:p>
    <w:p w:rsidR="00F64208" w:rsidRPr="0036525A" w:rsidRDefault="00F64208" w:rsidP="0072331B">
      <w:pPr>
        <w:pStyle w:val="a3"/>
        <w:shd w:val="clear" w:color="auto" w:fill="FFFFFF"/>
        <w:spacing w:before="150" w:beforeAutospacing="0" w:after="150" w:afterAutospacing="0"/>
        <w:ind w:left="360"/>
        <w:rPr>
          <w:color w:val="303F50"/>
        </w:rPr>
      </w:pPr>
      <w:r>
        <w:rPr>
          <w:color w:val="303F50"/>
        </w:rPr>
        <w:t>Спасибо за совместную работу и надеюсь на дальнейшее продуктивное сотрудничество!</w:t>
      </w:r>
    </w:p>
    <w:p w:rsidR="0036525A" w:rsidRPr="00781FBD" w:rsidRDefault="0036525A" w:rsidP="00897302">
      <w:pPr>
        <w:pStyle w:val="a3"/>
        <w:shd w:val="clear" w:color="auto" w:fill="FFFFFF"/>
        <w:spacing w:before="150" w:beforeAutospacing="0" w:after="150" w:afterAutospacing="0"/>
        <w:rPr>
          <w:color w:val="303F50"/>
        </w:rPr>
      </w:pPr>
    </w:p>
    <w:sectPr w:rsidR="0036525A" w:rsidRPr="00781FBD" w:rsidSect="00B27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6657"/>
    <w:multiLevelType w:val="hybridMultilevel"/>
    <w:tmpl w:val="8D02F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57573E"/>
    <w:multiLevelType w:val="multilevel"/>
    <w:tmpl w:val="5A3875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302"/>
    <w:rsid w:val="0036525A"/>
    <w:rsid w:val="006075C1"/>
    <w:rsid w:val="00621AB2"/>
    <w:rsid w:val="0072331B"/>
    <w:rsid w:val="00781FBD"/>
    <w:rsid w:val="00893312"/>
    <w:rsid w:val="00897302"/>
    <w:rsid w:val="00AC631E"/>
    <w:rsid w:val="00B27C8C"/>
    <w:rsid w:val="00BD6984"/>
    <w:rsid w:val="00ED4CAF"/>
    <w:rsid w:val="00F47F6C"/>
    <w:rsid w:val="00F64208"/>
    <w:rsid w:val="00F947F1"/>
    <w:rsid w:val="00FC3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30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897302"/>
    <w:rPr>
      <w:i/>
      <w:iCs/>
    </w:rPr>
  </w:style>
  <w:style w:type="character" w:styleId="a5">
    <w:name w:val="Strong"/>
    <w:basedOn w:val="a0"/>
    <w:uiPriority w:val="22"/>
    <w:qFormat/>
    <w:rsid w:val="00897302"/>
    <w:rPr>
      <w:b/>
      <w:bCs/>
    </w:rPr>
  </w:style>
  <w:style w:type="paragraph" w:styleId="a6">
    <w:name w:val="List Paragraph"/>
    <w:basedOn w:val="a"/>
    <w:uiPriority w:val="34"/>
    <w:qFormat/>
    <w:rsid w:val="00FC39EC"/>
    <w:pPr>
      <w:ind w:left="720"/>
      <w:contextualSpacing/>
    </w:pPr>
  </w:style>
</w:styles>
</file>

<file path=word/webSettings.xml><?xml version="1.0" encoding="utf-8"?>
<w:webSettings xmlns:r="http://schemas.openxmlformats.org/officeDocument/2006/relationships" xmlns:w="http://schemas.openxmlformats.org/wordprocessingml/2006/main">
  <w:divs>
    <w:div w:id="46924306">
      <w:bodyDiv w:val="1"/>
      <w:marLeft w:val="0"/>
      <w:marRight w:val="0"/>
      <w:marTop w:val="0"/>
      <w:marBottom w:val="0"/>
      <w:divBdr>
        <w:top w:val="none" w:sz="0" w:space="0" w:color="auto"/>
        <w:left w:val="none" w:sz="0" w:space="0" w:color="auto"/>
        <w:bottom w:val="none" w:sz="0" w:space="0" w:color="auto"/>
        <w:right w:val="none" w:sz="0" w:space="0" w:color="auto"/>
      </w:divBdr>
    </w:div>
    <w:div w:id="417018210">
      <w:bodyDiv w:val="1"/>
      <w:marLeft w:val="0"/>
      <w:marRight w:val="0"/>
      <w:marTop w:val="0"/>
      <w:marBottom w:val="0"/>
      <w:divBdr>
        <w:top w:val="none" w:sz="0" w:space="0" w:color="auto"/>
        <w:left w:val="none" w:sz="0" w:space="0" w:color="auto"/>
        <w:bottom w:val="none" w:sz="0" w:space="0" w:color="auto"/>
        <w:right w:val="none" w:sz="0" w:space="0" w:color="auto"/>
      </w:divBdr>
    </w:div>
    <w:div w:id="1438984048">
      <w:bodyDiv w:val="1"/>
      <w:marLeft w:val="0"/>
      <w:marRight w:val="0"/>
      <w:marTop w:val="0"/>
      <w:marBottom w:val="0"/>
      <w:divBdr>
        <w:top w:val="none" w:sz="0" w:space="0" w:color="auto"/>
        <w:left w:val="none" w:sz="0" w:space="0" w:color="auto"/>
        <w:bottom w:val="none" w:sz="0" w:space="0" w:color="auto"/>
        <w:right w:val="none" w:sz="0" w:space="0" w:color="auto"/>
      </w:divBdr>
    </w:div>
    <w:div w:id="173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dc:creator>
  <cp:lastModifiedBy>лена</cp:lastModifiedBy>
  <cp:revision>5</cp:revision>
  <cp:lastPrinted>2018-01-04T19:11:00Z</cp:lastPrinted>
  <dcterms:created xsi:type="dcterms:W3CDTF">2017-11-25T19:04:00Z</dcterms:created>
  <dcterms:modified xsi:type="dcterms:W3CDTF">2018-01-04T19:12:00Z</dcterms:modified>
</cp:coreProperties>
</file>