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30" w:rsidRPr="006B508F" w:rsidRDefault="00710530" w:rsidP="0071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21C69" w:rsidRPr="006B508F" w:rsidRDefault="00710530" w:rsidP="0071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 «Детский сад «Добрыня»</w:t>
      </w:r>
    </w:p>
    <w:p w:rsidR="00DF35B1" w:rsidRPr="006B508F" w:rsidRDefault="00DF35B1">
      <w:pPr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>
      <w:pPr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08F" w:rsidRDefault="006B508F" w:rsidP="007A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61" w:rsidRPr="00226A61" w:rsidRDefault="00DF35B1" w:rsidP="007A014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26A61">
        <w:rPr>
          <w:rFonts w:ascii="Times New Roman" w:hAnsi="Times New Roman" w:cs="Times New Roman"/>
          <w:b/>
          <w:i/>
          <w:sz w:val="52"/>
          <w:szCs w:val="52"/>
        </w:rPr>
        <w:t>Проект</w:t>
      </w:r>
      <w:bookmarkStart w:id="0" w:name="_GoBack"/>
      <w:bookmarkEnd w:id="0"/>
    </w:p>
    <w:p w:rsidR="00DF35B1" w:rsidRPr="00226A61" w:rsidRDefault="00226A61" w:rsidP="007A014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proofErr w:type="gramStart"/>
      <w:r w:rsidRPr="00226A61">
        <w:rPr>
          <w:rFonts w:ascii="Times New Roman" w:hAnsi="Times New Roman" w:cs="Times New Roman"/>
          <w:i/>
          <w:sz w:val="52"/>
          <w:szCs w:val="52"/>
        </w:rPr>
        <w:t>Тема :</w:t>
      </w:r>
      <w:proofErr w:type="gramEnd"/>
      <w:r w:rsidR="00DF35B1" w:rsidRPr="00226A61">
        <w:rPr>
          <w:rFonts w:ascii="Times New Roman" w:hAnsi="Times New Roman" w:cs="Times New Roman"/>
          <w:i/>
          <w:sz w:val="52"/>
          <w:szCs w:val="52"/>
        </w:rPr>
        <w:t xml:space="preserve"> «</w:t>
      </w:r>
      <w:r w:rsidR="007A014D" w:rsidRPr="00226A61">
        <w:rPr>
          <w:rFonts w:ascii="Times New Roman" w:hAnsi="Times New Roman" w:cs="Times New Roman"/>
          <w:i/>
          <w:iCs/>
          <w:color w:val="000000"/>
          <w:sz w:val="52"/>
          <w:szCs w:val="52"/>
        </w:rPr>
        <w:t>Будь здоровым с ранних лет</w:t>
      </w:r>
      <w:r w:rsidR="006B508F" w:rsidRPr="00226A61">
        <w:rPr>
          <w:rFonts w:ascii="Times New Roman" w:hAnsi="Times New Roman" w:cs="Times New Roman"/>
          <w:i/>
          <w:iCs/>
          <w:color w:val="000000"/>
          <w:sz w:val="52"/>
          <w:szCs w:val="52"/>
        </w:rPr>
        <w:t>!</w:t>
      </w:r>
      <w:r w:rsidR="00DF35B1" w:rsidRPr="00226A61">
        <w:rPr>
          <w:rFonts w:ascii="Times New Roman" w:hAnsi="Times New Roman" w:cs="Times New Roman"/>
          <w:i/>
          <w:sz w:val="52"/>
          <w:szCs w:val="52"/>
        </w:rPr>
        <w:t>»</w:t>
      </w:r>
    </w:p>
    <w:p w:rsidR="00DF35B1" w:rsidRPr="00226A61" w:rsidRDefault="00DF35B1" w:rsidP="00DF35B1">
      <w:pPr>
        <w:jc w:val="right"/>
        <w:rPr>
          <w:rFonts w:ascii="Colonna MT" w:hAnsi="Colonna MT" w:cs="Times New Roman"/>
          <w:sz w:val="28"/>
          <w:szCs w:val="28"/>
        </w:rPr>
      </w:pP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14D" w:rsidRPr="006B508F" w:rsidRDefault="007A014D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14D" w:rsidRPr="006B508F" w:rsidRDefault="007A014D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14D" w:rsidRPr="006B508F" w:rsidRDefault="007A014D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A61" w:rsidRDefault="00DF35B1" w:rsidP="007A014D">
      <w:pPr>
        <w:jc w:val="right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014D" w:rsidRPr="006B508F">
        <w:rPr>
          <w:rFonts w:ascii="Times New Roman" w:hAnsi="Times New Roman" w:cs="Times New Roman"/>
          <w:sz w:val="28"/>
          <w:szCs w:val="28"/>
        </w:rPr>
        <w:t xml:space="preserve">                 Автор</w:t>
      </w:r>
      <w:r w:rsidR="00226A61">
        <w:rPr>
          <w:rFonts w:ascii="Times New Roman" w:hAnsi="Times New Roman" w:cs="Times New Roman"/>
          <w:sz w:val="28"/>
          <w:szCs w:val="28"/>
        </w:rPr>
        <w:t>ы</w:t>
      </w:r>
      <w:r w:rsidR="007A014D" w:rsidRPr="006B508F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Pr="006B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B1" w:rsidRDefault="00226A61" w:rsidP="007A014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А.- ст. воспитатель</w:t>
      </w:r>
      <w:r w:rsidR="007A014D" w:rsidRPr="006B50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A61" w:rsidRPr="006B508F" w:rsidRDefault="00226A61" w:rsidP="007A01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Н. А.-воспитатель</w:t>
      </w:r>
    </w:p>
    <w:p w:rsidR="00DF35B1" w:rsidRPr="006B508F" w:rsidRDefault="00DF35B1" w:rsidP="00DF3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5B1" w:rsidRPr="006B508F" w:rsidRDefault="00DF35B1" w:rsidP="00DF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4D" w:rsidRPr="006B508F" w:rsidRDefault="007A014D" w:rsidP="007A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4D" w:rsidRPr="006B508F" w:rsidRDefault="007A014D" w:rsidP="007A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4D" w:rsidRPr="006B508F" w:rsidRDefault="00226A61" w:rsidP="00226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Хакасия, </w:t>
      </w:r>
      <w:r w:rsidR="00DF35B1" w:rsidRPr="006B508F">
        <w:rPr>
          <w:rFonts w:ascii="Times New Roman" w:hAnsi="Times New Roman" w:cs="Times New Roman"/>
          <w:sz w:val="28"/>
          <w:szCs w:val="28"/>
        </w:rPr>
        <w:t>Абакан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7A014D" w:rsidRPr="006B508F" w:rsidRDefault="007A014D" w:rsidP="007A014D">
      <w:pPr>
        <w:rPr>
          <w:rFonts w:ascii="Times New Roman" w:hAnsi="Times New Roman" w:cs="Times New Roman"/>
          <w:sz w:val="28"/>
          <w:szCs w:val="28"/>
        </w:rPr>
      </w:pPr>
    </w:p>
    <w:p w:rsidR="00D62414" w:rsidRPr="00226A61" w:rsidRDefault="00D62414" w:rsidP="00DF3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A6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62414" w:rsidRPr="006B508F" w:rsidRDefault="00D62414" w:rsidP="00D62414">
      <w:pPr>
        <w:rPr>
          <w:rFonts w:ascii="Times New Roman" w:hAnsi="Times New Roman" w:cs="Times New Roman"/>
          <w:sz w:val="28"/>
          <w:szCs w:val="28"/>
        </w:rPr>
      </w:pPr>
    </w:p>
    <w:p w:rsidR="00D62414" w:rsidRPr="006B508F" w:rsidRDefault="007A014D" w:rsidP="00D62414">
      <w:pPr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Краткая а</w:t>
      </w:r>
      <w:r w:rsidR="00D62414" w:rsidRPr="006B508F">
        <w:rPr>
          <w:rFonts w:ascii="Times New Roman" w:hAnsi="Times New Roman" w:cs="Times New Roman"/>
          <w:sz w:val="28"/>
          <w:szCs w:val="28"/>
        </w:rPr>
        <w:t>нно</w:t>
      </w:r>
      <w:r w:rsidRPr="006B508F">
        <w:rPr>
          <w:rFonts w:ascii="Times New Roman" w:hAnsi="Times New Roman" w:cs="Times New Roman"/>
          <w:sz w:val="28"/>
          <w:szCs w:val="28"/>
        </w:rPr>
        <w:t>тация проекта</w:t>
      </w:r>
    </w:p>
    <w:p w:rsidR="00D62414" w:rsidRPr="006B508F" w:rsidRDefault="007A014D" w:rsidP="00D62414">
      <w:pPr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7A014D" w:rsidRPr="006B508F" w:rsidRDefault="007A014D" w:rsidP="00D62414">
      <w:pPr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7A014D" w:rsidRPr="006B508F" w:rsidRDefault="007A014D" w:rsidP="00D62414">
      <w:pPr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Стратегия достижения поставленных целей и задач</w:t>
      </w:r>
    </w:p>
    <w:p w:rsidR="007A014D" w:rsidRPr="006B508F" w:rsidRDefault="007A014D" w:rsidP="00D62414">
      <w:pPr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D62414" w:rsidRPr="006B508F" w:rsidRDefault="007A014D" w:rsidP="00D62414">
      <w:pPr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Приложения</w:t>
      </w: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D62414">
      <w:pPr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7E6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E6EC8" w:rsidRPr="006B508F" w:rsidRDefault="007E6EC8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7A014D" w:rsidRPr="006B508F">
        <w:rPr>
          <w:rFonts w:ascii="Times New Roman" w:hAnsi="Times New Roman" w:cs="Times New Roman"/>
          <w:sz w:val="28"/>
          <w:szCs w:val="28"/>
        </w:rPr>
        <w:t>«Будь здоровым с ранних лет</w:t>
      </w:r>
      <w:r w:rsidRPr="006B508F">
        <w:rPr>
          <w:rFonts w:ascii="Times New Roman" w:hAnsi="Times New Roman" w:cs="Times New Roman"/>
          <w:sz w:val="28"/>
          <w:szCs w:val="28"/>
        </w:rPr>
        <w:t>».</w:t>
      </w:r>
    </w:p>
    <w:p w:rsidR="00226A61" w:rsidRPr="00226A61" w:rsidRDefault="00226A61" w:rsidP="00226A61">
      <w:pPr>
        <w:rPr>
          <w:rFonts w:ascii="Times New Roman" w:hAnsi="Times New Roman" w:cs="Times New Roman"/>
          <w:b/>
          <w:sz w:val="28"/>
          <w:szCs w:val="28"/>
        </w:rPr>
      </w:pPr>
      <w:r w:rsidRPr="00226A61">
        <w:rPr>
          <w:rFonts w:ascii="Times New Roman" w:hAnsi="Times New Roman" w:cs="Times New Roman"/>
          <w:b/>
          <w:sz w:val="28"/>
          <w:szCs w:val="28"/>
        </w:rPr>
        <w:t xml:space="preserve">Авторы проекта:  </w:t>
      </w:r>
    </w:p>
    <w:p w:rsidR="00226A61" w:rsidRDefault="00226A61" w:rsidP="00226A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А.- ст. воспитатель</w:t>
      </w:r>
      <w:r w:rsidRPr="006B50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A61" w:rsidRPr="006B508F" w:rsidRDefault="00226A61" w:rsidP="0022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Н. А.-воспитатель</w:t>
      </w:r>
    </w:p>
    <w:p w:rsidR="007E6EC8" w:rsidRPr="006B508F" w:rsidRDefault="007E6EC8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Одной из приоритетных задач реформирования системы образования становится сегодня сбережение и укрепление здоровья обучающихся, формирование у них ценности здоровья, здорового образа жизни, выбора образовательных технологий, устраняющих перегрузки и сохраняющих здоровье дошкольников.</w:t>
      </w:r>
    </w:p>
    <w:p w:rsidR="007E6EC8" w:rsidRPr="006B508F" w:rsidRDefault="007E6EC8" w:rsidP="006B5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0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B508F">
        <w:rPr>
          <w:rFonts w:ascii="Times New Roman" w:hAnsi="Times New Roman" w:cs="Times New Roman"/>
          <w:sz w:val="28"/>
          <w:szCs w:val="28"/>
        </w:rPr>
        <w:t xml:space="preserve"> технологии прочно входят в учебно-воспитательный процесс. Особое место по формированию здорового образа жизни занимает систематическая воспитательная работа с детским коллективом.</w:t>
      </w:r>
    </w:p>
    <w:p w:rsidR="007E6EC8" w:rsidRPr="006B508F" w:rsidRDefault="007E6EC8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Говоря о формировании здорового образа жизни подрастающего поколения вообще и о борьбе с вредными привычками в частности, нельзя оставить в стороне детские сады и школы. Ведь именно здесь, в течение многих лет, молодежь не только учится, обретает навыки общения с взрослыми и сверстниками, но и практически на всю жизнь вырабатывает отношение ко многим жизненным ценностям. Можно сказать, что детский сад и школа являются важнейшим этапом, на котором можно и нужно воспитывать правильное отношение к здоровому образу жизни.</w:t>
      </w:r>
    </w:p>
    <w:p w:rsidR="007E6EC8" w:rsidRPr="006B508F" w:rsidRDefault="007E6EC8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Среди многочисленных проблем, стоящих сегодня перед российским обществом, одной из наиболее серьезных становится проблема наркомании, алкоголизма и курения. Масштабы и темпы распространения никотиновой, алкогольной и наркотической зависимости среди детей и подростков в стране таковы, что ставят под угрозу физическое и моральное здоровье молодежи и будущее значительной ее части.</w:t>
      </w:r>
    </w:p>
    <w:p w:rsidR="00D05A1F" w:rsidRPr="006B508F" w:rsidRDefault="007E6EC8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В настоящее время большое значение в социальном обществе уделяется добровольческому труду. Институт </w:t>
      </w:r>
      <w:r w:rsidR="00D05A1F" w:rsidRPr="006B508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Социального партнерства</w:t>
      </w:r>
      <w:r w:rsidRPr="006B508F">
        <w:rPr>
          <w:rFonts w:ascii="Times New Roman" w:hAnsi="Times New Roman" w:cs="Times New Roman"/>
          <w:sz w:val="28"/>
          <w:szCs w:val="28"/>
        </w:rPr>
        <w:t xml:space="preserve"> широко распространен во многих странах, в том числе и городах России. </w:t>
      </w:r>
    </w:p>
    <w:p w:rsidR="00D05A1F" w:rsidRPr="006B508F" w:rsidRDefault="00D05A1F" w:rsidP="006B50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Социальное партнерство</w:t>
      </w:r>
      <w:r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(англ. </w:t>
      </w:r>
      <w:proofErr w:type="spellStart"/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partnership</w:t>
      </w:r>
      <w:proofErr w:type="spellEnd"/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-</w:t>
      </w:r>
      <w:r w:rsidRPr="006B50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особый тип совместной деятельности между субъектами</w:t>
      </w:r>
      <w:r w:rsidRPr="006B50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образовательного процесса, характеризующийся доверием,</w:t>
      </w:r>
      <w:r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50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08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общими целями и ценностями</w:t>
      </w:r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добровольностью и долговременностью</w:t>
      </w:r>
      <w:r w:rsidRPr="006B50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отношений, а также признанием взаимной ответственности</w:t>
      </w:r>
      <w:r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50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 за результат их сотрудничества и развития.</w:t>
      </w:r>
    </w:p>
    <w:p w:rsidR="00D05A1F" w:rsidRPr="006B508F" w:rsidRDefault="00D05A1F" w:rsidP="006B5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D05A1F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lastRenderedPageBreak/>
        <w:t xml:space="preserve">Социальное </w:t>
      </w:r>
      <w:proofErr w:type="gramStart"/>
      <w:r w:rsidRPr="006B508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партнерство</w:t>
      </w:r>
      <w:r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508F">
        <w:rPr>
          <w:rFonts w:ascii="Times New Roman" w:hAnsi="Times New Roman" w:cs="Times New Roman"/>
          <w:sz w:val="28"/>
          <w:szCs w:val="28"/>
        </w:rPr>
        <w:t xml:space="preserve"> </w:t>
      </w:r>
      <w:r w:rsidR="007E6EC8" w:rsidRPr="006B508F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E6EC8" w:rsidRPr="006B508F">
        <w:rPr>
          <w:rFonts w:ascii="Times New Roman" w:hAnsi="Times New Roman" w:cs="Times New Roman"/>
          <w:sz w:val="28"/>
          <w:szCs w:val="28"/>
        </w:rPr>
        <w:t xml:space="preserve">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8D7FD0" w:rsidRDefault="00D05A1F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социального </w:t>
      </w:r>
      <w:proofErr w:type="gramStart"/>
      <w:r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партнерства</w:t>
      </w:r>
      <w:r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E6EC8" w:rsidRPr="006B508F">
        <w:rPr>
          <w:rFonts w:ascii="Times New Roman" w:hAnsi="Times New Roman" w:cs="Times New Roman"/>
          <w:sz w:val="28"/>
          <w:szCs w:val="28"/>
        </w:rPr>
        <w:t xml:space="preserve"> ценны</w:t>
      </w:r>
      <w:proofErr w:type="gramEnd"/>
      <w:r w:rsidR="007E6EC8" w:rsidRPr="006B508F">
        <w:rPr>
          <w:rFonts w:ascii="Times New Roman" w:hAnsi="Times New Roman" w:cs="Times New Roman"/>
          <w:sz w:val="28"/>
          <w:szCs w:val="28"/>
        </w:rPr>
        <w:t xml:space="preserve">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потребность к здоровому образу жизни.</w:t>
      </w:r>
    </w:p>
    <w:p w:rsidR="003D1FFF" w:rsidRPr="006B508F" w:rsidRDefault="003D1FFF" w:rsidP="006B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рассчитана смета. (Приложение 1)</w:t>
      </w:r>
    </w:p>
    <w:p w:rsidR="008D7FD0" w:rsidRPr="006B508F" w:rsidRDefault="007C40EE" w:rsidP="006B508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реализации проекта: 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год.</w:t>
      </w:r>
    </w:p>
    <w:p w:rsidR="00A70BE5" w:rsidRPr="006B508F" w:rsidRDefault="00A70BE5" w:rsidP="006B508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6B508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E5" w:rsidRPr="006B508F" w:rsidRDefault="00A70BE5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508F" w:rsidRDefault="006B508F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508F" w:rsidRPr="006B508F" w:rsidRDefault="006B508F" w:rsidP="007E6E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0530" w:rsidRPr="006B508F" w:rsidRDefault="007C40EE" w:rsidP="00710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Постановка проблемы</w:t>
      </w:r>
    </w:p>
    <w:p w:rsidR="00710530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0EE" w:rsidRPr="006B508F" w:rsidRDefault="007C40EE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Неудовлетворительные показатели состояния здоровья детей являются актуальной проблемой современности. Неуклонное снижение числа практически здоровых детей, все возрастающий поток детей, страдающих хронической патологией и инвалидов, рассматривается многими исследователями сегодня как национальная трагедия России. В последнее десятилетие педиатры, гигиенисты, антропологи с большой тревогой отмечают особенно резкое ухудшение физического развития и других критериев здоровья, двигательной подготовленности. Мониторинг состояния здоровья детей свидетельствует, что уже на дошкольном этапе численность практически здоровых детей не превышает 10%, у значительной части обследованных детей (70%) имеются множественные функциональные нарушения.</w:t>
      </w:r>
    </w:p>
    <w:p w:rsidR="00A70BE5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здоровья детей в любом обществе актуальна, своевременна и достаточно сложна, так как оно определяет будущее страны.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перед нашим дошкольным учреждением существуют проблемы, которые оказывают негативное влияние на решение вопросов сохранения и укрепления здоровья детей при взаимодействии с семьей:</w:t>
      </w:r>
    </w:p>
    <w:p w:rsidR="00A70BE5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несоблюдение режима дня в семье;</w:t>
      </w:r>
    </w:p>
    <w:p w:rsidR="00A70BE5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большое количество детей в группах;</w:t>
      </w:r>
    </w:p>
    <w:p w:rsidR="00A70BE5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уровень педагогической компетентности родителей не позволяет занять активную позицию в образовательном процессе ДОУ;</w:t>
      </w:r>
    </w:p>
    <w:p w:rsidR="00A70BE5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</w:t>
      </w:r>
      <w:proofErr w:type="spellStart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несформированность</w:t>
      </w:r>
      <w:proofErr w:type="spellEnd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потребности у детей, родителей и педагогов в здоровом образе жизни;</w:t>
      </w:r>
    </w:p>
    <w:p w:rsidR="00A70BE5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недостаточное оснащение материально-технической базы, отвечающей </w:t>
      </w:r>
      <w:proofErr w:type="spellStart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направленности </w:t>
      </w:r>
      <w:proofErr w:type="spellStart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-образовательного процесса.</w:t>
      </w:r>
    </w:p>
    <w:p w:rsidR="007C40EE" w:rsidRPr="006B508F" w:rsidRDefault="00710530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Сознательное отношение к собственному здоровью нужно формировать в первую очередь у родителей, так как в семье закладываются основы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связи актуальной становится проблема поиска эффективных путей укрепления здоровья ребенка, профилактики заболеваний.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вовлечение</w:t>
      </w:r>
      <w:proofErr w:type="gramEnd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родителей в образовательный процесс детского сада, способствующее взаимодействию педагогов и родителей в процессе воспитания и развития ребёнка.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Осуществление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оздоровительных технол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огий с учетом особенностей ДОУ. </w:t>
      </w:r>
      <w:proofErr w:type="gramStart"/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  и</w:t>
      </w:r>
      <w:proofErr w:type="gramEnd"/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апробирование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модели </w:t>
      </w:r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формирования </w:t>
      </w:r>
      <w:proofErr w:type="spellStart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компетентности дошкольников и их родителей</w:t>
      </w:r>
      <w:r w:rsidR="00A70BE5" w:rsidRPr="006B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70BE5" w:rsidRPr="006B508F" w:rsidRDefault="00A70BE5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BE5" w:rsidRPr="006B508F" w:rsidRDefault="00A70BE5" w:rsidP="006B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BE5" w:rsidRPr="006B508F" w:rsidRDefault="00A70BE5" w:rsidP="00A70BE5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и задачи проекта</w:t>
      </w:r>
    </w:p>
    <w:p w:rsidR="006B508F" w:rsidRPr="006B508F" w:rsidRDefault="00A70BE5" w:rsidP="006B508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7E6EC8" w:rsidRPr="006B50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проекта: </w:t>
      </w:r>
      <w:r w:rsidR="007E6EC8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в МБДОУ «Д/с </w:t>
      </w:r>
      <w:r w:rsidR="008D7FD0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Добрыня</w:t>
      </w:r>
      <w:r w:rsidR="007E6EC8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»» </w:t>
      </w:r>
      <w:r w:rsidR="008D7FD0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социально - </w:t>
      </w:r>
      <w:proofErr w:type="gramStart"/>
      <w:r w:rsidR="008D7FD0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партнерского</w:t>
      </w:r>
      <w:r w:rsidR="008D7FD0"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7FD0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6EC8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proofErr w:type="gramEnd"/>
      <w:r w:rsidR="007E6EC8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7FD0" w:rsidRPr="006B50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«Будь здоровым с ранних лет</w:t>
      </w:r>
      <w:r w:rsidR="00710530" w:rsidRPr="006B50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!</w:t>
      </w:r>
      <w:r w:rsidR="007E6EC8" w:rsidRPr="006B50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7E6EC8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объединение активных, творческих педагогов, заинтересованных родителей и детей старшего дошкольного, младшего школьного возраста, формирование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школьников.</w:t>
      </w:r>
    </w:p>
    <w:p w:rsidR="007E6EC8" w:rsidRPr="006B508F" w:rsidRDefault="007E6EC8" w:rsidP="006B5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 xml:space="preserve">Задачи проекта:                                                                                          </w:t>
      </w:r>
    </w:p>
    <w:p w:rsidR="007E6EC8" w:rsidRPr="006B508F" w:rsidRDefault="007E6EC8" w:rsidP="006B50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инициативную группу педагогов и родителей, участвующую в данном движении.</w:t>
      </w:r>
    </w:p>
    <w:p w:rsidR="007E6EC8" w:rsidRPr="006B508F" w:rsidRDefault="007E6EC8" w:rsidP="006B50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методические рекомендации по организации </w:t>
      </w:r>
      <w:r w:rsidR="008D7FD0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социально - </w:t>
      </w:r>
      <w:proofErr w:type="gramStart"/>
      <w:r w:rsidR="008D7FD0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партнерского</w:t>
      </w:r>
      <w:r w:rsidR="008D7FD0"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7FD0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движения</w:t>
      </w:r>
      <w:proofErr w:type="gramEnd"/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детском саду и распространить опыт работы в других детских садах.</w:t>
      </w:r>
    </w:p>
    <w:p w:rsidR="007E6EC8" w:rsidRPr="006B508F" w:rsidRDefault="007E6EC8" w:rsidP="006B50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план мероприятий </w:t>
      </w:r>
      <w:r w:rsidR="008D7FD0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реализовать его в течение 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года.</w:t>
      </w:r>
    </w:p>
    <w:p w:rsidR="007E6EC8" w:rsidRPr="006B508F" w:rsidRDefault="007E6EC8" w:rsidP="006B50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личности каждого ребенка через совершенствование физических качеств.</w:t>
      </w:r>
    </w:p>
    <w:p w:rsidR="007C40EE" w:rsidRPr="006B508F" w:rsidRDefault="007E6EC8" w:rsidP="006B50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навыков командного взаимодействия: содружества, ответственности и взаимовыручки.</w:t>
      </w:r>
    </w:p>
    <w:p w:rsidR="00CF4CB5" w:rsidRPr="006B508F" w:rsidRDefault="007E6EC8" w:rsidP="006B50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Взаимодействие с </w:t>
      </w:r>
      <w:r w:rsidR="008D7FD0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родителями, 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социумом микрорайона «</w:t>
      </w:r>
      <w:r w:rsidR="008D7FD0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Красный Абакан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6B508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CF4CB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A70BE5" w:rsidP="00CF4CB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2"/>
        <w:tblOverlap w:val="never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9"/>
      </w:tblGrid>
      <w:tr w:rsidR="006B508F" w:rsidRPr="006B508F" w:rsidTr="006B508F">
        <w:trPr>
          <w:trHeight w:val="381"/>
        </w:trPr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6B508F" w:rsidRPr="006B508F" w:rsidRDefault="006B508F" w:rsidP="006B508F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6A61" w:rsidRDefault="00226A61" w:rsidP="00CF4CB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4CB5" w:rsidRPr="006B508F" w:rsidRDefault="00CF4CB5" w:rsidP="00CF4CB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Календарный план реализации проекта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CF4CB5" w:rsidRPr="006B508F" w:rsidTr="008E157E">
        <w:trPr>
          <w:trHeight w:val="4869"/>
          <w:hidden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CF4CB5" w:rsidRPr="006B508F" w:rsidRDefault="00CF4CB5" w:rsidP="008E15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page" w:horzAnchor="margin" w:tblpX="-142" w:tblpY="1"/>
              <w:tblOverlap w:val="never"/>
              <w:tblW w:w="10339" w:type="dxa"/>
              <w:tblLayout w:type="fixed"/>
              <w:tblLook w:val="0000" w:firstRow="0" w:lastRow="0" w:firstColumn="0" w:lastColumn="0" w:noHBand="0" w:noVBand="0"/>
            </w:tblPr>
            <w:tblGrid>
              <w:gridCol w:w="3629"/>
              <w:gridCol w:w="1900"/>
              <w:gridCol w:w="4810"/>
            </w:tblGrid>
            <w:tr w:rsidR="00CF4CB5" w:rsidRPr="006B508F" w:rsidTr="008E157E">
              <w:trPr>
                <w:trHeight w:val="107"/>
              </w:trPr>
              <w:tc>
                <w:tcPr>
                  <w:tcW w:w="10339" w:type="dxa"/>
                  <w:gridSpan w:val="3"/>
                  <w:tcBorders>
                    <w:bottom w:val="single" w:sz="4" w:space="0" w:color="000000"/>
                  </w:tcBorders>
                </w:tcPr>
                <w:p w:rsidR="00CF4CB5" w:rsidRPr="006B508F" w:rsidRDefault="00CF4CB5" w:rsidP="008E157E">
                  <w:pPr>
                    <w:keepLines/>
                    <w:suppressAutoHyphens/>
                    <w:snapToGrid w:val="0"/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F4CB5" w:rsidRPr="006B508F" w:rsidTr="008E15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922"/>
              </w:trPr>
              <w:tc>
                <w:tcPr>
                  <w:tcW w:w="3629" w:type="dxa"/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900" w:type="dxa"/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начала  и окончания  (</w:t>
                  </w:r>
                  <w:proofErr w:type="spellStart"/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мес.,год</w:t>
                  </w:r>
                  <w:proofErr w:type="spellEnd"/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4810" w:type="dxa"/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Ожидаемые итоги </w:t>
                  </w:r>
                </w:p>
              </w:tc>
            </w:tr>
            <w:tr w:rsidR="00CF4CB5" w:rsidRPr="006B508F" w:rsidTr="008E15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22"/>
              </w:trPr>
              <w:tc>
                <w:tcPr>
                  <w:tcW w:w="3629" w:type="dxa"/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4CB5" w:rsidRPr="006B508F" w:rsidRDefault="00CF4CB5" w:rsidP="00A263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1.Подготовительный этап</w:t>
                  </w:r>
                  <w:r w:rsidRPr="006B508F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включает в себя планирование, оповещение, разработка планов. Подбор информации, сценариев по теме проекта.</w:t>
                  </w:r>
                </w:p>
              </w:tc>
              <w:tc>
                <w:tcPr>
                  <w:tcW w:w="1900" w:type="dxa"/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сентябрь – октябрь</w:t>
                  </w:r>
                </w:p>
              </w:tc>
              <w:tc>
                <w:tcPr>
                  <w:tcW w:w="4810" w:type="dxa"/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проведения мероприятий.</w:t>
                  </w:r>
                </w:p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Сценарии к мероприятиям.</w:t>
                  </w:r>
                </w:p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Информирование.</w:t>
                  </w:r>
                </w:p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Доля (85 %) педагогов и родителей воспитанников, принявших участия в добровольческих мероприятиях д/с</w:t>
                  </w:r>
                </w:p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F4CB5" w:rsidRPr="006B508F" w:rsidTr="008E15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22"/>
              </w:trPr>
              <w:tc>
                <w:tcPr>
                  <w:tcW w:w="3629" w:type="dxa"/>
                  <w:tcBorders>
                    <w:bottom w:val="single" w:sz="4" w:space="0" w:color="auto"/>
                  </w:tcBorders>
                </w:tcPr>
                <w:p w:rsidR="00CF4CB5" w:rsidRPr="006B508F" w:rsidRDefault="00CF4CB5" w:rsidP="00A263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u w:val="single"/>
                    </w:rPr>
                    <w:t>2. Основной этап</w:t>
                  </w: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  - реализация проекта. </w:t>
                  </w:r>
                  <w:r w:rsidR="00A263FC"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«Будь здоровым с ранних лет!</w:t>
                  </w:r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ноябрь – июнь</w:t>
                  </w:r>
                </w:p>
              </w:tc>
              <w:tc>
                <w:tcPr>
                  <w:tcW w:w="4810" w:type="dxa"/>
                  <w:tcBorders>
                    <w:bottom w:val="single" w:sz="4" w:space="0" w:color="auto"/>
                  </w:tcBorders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согласно плана.</w:t>
                  </w:r>
                </w:p>
                <w:p w:rsidR="00CF4CB5" w:rsidRPr="006B508F" w:rsidRDefault="00CF4CB5" w:rsidP="00A263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Уровень толерантности, трудолюбия, милосердия у детей старшего дошкольного возраста</w:t>
                  </w:r>
                </w:p>
              </w:tc>
            </w:tr>
            <w:tr w:rsidR="00CF4CB5" w:rsidRPr="006B508F" w:rsidTr="008E15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02"/>
              </w:trPr>
              <w:tc>
                <w:tcPr>
                  <w:tcW w:w="3629" w:type="dxa"/>
                  <w:tcBorders>
                    <w:bottom w:val="single" w:sz="4" w:space="0" w:color="auto"/>
                  </w:tcBorders>
                </w:tcPr>
                <w:p w:rsidR="00CF4CB5" w:rsidRPr="006B508F" w:rsidRDefault="00CF4CB5" w:rsidP="00A263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u w:val="single"/>
                    </w:rPr>
                    <w:t>3.Заключительный эта</w:t>
                  </w: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 –</w:t>
                  </w: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определение задач для дальнейшей работы волонтеров. Усовершенствование проекта, поиск новых </w:t>
                  </w:r>
                  <w:proofErr w:type="spellStart"/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здоровьесберегающих</w:t>
                  </w:r>
                  <w:proofErr w:type="spellEnd"/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технологий.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июль -  август</w:t>
                  </w:r>
                </w:p>
              </w:tc>
              <w:tc>
                <w:tcPr>
                  <w:tcW w:w="4810" w:type="dxa"/>
                  <w:tcBorders>
                    <w:bottom w:val="single" w:sz="4" w:space="0" w:color="auto"/>
                  </w:tcBorders>
                </w:tcPr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работы на следующий год</w:t>
                  </w:r>
                </w:p>
                <w:p w:rsidR="00CF4CB5" w:rsidRPr="006B508F" w:rsidRDefault="00CF4CB5" w:rsidP="008E157E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50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Увеличение количества  партнеров - участников проекта</w:t>
                  </w:r>
                </w:p>
              </w:tc>
            </w:tr>
          </w:tbl>
          <w:p w:rsidR="00CF4CB5" w:rsidRPr="006B508F" w:rsidRDefault="00CF4CB5" w:rsidP="008E157E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08F" w:rsidRDefault="006B508F" w:rsidP="00A26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3FC" w:rsidRPr="006B508F" w:rsidRDefault="006B508F" w:rsidP="00A263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план реализации проекта </w:t>
      </w:r>
    </w:p>
    <w:p w:rsidR="00A263FC" w:rsidRPr="006B508F" w:rsidRDefault="00A263FC" w:rsidP="00A26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 Место проведения мероприятия: территория детского сада «Добрыня»</w:t>
      </w:r>
    </w:p>
    <w:p w:rsidR="00A263FC" w:rsidRPr="006B508F" w:rsidRDefault="00A263FC" w:rsidP="00A26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  План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263FC" w:rsidRPr="006B508F" w:rsidTr="008E1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A263FC" w:rsidRPr="006B508F" w:rsidTr="008E1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Осенний марафон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263FC" w:rsidRPr="006B508F" w:rsidTr="008E1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263FC" w:rsidRPr="006B508F" w:rsidTr="008E1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 xml:space="preserve">Весну привечаем, весело встречаем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263FC" w:rsidRPr="006B508F" w:rsidTr="008E1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Лето – жаркая пора, отдыхаем детвора!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3FC" w:rsidRPr="006B508F" w:rsidRDefault="00A263FC" w:rsidP="008E1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8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7E6EC8" w:rsidRPr="006B508F" w:rsidRDefault="007E6EC8" w:rsidP="007E6EC8">
      <w:pPr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AE598A" w:rsidRPr="006B508F" w:rsidRDefault="00AE598A" w:rsidP="006B508F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>Приобщение детей</w:t>
      </w:r>
      <w:r w:rsidR="00CF4CB5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родителей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подвижным играм на свежем воздухе, формирование навыков командного взаимодействия, приобщение родителей к организации активного отдыха детей.  Формирование здорового образа жизни, развитие личности каждого ребенка через совершенствование физических качеств. Успешная реализация проекта может стать </w:t>
      </w:r>
      <w:proofErr w:type="gramStart"/>
      <w:r w:rsidR="00CF4CB5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</w:t>
      </w:r>
      <w:proofErr w:type="gramEnd"/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4CB5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социально - партнерского</w:t>
      </w:r>
      <w:r w:rsidR="00CF4CB5"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4CB5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движения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дошкольном образовательном учреждении. Мероприятия в рамках проекта позволят сформировать такие качества личности ребёнка, как трудолюбие, толерантность, потребность в здоровом образе жизни, доброжелательность, бережное</w:t>
      </w:r>
      <w:r w:rsidR="00CF4CB5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отношение к природе, социализация.</w:t>
      </w:r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Предложенная система работы по организации </w:t>
      </w:r>
      <w:r w:rsidR="00CF4CB5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социально - </w:t>
      </w:r>
      <w:proofErr w:type="gramStart"/>
      <w:r w:rsidR="00CF4CB5" w:rsidRPr="006B508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партнерского</w:t>
      </w:r>
      <w:r w:rsidR="00CF4CB5" w:rsidRPr="006B50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4CB5"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движения</w:t>
      </w:r>
      <w:proofErr w:type="gramEnd"/>
      <w:r w:rsidRPr="006B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использована в ДОУ любого вида и типа, при условии заинтересованных активных, искренних, целеустремленных лидеров.</w:t>
      </w:r>
    </w:p>
    <w:p w:rsidR="006B508F" w:rsidRDefault="006B508F" w:rsidP="006B508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краткосрочные и долгосрочные результаты реализации проекта</w:t>
      </w:r>
    </w:p>
    <w:p w:rsidR="007C40EE" w:rsidRPr="006B508F" w:rsidRDefault="007C40EE" w:rsidP="00A70BE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Краткосрочные результаты — приобщение детей к подвижным играм на свежем воздухе, формирование навыков командного взаимодействия, приобщение родителей к организации активного отдыха детей</w:t>
      </w:r>
    </w:p>
    <w:p w:rsidR="007C40EE" w:rsidRPr="006B508F" w:rsidRDefault="007C40EE" w:rsidP="00A70BE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AEBD7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Долгосрочные </w:t>
      </w:r>
      <w:proofErr w:type="gramStart"/>
      <w:r w:rsidRPr="006B508F">
        <w:rPr>
          <w:rFonts w:ascii="Times New Roman" w:hAnsi="Times New Roman" w:cs="Times New Roman"/>
          <w:sz w:val="28"/>
          <w:szCs w:val="28"/>
        </w:rPr>
        <w:t>результаты  –</w:t>
      </w:r>
      <w:proofErr w:type="gramEnd"/>
      <w:r w:rsidRPr="006B508F">
        <w:rPr>
          <w:rFonts w:ascii="Times New Roman" w:hAnsi="Times New Roman" w:cs="Times New Roman"/>
          <w:sz w:val="28"/>
          <w:szCs w:val="28"/>
        </w:rPr>
        <w:t xml:space="preserve">  формирование здорового образа жизни, развитие личности каждого ребенка через совершенствование физических качеств.</w:t>
      </w:r>
    </w:p>
    <w:p w:rsidR="00A70BE5" w:rsidRPr="006B508F" w:rsidRDefault="00A70BE5" w:rsidP="00A70BE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C40EE" w:rsidRPr="006B508F" w:rsidRDefault="007C40EE" w:rsidP="00A70BE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Критерии оценки эффективности проекта:</w:t>
      </w:r>
    </w:p>
    <w:p w:rsidR="007C40EE" w:rsidRPr="006B508F" w:rsidRDefault="007C40EE" w:rsidP="00A70BE5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Доля (%) педагогов и родителей воспитанников, принявших участия в добровольческих мероприятиях д/с</w:t>
      </w:r>
    </w:p>
    <w:p w:rsidR="007C40EE" w:rsidRPr="006B508F" w:rsidRDefault="007C40EE" w:rsidP="00A70BE5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Уровень толерантности, трудолюбия, милосердия у </w:t>
      </w:r>
      <w:proofErr w:type="gramStart"/>
      <w:r w:rsidRPr="006B508F">
        <w:rPr>
          <w:sz w:val="28"/>
          <w:szCs w:val="28"/>
        </w:rPr>
        <w:t>детей  старшего</w:t>
      </w:r>
      <w:proofErr w:type="gramEnd"/>
      <w:r w:rsidRPr="006B508F">
        <w:rPr>
          <w:sz w:val="28"/>
          <w:szCs w:val="28"/>
        </w:rPr>
        <w:t xml:space="preserve"> дошкольного  возраста</w:t>
      </w:r>
    </w:p>
    <w:p w:rsidR="007C40EE" w:rsidRPr="006B508F" w:rsidRDefault="007C40EE" w:rsidP="00A70BE5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6B508F">
        <w:rPr>
          <w:sz w:val="28"/>
          <w:szCs w:val="28"/>
        </w:rPr>
        <w:t>Количество  партнеров</w:t>
      </w:r>
      <w:proofErr w:type="gramEnd"/>
      <w:r w:rsidRPr="006B508F">
        <w:rPr>
          <w:sz w:val="28"/>
          <w:szCs w:val="28"/>
        </w:rPr>
        <w:t xml:space="preserve"> - участников проекта.</w:t>
      </w:r>
    </w:p>
    <w:p w:rsidR="00A70BE5" w:rsidRPr="006B508F" w:rsidRDefault="00A70BE5" w:rsidP="00A70BE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C40EE" w:rsidRPr="006B508F" w:rsidRDefault="007C40EE" w:rsidP="00A70BE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Механизм оценки:</w:t>
      </w:r>
    </w:p>
    <w:p w:rsidR="007C40EE" w:rsidRPr="006B508F" w:rsidRDefault="007C40EE" w:rsidP="00A70BE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Отзывы </w:t>
      </w:r>
    </w:p>
    <w:p w:rsidR="00A70BE5" w:rsidRPr="006B508F" w:rsidRDefault="007C40EE" w:rsidP="00A70BE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Диагностика.</w:t>
      </w:r>
    </w:p>
    <w:p w:rsidR="00A70BE5" w:rsidRPr="006B508F" w:rsidRDefault="007C40EE" w:rsidP="00A70BE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Анкетирование.</w:t>
      </w:r>
    </w:p>
    <w:p w:rsidR="00CC027E" w:rsidRPr="006B508F" w:rsidRDefault="007C40EE" w:rsidP="00A70BE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Опрос.</w:t>
      </w:r>
    </w:p>
    <w:p w:rsidR="00CC027E" w:rsidRPr="006B508F" w:rsidRDefault="00CC027E" w:rsidP="00CC027E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27E" w:rsidRPr="006B508F" w:rsidRDefault="00CC027E" w:rsidP="00CC027E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A61" w:rsidRDefault="00226A61" w:rsidP="00226A6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BE5" w:rsidRPr="006B508F" w:rsidRDefault="003D1FFF" w:rsidP="0022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FF" w:rsidRPr="00160170" w:rsidRDefault="003D1FFF" w:rsidP="003D1FFF">
      <w:pPr>
        <w:pStyle w:val="Style6"/>
        <w:widowControl/>
        <w:spacing w:before="240"/>
        <w:jc w:val="center"/>
        <w:rPr>
          <w:rStyle w:val="FontStyle37"/>
          <w:sz w:val="26"/>
          <w:szCs w:val="26"/>
        </w:rPr>
      </w:pPr>
      <w:r w:rsidRPr="00DC3272">
        <w:rPr>
          <w:rStyle w:val="FontStyle37"/>
          <w:sz w:val="26"/>
          <w:szCs w:val="26"/>
        </w:rPr>
        <w:t xml:space="preserve">Смета </w:t>
      </w:r>
      <w:r>
        <w:rPr>
          <w:rStyle w:val="FontStyle37"/>
          <w:sz w:val="26"/>
          <w:szCs w:val="26"/>
        </w:rPr>
        <w:t xml:space="preserve">затрат на </w:t>
      </w:r>
      <w:proofErr w:type="gramStart"/>
      <w:r>
        <w:rPr>
          <w:rStyle w:val="FontStyle37"/>
          <w:sz w:val="26"/>
          <w:szCs w:val="26"/>
        </w:rPr>
        <w:t xml:space="preserve">реализацию </w:t>
      </w:r>
      <w:r w:rsidRPr="00DC3272">
        <w:rPr>
          <w:rStyle w:val="FontStyle37"/>
          <w:sz w:val="26"/>
          <w:szCs w:val="26"/>
        </w:rPr>
        <w:t xml:space="preserve"> проекта</w:t>
      </w:r>
      <w:proofErr w:type="gramEnd"/>
    </w:p>
    <w:p w:rsidR="003D1FFF" w:rsidRPr="003B6A32" w:rsidRDefault="003D1FFF" w:rsidP="003D1FFF">
      <w:pPr>
        <w:pStyle w:val="Style5"/>
        <w:widowControl/>
        <w:spacing w:before="62"/>
        <w:rPr>
          <w:rStyle w:val="FontStyle49"/>
          <w:sz w:val="20"/>
          <w:szCs w:val="20"/>
        </w:rPr>
      </w:pPr>
      <w:r>
        <w:rPr>
          <w:rStyle w:val="FontStyle37"/>
          <w:sz w:val="26"/>
          <w:szCs w:val="26"/>
        </w:rPr>
        <w:t xml:space="preserve">«Будь здоровым с ранних </w:t>
      </w:r>
      <w:proofErr w:type="gramStart"/>
      <w:r>
        <w:rPr>
          <w:rStyle w:val="FontStyle37"/>
          <w:sz w:val="26"/>
          <w:szCs w:val="26"/>
        </w:rPr>
        <w:t>лет !</w:t>
      </w:r>
      <w:proofErr w:type="gramEnd"/>
      <w:r w:rsidRPr="005C23C7">
        <w:rPr>
          <w:rStyle w:val="FontStyle37"/>
          <w:sz w:val="26"/>
          <w:szCs w:val="26"/>
        </w:rPr>
        <w:t>»</w:t>
      </w:r>
    </w:p>
    <w:p w:rsidR="003D1FFF" w:rsidRPr="003B6A32" w:rsidRDefault="003D1FFF" w:rsidP="003D1FFF">
      <w:pPr>
        <w:pStyle w:val="Style5"/>
        <w:widowControl/>
        <w:spacing w:before="62"/>
        <w:rPr>
          <w:rStyle w:val="FontStyle49"/>
          <w:sz w:val="20"/>
          <w:szCs w:val="20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7"/>
        <w:gridCol w:w="7256"/>
        <w:gridCol w:w="1472"/>
      </w:tblGrid>
      <w:tr w:rsidR="003D1FFF" w:rsidRPr="00DC3272" w:rsidTr="00EB51F9">
        <w:trPr>
          <w:trHeight w:val="65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21"/>
              <w:widowControl/>
              <w:rPr>
                <w:rStyle w:val="FontStyle47"/>
                <w:sz w:val="26"/>
                <w:szCs w:val="26"/>
              </w:rPr>
            </w:pPr>
            <w:r w:rsidRPr="00DC3272">
              <w:rPr>
                <w:rStyle w:val="FontStyle47"/>
                <w:sz w:val="26"/>
                <w:szCs w:val="26"/>
              </w:rPr>
              <w:t>№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16"/>
              <w:widowControl/>
              <w:spacing w:line="240" w:lineRule="auto"/>
              <w:ind w:left="1430"/>
              <w:rPr>
                <w:rStyle w:val="FontStyle37"/>
                <w:sz w:val="26"/>
                <w:szCs w:val="26"/>
              </w:rPr>
            </w:pPr>
            <w:r w:rsidRPr="00DC3272">
              <w:rPr>
                <w:rStyle w:val="FontStyle37"/>
                <w:sz w:val="26"/>
                <w:szCs w:val="26"/>
              </w:rPr>
              <w:t>Статья затрат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16"/>
              <w:widowControl/>
              <w:spacing w:line="240" w:lineRule="auto"/>
              <w:rPr>
                <w:rStyle w:val="FontStyle37"/>
                <w:sz w:val="26"/>
                <w:szCs w:val="26"/>
              </w:rPr>
            </w:pPr>
            <w:r w:rsidRPr="00DC3272">
              <w:rPr>
                <w:rStyle w:val="FontStyle37"/>
                <w:sz w:val="26"/>
                <w:szCs w:val="26"/>
              </w:rPr>
              <w:t>Всего</w:t>
            </w:r>
          </w:p>
          <w:p w:rsidR="003D1FFF" w:rsidRPr="00DC3272" w:rsidRDefault="003D1FFF" w:rsidP="00EB51F9">
            <w:pPr>
              <w:pStyle w:val="Style16"/>
              <w:widowControl/>
              <w:spacing w:line="240" w:lineRule="auto"/>
              <w:rPr>
                <w:rStyle w:val="FontStyle37"/>
                <w:sz w:val="26"/>
                <w:szCs w:val="26"/>
              </w:rPr>
            </w:pPr>
            <w:r w:rsidRPr="00DC3272">
              <w:rPr>
                <w:rStyle w:val="FontStyle37"/>
                <w:sz w:val="26"/>
                <w:szCs w:val="26"/>
              </w:rPr>
              <w:t>(руб.)</w:t>
            </w:r>
          </w:p>
        </w:tc>
      </w:tr>
      <w:tr w:rsidR="003D1FFF" w:rsidRPr="00DC3272" w:rsidTr="00EB51F9">
        <w:trPr>
          <w:trHeight w:val="97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29"/>
              <w:widowControl/>
              <w:rPr>
                <w:rStyle w:val="FontStyle36"/>
                <w:sz w:val="26"/>
                <w:szCs w:val="26"/>
              </w:rPr>
            </w:pPr>
            <w:r w:rsidRPr="00DC3272">
              <w:rPr>
                <w:rStyle w:val="FontStyle36"/>
                <w:sz w:val="26"/>
                <w:szCs w:val="26"/>
              </w:rPr>
              <w:t>1.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32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 (</w:t>
            </w:r>
            <w:r w:rsidRPr="005C23C7">
              <w:rPr>
                <w:sz w:val="26"/>
                <w:szCs w:val="26"/>
              </w:rPr>
              <w:t>грамо</w:t>
            </w:r>
            <w:r>
              <w:rPr>
                <w:sz w:val="26"/>
                <w:szCs w:val="26"/>
              </w:rPr>
              <w:t>ты, призы, подарки, канцтовары,</w:t>
            </w:r>
            <w:r w:rsidRPr="005C23C7">
              <w:rPr>
                <w:sz w:val="26"/>
                <w:szCs w:val="26"/>
              </w:rPr>
              <w:t xml:space="preserve"> эн</w:t>
            </w:r>
            <w:r>
              <w:rPr>
                <w:sz w:val="26"/>
                <w:szCs w:val="26"/>
              </w:rPr>
              <w:t>циклопедии, справочники по теме)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32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</w:t>
            </w:r>
          </w:p>
        </w:tc>
      </w:tr>
      <w:tr w:rsidR="003D1FFF" w:rsidRPr="00DC3272" w:rsidTr="00EB51F9">
        <w:trPr>
          <w:trHeight w:val="32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29"/>
              <w:widowControl/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2</w:t>
            </w:r>
            <w:r w:rsidRPr="00DC3272">
              <w:rPr>
                <w:rStyle w:val="FontStyle36"/>
                <w:sz w:val="26"/>
                <w:szCs w:val="26"/>
              </w:rPr>
              <w:t>.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32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(</w:t>
            </w:r>
            <w:r w:rsidRPr="005C23C7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, автобус, такси и т.д.)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32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</w:tr>
      <w:tr w:rsidR="003D1FFF" w:rsidRPr="00DC3272" w:rsidTr="00EB51F9">
        <w:trPr>
          <w:trHeight w:val="325"/>
        </w:trPr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29"/>
              <w:widowControl/>
              <w:rPr>
                <w:rStyle w:val="FontStyle36"/>
                <w:sz w:val="26"/>
                <w:szCs w:val="26"/>
              </w:rPr>
            </w:pPr>
            <w:r w:rsidRPr="00DC3272">
              <w:rPr>
                <w:rStyle w:val="FontStyle36"/>
                <w:sz w:val="26"/>
                <w:szCs w:val="26"/>
              </w:rPr>
              <w:t>Итого: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FF" w:rsidRPr="00DC3272" w:rsidRDefault="003D1FFF" w:rsidP="00EB51F9">
            <w:pPr>
              <w:pStyle w:val="Style32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</w:t>
            </w:r>
          </w:p>
        </w:tc>
      </w:tr>
    </w:tbl>
    <w:p w:rsidR="003D1FFF" w:rsidRDefault="003D1FFF" w:rsidP="003D1FFF">
      <w:pPr>
        <w:pStyle w:val="Style6"/>
        <w:widowControl/>
        <w:spacing w:line="240" w:lineRule="exact"/>
        <w:jc w:val="center"/>
        <w:rPr>
          <w:sz w:val="26"/>
          <w:szCs w:val="26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FF" w:rsidRPr="006B508F" w:rsidRDefault="003D1FFF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A7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A61" w:rsidRDefault="00226A61" w:rsidP="00A70B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BE5" w:rsidRPr="006B508F" w:rsidRDefault="003D1FFF" w:rsidP="00A70B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BE5" w:rsidRPr="006B508F" w:rsidRDefault="006B508F" w:rsidP="006B508F">
      <w:pPr>
        <w:pStyle w:val="a4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BE5" w:rsidRPr="006B508F">
        <w:rPr>
          <w:rFonts w:ascii="Times New Roman" w:hAnsi="Times New Roman" w:cs="Times New Roman"/>
          <w:b/>
          <w:sz w:val="28"/>
          <w:szCs w:val="28"/>
        </w:rPr>
        <w:t>Осенний марафон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0BE5" w:rsidRPr="006B508F" w:rsidRDefault="00A70BE5" w:rsidP="006B508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1 конкурс: «Островки»: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Участник команды кладёт обруч на землю, встаёт в него, берёт второй обруч, кладёт его рядом   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по линии прохождения дистанции и наступает в него и так, переставляя обручи, добирается до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стойки в конце площадки, обратно бежит с обручами в руках.  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</w:t>
      </w:r>
      <w:r w:rsidRPr="006B508F">
        <w:rPr>
          <w:rFonts w:ascii="Times New Roman" w:hAnsi="Times New Roman" w:cs="Times New Roman"/>
          <w:sz w:val="28"/>
          <w:szCs w:val="28"/>
          <w:u w:val="single"/>
        </w:rPr>
        <w:t xml:space="preserve">2 конкурс: «Эстафета с кубиками»: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В центр площадки кладется обруч, внутри которого лежат кубики. На финише лежит пустой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обруч. Задача каждого участника команды перенести кубики (по одному) в пустой обруч.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   обратно вернуться бегом.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</w:t>
      </w:r>
      <w:r w:rsidRPr="006B508F">
        <w:rPr>
          <w:rFonts w:ascii="Times New Roman" w:hAnsi="Times New Roman" w:cs="Times New Roman"/>
          <w:sz w:val="28"/>
          <w:szCs w:val="28"/>
          <w:u w:val="single"/>
        </w:rPr>
        <w:t>3 конкурс: «Эстафета с мячом»: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Первый участник бежит до ограничительной линии, за которой находится мяч, берет мяч в руки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и возвращается назад, передавая мяч следующему участнику, который возвращает его на место.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   Побеждает та команда, которая закончила эстафету первой.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 w:rsidRPr="006B508F">
        <w:rPr>
          <w:sz w:val="28"/>
          <w:szCs w:val="28"/>
        </w:rPr>
        <w:t xml:space="preserve">   </w:t>
      </w:r>
      <w:r w:rsidRPr="006B508F">
        <w:rPr>
          <w:sz w:val="28"/>
          <w:szCs w:val="28"/>
          <w:u w:val="single"/>
        </w:rPr>
        <w:t>4 конкурс: «Числа»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Описание игры.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Участники игры заранее оговаривают: какое из чисел – какое действие обозначает.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Игроки строятся в шеренгу на расстоянии вытянутых в стороны рук.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 xml:space="preserve">Если </w:t>
      </w:r>
      <w:proofErr w:type="gramStart"/>
      <w:r w:rsidRPr="006B508F">
        <w:rPr>
          <w:rStyle w:val="c1"/>
          <w:sz w:val="28"/>
          <w:szCs w:val="28"/>
        </w:rPr>
        <w:t>водящий  говорит</w:t>
      </w:r>
      <w:proofErr w:type="gramEnd"/>
      <w:r w:rsidRPr="006B508F">
        <w:rPr>
          <w:rStyle w:val="c1"/>
          <w:sz w:val="28"/>
          <w:szCs w:val="28"/>
        </w:rPr>
        <w:t xml:space="preserve"> «три» - все игроки должны поднять руки вверх, при слове «тринадцать» - руки на пояс, при слове «тридцать» - руки вперед и т.д. (Можно придумать самые разные движения).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Игроки должны быстро выполнить соответствующие движения.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Правила игры.</w:t>
      </w:r>
    </w:p>
    <w:p w:rsidR="00A70BE5" w:rsidRPr="006B508F" w:rsidRDefault="00A70BE5" w:rsidP="006B50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 xml:space="preserve">Участники заранее договариваются - какое из чисел – какое действие обозначает. </w:t>
      </w:r>
    </w:p>
    <w:p w:rsidR="00A70BE5" w:rsidRPr="006B508F" w:rsidRDefault="00A70BE5" w:rsidP="006B50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Игроки строятся в шеренгу на расстоянии вытянутых в стороны рук.</w:t>
      </w:r>
    </w:p>
    <w:p w:rsidR="00A70BE5" w:rsidRPr="006B508F" w:rsidRDefault="00A70BE5" w:rsidP="006B50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 xml:space="preserve">Водящий называет определенное число – участники должны быстро выполнить соответствующее действие. </w:t>
      </w:r>
    </w:p>
    <w:p w:rsidR="00A70BE5" w:rsidRPr="006B508F" w:rsidRDefault="00A70BE5" w:rsidP="006B50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Водящий может называть числа в любом порядке.</w:t>
      </w:r>
    </w:p>
    <w:p w:rsidR="00A70BE5" w:rsidRPr="006B508F" w:rsidRDefault="00A70BE5" w:rsidP="006B50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Игрок, допустивший ошибку, отходит на один шаг назад и там продолжает игру.</w:t>
      </w:r>
    </w:p>
    <w:p w:rsidR="00A70BE5" w:rsidRPr="006B508F" w:rsidRDefault="00A70BE5" w:rsidP="006B50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Выигрывает тот, кто по окончании игры останется на исходной позиции.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 xml:space="preserve">   </w:t>
      </w:r>
      <w:r w:rsidRPr="006B508F">
        <w:rPr>
          <w:rFonts w:ascii="Times New Roman" w:hAnsi="Times New Roman" w:cs="Times New Roman"/>
          <w:sz w:val="28"/>
          <w:szCs w:val="28"/>
          <w:u w:val="single"/>
        </w:rPr>
        <w:t>5 конкурс: «Передача эстафетной палочки»</w:t>
      </w:r>
    </w:p>
    <w:p w:rsidR="00A70BE5" w:rsidRPr="006B508F" w:rsidRDefault="00A70BE5" w:rsidP="006B50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6B508F">
      <w:pPr>
        <w:pStyle w:val="c10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lastRenderedPageBreak/>
        <w:t>   6</w:t>
      </w:r>
      <w:r w:rsidRPr="006B508F">
        <w:rPr>
          <w:sz w:val="28"/>
          <w:szCs w:val="28"/>
          <w:u w:val="single"/>
        </w:rPr>
        <w:t xml:space="preserve"> конкурс: «Часы»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 xml:space="preserve">Часы - веселая, подвижная игра со скакалкой. Развивает выносливость и внимание. 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Описание игры.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Играют 10-15 человек. Все хором произносят: «Тик-так, тик-так». Двое, заранее выбранных игроков, в том же ритме вертят скакалку, остальные выстраиваются в очередь. Первый игрок прыгает через скакалку один раз и встает в конец очереди, второй – два и т.д.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Если игрок собьется при прыжках или ошибется в счете – он меняется с одним из тех, кто держит скакалку. При этом счет начинается сначала.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Задача игроков – прыгать как можно дольше, не сбиваясь.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Правила игры.</w:t>
      </w:r>
    </w:p>
    <w:p w:rsidR="00A70BE5" w:rsidRPr="006B508F" w:rsidRDefault="00A70BE5" w:rsidP="006B50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Все хором произносят: «Тик-так, тик-так».</w:t>
      </w:r>
    </w:p>
    <w:p w:rsidR="00A70BE5" w:rsidRPr="006B508F" w:rsidRDefault="00A70BE5" w:rsidP="006B50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Выбирают двух игроков, которые будут вертеть скакалку в том же ритме.</w:t>
      </w:r>
    </w:p>
    <w:p w:rsidR="00A70BE5" w:rsidRPr="006B508F" w:rsidRDefault="00A70BE5" w:rsidP="006B50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Остальные по очереди прыгают через скакалку.</w:t>
      </w:r>
    </w:p>
    <w:p w:rsidR="00A70BE5" w:rsidRPr="006B508F" w:rsidRDefault="00A70BE5" w:rsidP="006B50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 xml:space="preserve">Первый прыгает один раз и встает в конец очереди, второй – два и т.д. </w:t>
      </w:r>
    </w:p>
    <w:p w:rsidR="00A70BE5" w:rsidRPr="006B508F" w:rsidRDefault="00A70BE5" w:rsidP="006B50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Игрок, сбившийся при прыжках или ошибившийся в счете – меняется с одним из игроков, крутящих скакалку.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A70BE5" w:rsidRPr="006B508F" w:rsidRDefault="00A70BE5" w:rsidP="006B508F">
      <w:pPr>
        <w:pStyle w:val="a4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>Зимние забавы</w:t>
      </w:r>
    </w:p>
    <w:p w:rsidR="00A70BE5" w:rsidRPr="006B508F" w:rsidRDefault="00A70BE5" w:rsidP="006B508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A70BE5" w:rsidRPr="006B508F" w:rsidRDefault="00A70BE5" w:rsidP="006B508F">
      <w:pPr>
        <w:pStyle w:val="c10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1</w:t>
      </w:r>
      <w:r w:rsidRPr="006B508F">
        <w:rPr>
          <w:sz w:val="28"/>
          <w:szCs w:val="28"/>
          <w:u w:val="single"/>
        </w:rPr>
        <w:t xml:space="preserve"> конкурс: «Белые медведи»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Белые медведи – подвижная коллективная игра для детей начальной школы. Развивает активные творческие двигательные действия, мотивированные сюжетом игры.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Описание игры.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На краю площадки, представляющей собой море, очерчивается небольшое место – льдина. На ней стоит водящий — «белый медведь». Остальные «медвежата» произвольно размешаются по всей площадке.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«Медведь» рычит: «Выхожу на ловлю!» — и бежит ловить «медвежат». Поймав одного «медвежонка», отводит его на льдину, затем ловит другого. После этого два пойманных «медвежонка» берутся за руки и начинают ловить остальных играющих. В это время «медведь» отходит на льдину. Настигнув кого-нибудь, два «медвежонка» соединяют свободные руки так, чтобы пойманный очутился между руками, и кричат: «Медведь, на помощь!». «Медведь» подбегает, осаливает пойманного и отводит на льдину. Следующие двое пойманных также берутся за руки и ловят остальных «медвежат». Игра продолжается до тех пор, пока не будут переловлены все «медвежата».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Побеждает последний пойманный игрок, который и становится «белым медведем».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Правила игры.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На краю площадки, представляющей собой море, очерчивается небольшое место – льдина, на которой стоит водящий — «белый медведь».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lastRenderedPageBreak/>
        <w:t>Остальные «медвежата» произвольно размешаются по всей площадке.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«Медведь» рычит: «Выхожу на ловлю!» — и бежит ловить «медвежат».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Поймав одного «медвежонка», отводит его на льдину, затем ловит другого.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Два пойманных «медвежонка» берутся за руки и начинают ловить остальных играющих.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Поймав кого-нибудь, два «медвежонка» соединяют свободные руки так, чтобы пойманный очутился между руками, и кричат: «Медведь, на помощь!»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«Медведь» подбегает, осаливает пойманного и отводит на льдину.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Следующие двое пойманных также берутся за руки и ловят остальных «медвежат».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Когда будут переловлены все «медвежата» - игра заканчивается.</w:t>
      </w:r>
    </w:p>
    <w:p w:rsidR="00A70BE5" w:rsidRPr="006B508F" w:rsidRDefault="00A70BE5" w:rsidP="006B50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Style w:val="c1"/>
          <w:rFonts w:ascii="Times New Roman" w:hAnsi="Times New Roman" w:cs="Times New Roman"/>
          <w:sz w:val="28"/>
          <w:szCs w:val="28"/>
        </w:rPr>
        <w:t>Побеждает последний пойманный игрок, который и становится «белым медведем».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Примечание.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Пойманный «медвежонок» не может выскальзывать из-под рук окружившей его пары, пока его не осалил «медведь». При ловле запрещается хватать играющих за одежду, а убегающим выбегать за границы площадки.</w:t>
      </w:r>
    </w:p>
    <w:p w:rsidR="00A70BE5" w:rsidRPr="006B508F" w:rsidRDefault="00A70BE5" w:rsidP="006B508F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70BE5" w:rsidRPr="006B508F" w:rsidRDefault="00A70BE5" w:rsidP="006B508F">
      <w:pPr>
        <w:pStyle w:val="c10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  <w:u w:val="single"/>
        </w:rPr>
        <w:t xml:space="preserve"> 2 конкурс: «Пингвины»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В одну сторону игроки передвигаются прыжками, с мячом, зажатым между колен. Обратно – взять мяч в руки и вернуться бегом.</w:t>
      </w:r>
    </w:p>
    <w:p w:rsidR="00A70BE5" w:rsidRPr="006B508F" w:rsidRDefault="00A70BE5" w:rsidP="006B508F">
      <w:pPr>
        <w:pStyle w:val="c10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3</w:t>
      </w:r>
      <w:r w:rsidRPr="006B508F">
        <w:rPr>
          <w:sz w:val="28"/>
          <w:szCs w:val="28"/>
          <w:u w:val="single"/>
        </w:rPr>
        <w:t>конкурс: «Два мороза»</w:t>
      </w:r>
    </w:p>
    <w:p w:rsidR="00A70BE5" w:rsidRPr="006B508F" w:rsidRDefault="00A70BE5" w:rsidP="006B508F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Описание игры</w:t>
      </w:r>
    </w:p>
    <w:p w:rsidR="00A70BE5" w:rsidRPr="006B508F" w:rsidRDefault="00A70BE5" w:rsidP="006B508F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На противоположных сторонах площадки, на расстоянии 10-20 метров отмечается линиями "дом" и "школа". Выбирается два "мороза". Остальные ребята располагаются за линией "дома", посредине стоят два "мороза". "Морозы" обращаются к ребятам: "Мы два брата молодые, два мороза удалые". Один говорит: "Я мороз - красный нос", другой говорит - "Я мороз - синий нос". Вместе говорят: "Кто и вас решится в путь-дорогу пустится?" Все ребята отвечают: "Не боимся мы угроз, и не страшен нам мороз!" После этих слов ребята бегут из "дома" в "школу". "Морозы" ловят их и "замораживают". Остальные останавливаются и стоят неподвижно. "Морозы" обращаются к ребятам с теми же словами, а те, перебегая обратно в "дом", дотрагиваясь до детей, "размораживают" их. "Морозы" пытаются "заморозить" оставшихся участников. После двух перебежек из непойманных назначают новую пару "морозов", а пойманных отпускают. Повторяется 3-4 раза. Побеждает пара, поймавшая большее количество ребят.</w:t>
      </w:r>
    </w:p>
    <w:p w:rsidR="00A70BE5" w:rsidRPr="006B508F" w:rsidRDefault="00A70BE5" w:rsidP="006B508F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Правила игры</w:t>
      </w:r>
    </w:p>
    <w:p w:rsidR="00A70BE5" w:rsidRPr="006B508F" w:rsidRDefault="00A70BE5" w:rsidP="006B508F">
      <w:pPr>
        <w:pStyle w:val="c4"/>
        <w:numPr>
          <w:ilvl w:val="0"/>
          <w:numId w:val="14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На противоположных сторонах площадки, на расстоянии 10-20 метров отмечается линиями "дом" и "школа". Выбирается два "мороза". Остальные ребята располагаются за линией "дома", посредине стоят два "мороза".</w:t>
      </w:r>
    </w:p>
    <w:p w:rsidR="00A70BE5" w:rsidRPr="006B508F" w:rsidRDefault="00A70BE5" w:rsidP="006B508F">
      <w:pPr>
        <w:pStyle w:val="c4"/>
        <w:numPr>
          <w:ilvl w:val="0"/>
          <w:numId w:val="14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"Морозы" обращаются к ребятам: "Мы два брата молодые, два мороза удалые". Один говорит: "Я мороз - красный нос", другой говорит - "Я мороз - </w:t>
      </w:r>
      <w:r w:rsidRPr="006B508F">
        <w:rPr>
          <w:sz w:val="28"/>
          <w:szCs w:val="28"/>
        </w:rPr>
        <w:lastRenderedPageBreak/>
        <w:t>синий нос". Вместе говорят: "Кто и вас решится в путь-дорогу пустится?" Все ребята отвечают: "Не боимся мы угроз, и не страшен нам мороз!"</w:t>
      </w:r>
    </w:p>
    <w:p w:rsidR="00A70BE5" w:rsidRPr="006B508F" w:rsidRDefault="00A70BE5" w:rsidP="006B508F">
      <w:pPr>
        <w:pStyle w:val="c4"/>
        <w:numPr>
          <w:ilvl w:val="0"/>
          <w:numId w:val="14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После этих слов ребята бегут из "дома" в "школу". "Морозы" ловят их и "замораживают". Остальные останавливаются и стоят неподвижно. "Морозы" обращаются к ребятам с теми же словами, а те, перебегая обратно в "дом", дотрагиваясь до детей, "размораживают" их. "Морозы" пытаются "заморозить" оставшихся участников. После двух перебежек из непойманных назначают новую пару "морозов", а пойманных отпускают.</w:t>
      </w:r>
    </w:p>
    <w:p w:rsidR="00A70BE5" w:rsidRPr="006B508F" w:rsidRDefault="00A70BE5" w:rsidP="006B508F">
      <w:pPr>
        <w:pStyle w:val="c4"/>
        <w:numPr>
          <w:ilvl w:val="0"/>
          <w:numId w:val="14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Повторяется 3-4 раза. Побеждает пара, поймавшая большее количество ребят.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4 конкурс: «Льдинка»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Играющие встают парами и хлопают в ладоши, приговаривая: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Холодные льдинка,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Прозрачные льдинки,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Сверкают, звенят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Дзинь, дзинь …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Делают хлопок на каждое слово: сначала в свои ладоши, затем в ладоши с друг другом. Хлопают в ладоши и приговаривают: дзинь - дзинь, дзинь - дзинь до тех пор, пока не услышат сигнал «Ветер!». Дети-льдинки разбегаются в разные стороны и договариваются, кто с кем будет строить круг — большую льдинку. На сигнал «Мороз!» все выстраиваются в круг и берутся за руки.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Правила игры. Выигрывают те дети, у которых в кругу оказалось большее число игроков. Договариваться надо тихо о том, кто с кем будет строить большую льдинку. Договорившиеся берутся за руки. Менять движения можно только по сигналу «Ветер!» или «Мороз!». В игру можно включать разные движения: </w:t>
      </w:r>
      <w:proofErr w:type="spellStart"/>
      <w:r w:rsidRPr="006B508F">
        <w:rPr>
          <w:sz w:val="28"/>
          <w:szCs w:val="28"/>
        </w:rPr>
        <w:t>попрыгушки</w:t>
      </w:r>
      <w:proofErr w:type="spellEnd"/>
      <w:r w:rsidRPr="006B508F">
        <w:rPr>
          <w:sz w:val="28"/>
          <w:szCs w:val="28"/>
        </w:rPr>
        <w:t xml:space="preserve">, легкие подскоки, </w:t>
      </w:r>
      <w:proofErr w:type="spellStart"/>
      <w:r w:rsidRPr="006B508F">
        <w:rPr>
          <w:sz w:val="28"/>
          <w:szCs w:val="28"/>
        </w:rPr>
        <w:t>топотушки</w:t>
      </w:r>
      <w:proofErr w:type="spellEnd"/>
      <w:r w:rsidRPr="006B508F">
        <w:rPr>
          <w:sz w:val="28"/>
          <w:szCs w:val="28"/>
        </w:rPr>
        <w:t xml:space="preserve"> и т. д.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70BE5" w:rsidRPr="006B508F" w:rsidRDefault="00A70BE5" w:rsidP="006B508F">
      <w:pPr>
        <w:pStyle w:val="a4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>Весну привечаем, весело встречаем</w:t>
      </w:r>
    </w:p>
    <w:p w:rsidR="00A70BE5" w:rsidRPr="006B508F" w:rsidRDefault="00A70BE5" w:rsidP="006B508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08F"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1 конкурс: «Болото»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Перекладывая листочки-дощечки, команды должны перейти «болото», не замочив ноги. Выигрывает команда, затратившая на переход меньше времени, меньшее количество раз ступившая на землю.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2 конкурс: «Щуки и лягушата»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Выбираем маму или папу щукой, а </w:t>
      </w:r>
      <w:proofErr w:type="gramStart"/>
      <w:r w:rsidRPr="006B508F">
        <w:rPr>
          <w:sz w:val="28"/>
          <w:szCs w:val="28"/>
        </w:rPr>
        <w:t>для  «</w:t>
      </w:r>
      <w:proofErr w:type="gramEnd"/>
      <w:r w:rsidRPr="006B508F">
        <w:rPr>
          <w:sz w:val="28"/>
          <w:szCs w:val="28"/>
        </w:rPr>
        <w:t>лягушат» рисуем на песке кружочки-домики. «Лягушата» резвятся на просторе, а с появлением «щуки» прячутся в домиках. Пойманные лягушата становятся щуками и принимают участие в охоте. После каждой охоты два «домика» на песке стираются, и задача лягушат усложняется: теперь им нужно ютиться в одном маленьком домике по несколько человек.</w:t>
      </w:r>
    </w:p>
    <w:p w:rsidR="00A70BE5" w:rsidRPr="006B508F" w:rsidRDefault="00A70BE5" w:rsidP="006B508F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Садовник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Каждый играющий называется каким-нибудь цветком. Водящий говорит: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Я садовником родился,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Не на шутку рассердился,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lastRenderedPageBreak/>
        <w:t>Все цветы мне надоели,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Кроме… тюльпана.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Названный цветок должен быстро откликнуться: 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— Ой!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— Что с тобой?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— Влюблен!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— В кого?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—В розу!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Теперь аналогичным образом откликается «роза», и игра продолжается.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3 конкурс: «Я знаю 5 названий городов»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Это игра с мячом. Играющий бьет </w:t>
      </w:r>
      <w:proofErr w:type="gramStart"/>
      <w:r w:rsidRPr="006B508F">
        <w:rPr>
          <w:sz w:val="28"/>
          <w:szCs w:val="28"/>
        </w:rPr>
        <w:t>мячиком  по</w:t>
      </w:r>
      <w:proofErr w:type="gramEnd"/>
      <w:r w:rsidRPr="006B508F">
        <w:rPr>
          <w:sz w:val="28"/>
          <w:szCs w:val="28"/>
        </w:rPr>
        <w:t xml:space="preserve"> земле со словами: «Я знаю пять имен мальчиков (девочек, названий городов, животных, цветов и т.д.): Коля – раз, Петя – два, Игорь – три, Слава – четыре, Саша - пять». Когда кидается мяч – произносится только одно имя (название). Если игрок делает большую паузу, долго думает или произносит уже названное имя, то мяч передается другому игроку.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b/>
          <w:bCs/>
          <w:sz w:val="28"/>
          <w:szCs w:val="28"/>
          <w:u w:val="single"/>
        </w:rPr>
      </w:pPr>
      <w:r w:rsidRPr="006B508F">
        <w:rPr>
          <w:sz w:val="28"/>
          <w:szCs w:val="28"/>
        </w:rPr>
        <w:t xml:space="preserve">Побеждает игрок, который дольше всех играл с мячом и ни разу не ошибся. 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4 конкурс: «Колечко, колечко»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</w:rPr>
        <w:t>Играющие садятся в ряд и складывают руки лодочкой. Водящий зажимает в ладонях колечко. Затем обходит всех игроков по очереди, вкладывая каждому в "лодочку" свои сложенные "лодочкой" руки и незаметно вкладывает этот предмет в ладони одного из игроков. Затем произносит: Колечко-колечко, выйди на крылечко! - и «отмеченный» игрок должен вскочить с лавочки и выбежать. При этом задача остальных игроков - удержать убегающего в своих рядах, поэтому, тот у кого колечко старается не показывать, что колечко у него.</w:t>
      </w:r>
    </w:p>
    <w:p w:rsidR="00A70BE5" w:rsidRPr="006B508F" w:rsidRDefault="00A70BE5" w:rsidP="006B508F">
      <w:pPr>
        <w:pStyle w:val="a4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>Лето - жаркая пора, отдыхает детвора</w:t>
      </w:r>
    </w:p>
    <w:p w:rsidR="00A70BE5" w:rsidRPr="006B508F" w:rsidRDefault="00A70BE5" w:rsidP="006B508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08F"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1 конкурс: «Перенеси предмет»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sz w:val="28"/>
          <w:szCs w:val="28"/>
        </w:rPr>
        <w:t>На старте стоят у каждой команды 6 предметов (кубики или кегли),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2 конкурс: «Игры с мячом»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Для этой игры нужна небольшая площадка, стена, мяч.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Каждый игрок должен выполнить десять упражнений: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Десять раз подряд ударить мячом об стену, отбивая его, как в волейболе.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Девять раз стукнуть мячом об стену, ударяя по нему ладонями снизу.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Восемь раз бросить мяч из-под правой ноги, ударяя о стену, а от стены поймать мяч руками.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Семь раз бросить мяч из-под левой ноги, ударяя его о стену, и от стены поймать мяч руками.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lastRenderedPageBreak/>
        <w:t>Стоя лицом к стене, шесть раз бросить мяч сзади между ногами об землю так, чтобы он отскочил к стене, ударился о стену, и затем поймать его в руки.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Пять раз, стоя спиной к стене, бросить мяч между ног, быстро повернуться и поймать его в руки после удара о стену.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Четыре раза бросить мяч о стену так, чтобы он отскочил от нее на землю, с отскока от земли снова ударить об стену и затем поймать.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Ударить мяч об стену три раза, сложив ладони лодочкой.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Два раза ударить мяч об стену сложенными вместе кулаками.</w:t>
      </w:r>
    </w:p>
    <w:p w:rsidR="00A70BE5" w:rsidRPr="006B508F" w:rsidRDefault="00A70BE5" w:rsidP="006B508F">
      <w:pPr>
        <w:pStyle w:val="c2"/>
        <w:numPr>
          <w:ilvl w:val="0"/>
          <w:numId w:val="15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Подбросить и ударить мяч об стену прямым пальцем один раз.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После этого нужно сдать «экзамен»: каждое упражнение проделывается по одному разу, при этом нельзя смеяться и разговаривать.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Если игрок с мячом во время выполнения какого-либо задания ошибся - мяч переходит к следующему по очереди игроку. По возвращению хода игра продолжается с момента, на котором игрок ошибся (но с "нуля", т.е. если из 8 сделано 5, потом ошибка, </w:t>
      </w:r>
      <w:proofErr w:type="gramStart"/>
      <w:r w:rsidRPr="006B508F">
        <w:rPr>
          <w:sz w:val="28"/>
          <w:szCs w:val="28"/>
        </w:rPr>
        <w:t>то</w:t>
      </w:r>
      <w:proofErr w:type="gramEnd"/>
      <w:r w:rsidRPr="006B508F">
        <w:rPr>
          <w:sz w:val="28"/>
          <w:szCs w:val="28"/>
        </w:rPr>
        <w:t xml:space="preserve"> когда дойдет ход, нужно снова сделать 8). Победителем считается тот, кто первым выполнит все задания.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3 конкурс: «Ворота»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Двум участникам игры завязывают глаза. На расстоянии 30 метров от каждого в землю воткнуты по две палки, соединенные сверху лентой - ворота. Задача играющих - быстрее проползти в ворота, не задев их. Зрителям, разрешается подсказывать, куда идти участникам игры.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4 конкурс: «Горелки»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Дети, взявшись за руки, становятся парами друг за другом. Впереди, на расстоянии 3-4 метров, становится водящий. Как только ребята окончат приговорку,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Другой из этой пары становится водящим.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Косой, косой,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Не ходи босой,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А ходи обутый,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Лапочки закутай,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Если будешь ты обут, 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Волки зайца не найдут,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Не найдёт тебя медведь.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Выходи, тебе гореть</w:t>
      </w:r>
    </w:p>
    <w:p w:rsidR="00A70BE5" w:rsidRPr="006B508F" w:rsidRDefault="00A70BE5" w:rsidP="006B508F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rStyle w:val="c1"/>
          <w:sz w:val="28"/>
          <w:szCs w:val="28"/>
        </w:rPr>
        <w:t>Перетяги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Команды становятся у черты друг против друга. По сигналу соревнующиеся хватаются за руки и стараются перетянуть противника через черту. Переступивший черту обеими ногами считается пленником и выходит из игры. 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 xml:space="preserve">Победивший теперь может помочь товарищам — обхватив за талию игрока своей команды, вместе с ним перетягивает противника. Можно играть и так: </w:t>
      </w:r>
      <w:r w:rsidRPr="006B508F">
        <w:rPr>
          <w:sz w:val="28"/>
          <w:szCs w:val="28"/>
        </w:rPr>
        <w:lastRenderedPageBreak/>
        <w:t>игроки, стоящие друг против друга, хватаются за правые руки, левые — за спиной, и перетягивают одной рукой. Побеждает команда, захватившая больше пленных.</w:t>
      </w: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B508F">
        <w:rPr>
          <w:rFonts w:ascii="Times New Roman" w:hAnsi="Times New Roman" w:cs="Times New Roman"/>
          <w:sz w:val="28"/>
          <w:szCs w:val="28"/>
          <w:u w:val="single"/>
        </w:rPr>
        <w:t>5 конкурс: «</w:t>
      </w:r>
      <w:proofErr w:type="spellStart"/>
      <w:r w:rsidR="006B508F">
        <w:rPr>
          <w:rFonts w:ascii="Times New Roman" w:hAnsi="Times New Roman" w:cs="Times New Roman"/>
          <w:sz w:val="28"/>
          <w:szCs w:val="28"/>
          <w:u w:val="single"/>
        </w:rPr>
        <w:t>Штандер</w:t>
      </w:r>
      <w:proofErr w:type="spellEnd"/>
      <w:r w:rsidRPr="006B508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70BE5" w:rsidRPr="006B508F" w:rsidRDefault="00A70BE5" w:rsidP="006B508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6B508F">
        <w:rPr>
          <w:sz w:val="28"/>
          <w:szCs w:val="28"/>
        </w:rPr>
        <w:t>Мы в детстве во дворе играли в такую игру, которая называется "</w:t>
      </w:r>
      <w:proofErr w:type="spellStart"/>
      <w:r w:rsidR="006B508F">
        <w:rPr>
          <w:sz w:val="28"/>
          <w:szCs w:val="28"/>
        </w:rPr>
        <w:t>Штандер</w:t>
      </w:r>
      <w:proofErr w:type="spellEnd"/>
      <w:r w:rsidRPr="006B508F">
        <w:rPr>
          <w:sz w:val="28"/>
          <w:szCs w:val="28"/>
        </w:rPr>
        <w:t>". Все встают в круг. Выбирают ведущего, для него подбрасывают мяч и разбегаются врассыпную. Его задача поймать мяч, крикнуть "</w:t>
      </w:r>
      <w:proofErr w:type="spellStart"/>
      <w:r w:rsidR="006B508F">
        <w:rPr>
          <w:sz w:val="28"/>
          <w:szCs w:val="28"/>
        </w:rPr>
        <w:t>Штандер</w:t>
      </w:r>
      <w:proofErr w:type="spellEnd"/>
      <w:r w:rsidRPr="006B508F">
        <w:rPr>
          <w:sz w:val="28"/>
          <w:szCs w:val="28"/>
        </w:rPr>
        <w:t>". По этой команде все замирают на месте (Шевелиться нельзя). А ведущий пытается мячом выбить кого-то. Если попал, тот становится ведущим - бежит за мячом и как только мяч попал в руки, снова кричит "</w:t>
      </w:r>
      <w:proofErr w:type="spellStart"/>
      <w:r w:rsidR="006B508F">
        <w:rPr>
          <w:sz w:val="28"/>
          <w:szCs w:val="28"/>
        </w:rPr>
        <w:t>Штандер</w:t>
      </w:r>
      <w:proofErr w:type="spellEnd"/>
      <w:r w:rsidRPr="006B508F">
        <w:rPr>
          <w:sz w:val="28"/>
          <w:szCs w:val="28"/>
        </w:rPr>
        <w:t>" и все повторяется снова.... Очень весело и интересно...</w:t>
      </w:r>
    </w:p>
    <w:p w:rsidR="00A70BE5" w:rsidRPr="006B508F" w:rsidRDefault="00A70BE5" w:rsidP="006B508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BE5" w:rsidRPr="006B508F" w:rsidRDefault="00A70BE5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27E" w:rsidRPr="006B508F" w:rsidRDefault="00CC027E" w:rsidP="006B5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27E" w:rsidRPr="006B508F" w:rsidRDefault="00CC027E" w:rsidP="006B5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27E" w:rsidRPr="006B508F" w:rsidRDefault="00CC027E" w:rsidP="006B5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27E" w:rsidRPr="006B508F" w:rsidRDefault="00CC027E" w:rsidP="006B5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598A" w:rsidRPr="006B508F" w:rsidRDefault="00AE598A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C8" w:rsidRPr="006B508F" w:rsidRDefault="007E6EC8" w:rsidP="006B5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C8" w:rsidRPr="006B508F" w:rsidRDefault="007E6EC8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EC8" w:rsidRPr="006B508F" w:rsidSect="00A1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60D"/>
    <w:multiLevelType w:val="hybridMultilevel"/>
    <w:tmpl w:val="2E72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49DE"/>
    <w:multiLevelType w:val="multilevel"/>
    <w:tmpl w:val="13F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64349"/>
    <w:multiLevelType w:val="multilevel"/>
    <w:tmpl w:val="12CC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605FE"/>
    <w:multiLevelType w:val="multilevel"/>
    <w:tmpl w:val="1FA4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E3C30"/>
    <w:multiLevelType w:val="hybridMultilevel"/>
    <w:tmpl w:val="894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71C97"/>
    <w:multiLevelType w:val="multilevel"/>
    <w:tmpl w:val="12CC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E1E53"/>
    <w:multiLevelType w:val="hybridMultilevel"/>
    <w:tmpl w:val="223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64A1E"/>
    <w:multiLevelType w:val="hybridMultilevel"/>
    <w:tmpl w:val="70D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77441"/>
    <w:multiLevelType w:val="hybridMultilevel"/>
    <w:tmpl w:val="536E1A7E"/>
    <w:lvl w:ilvl="0" w:tplc="C7D0EC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46A21"/>
    <w:multiLevelType w:val="multilevel"/>
    <w:tmpl w:val="A59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9223E"/>
    <w:multiLevelType w:val="multilevel"/>
    <w:tmpl w:val="90BA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0321A"/>
    <w:multiLevelType w:val="multilevel"/>
    <w:tmpl w:val="0C28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51E6A"/>
    <w:multiLevelType w:val="hybridMultilevel"/>
    <w:tmpl w:val="066499CA"/>
    <w:lvl w:ilvl="0" w:tplc="52D654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831B9"/>
    <w:multiLevelType w:val="hybridMultilevel"/>
    <w:tmpl w:val="9A74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67550"/>
    <w:multiLevelType w:val="hybridMultilevel"/>
    <w:tmpl w:val="9304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E6F"/>
    <w:rsid w:val="00027C60"/>
    <w:rsid w:val="001733CE"/>
    <w:rsid w:val="00226A61"/>
    <w:rsid w:val="003476AA"/>
    <w:rsid w:val="003D1FFF"/>
    <w:rsid w:val="006B508F"/>
    <w:rsid w:val="00710530"/>
    <w:rsid w:val="00721C69"/>
    <w:rsid w:val="007A014D"/>
    <w:rsid w:val="007C40EE"/>
    <w:rsid w:val="007E6EC8"/>
    <w:rsid w:val="008D7FD0"/>
    <w:rsid w:val="00A1695E"/>
    <w:rsid w:val="00A263FC"/>
    <w:rsid w:val="00A70BE5"/>
    <w:rsid w:val="00AE598A"/>
    <w:rsid w:val="00AF7CED"/>
    <w:rsid w:val="00BD2B9A"/>
    <w:rsid w:val="00CC027E"/>
    <w:rsid w:val="00CF4CB5"/>
    <w:rsid w:val="00D05A1F"/>
    <w:rsid w:val="00D55860"/>
    <w:rsid w:val="00D62414"/>
    <w:rsid w:val="00DF35B1"/>
    <w:rsid w:val="00E16E6F"/>
    <w:rsid w:val="00F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8A87"/>
  <w15:docId w15:val="{51BD3AAF-54F4-4691-A9D3-0CAA5EA9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05A1F"/>
  </w:style>
  <w:style w:type="paragraph" w:styleId="a4">
    <w:name w:val="List Paragraph"/>
    <w:basedOn w:val="a"/>
    <w:uiPriority w:val="34"/>
    <w:qFormat/>
    <w:rsid w:val="00CF4CB5"/>
    <w:pPr>
      <w:ind w:left="720"/>
      <w:contextualSpacing/>
    </w:pPr>
  </w:style>
  <w:style w:type="paragraph" w:styleId="a5">
    <w:name w:val="Normal (Web)"/>
    <w:basedOn w:val="a"/>
    <w:unhideWhenUsed/>
    <w:rsid w:val="007C40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40EE"/>
    <w:rPr>
      <w:b/>
      <w:bCs/>
    </w:rPr>
  </w:style>
  <w:style w:type="paragraph" w:styleId="a7">
    <w:name w:val="No Spacing"/>
    <w:uiPriority w:val="1"/>
    <w:qFormat/>
    <w:rsid w:val="00A70B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A70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0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0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0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0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BE5"/>
  </w:style>
  <w:style w:type="paragraph" w:customStyle="1" w:styleId="Style5">
    <w:name w:val="Style5"/>
    <w:basedOn w:val="a"/>
    <w:rsid w:val="003D1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D1FF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D1FF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D1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D1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D1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3D1FF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3D1FF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rsid w:val="003D1FF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rsid w:val="003D1FFF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B6FB-6154-4571-89B8-900A3B5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</cp:lastModifiedBy>
  <cp:revision>3</cp:revision>
  <dcterms:created xsi:type="dcterms:W3CDTF">2016-11-26T15:26:00Z</dcterms:created>
  <dcterms:modified xsi:type="dcterms:W3CDTF">2017-12-25T09:46:00Z</dcterms:modified>
</cp:coreProperties>
</file>