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48" w:rsidRDefault="00364C48" w:rsidP="00364C48">
      <w:pPr>
        <w:spacing w:line="240" w:lineRule="auto"/>
        <w:ind w:firstLine="284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СТАТЬЯ: МОЛОДЕЖНЫЙ СУИЦИД КАК СОЦИАЛЬНАЯ ПРОБЛЕМА.</w:t>
      </w:r>
    </w:p>
    <w:p w:rsidR="00364C48" w:rsidRDefault="00364C48" w:rsidP="00364C48">
      <w:pPr>
        <w:spacing w:line="240" w:lineRule="auto"/>
        <w:ind w:firstLine="284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Потапова М.А.</w:t>
      </w:r>
    </w:p>
    <w:p w:rsidR="00364C48" w:rsidRDefault="00364C48" w:rsidP="00364C48">
      <w:pPr>
        <w:spacing w:line="240" w:lineRule="auto"/>
        <w:ind w:firstLine="0"/>
        <w:rPr>
          <w:rFonts w:cs="Times New Roman"/>
          <w:b/>
          <w:sz w:val="22"/>
        </w:rPr>
      </w:pP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Молодежь кончает с собой почти в эпидемических масштабах. В течение последнего десятилетия частота суицидов среди молодых людей возросла почти в 3 раза. Самоубийства являются второй по частоте причиной смерти в молодости. Ежедневно более 1000 молодых людей пытаются совершить суицид. На одного подростка, который преуспеет в этом, приходятся 100, </w:t>
      </w:r>
      <w:proofErr w:type="gramStart"/>
      <w:r>
        <w:rPr>
          <w:rFonts w:cs="Times New Roman"/>
          <w:sz w:val="22"/>
        </w:rPr>
        <w:t>совершающих</w:t>
      </w:r>
      <w:proofErr w:type="gramEnd"/>
      <w:r>
        <w:rPr>
          <w:rFonts w:cs="Times New Roman"/>
          <w:sz w:val="22"/>
        </w:rPr>
        <w:t xml:space="preserve"> неудачные попытки самоубийства. Новые впечатляющие статистические данные показывают, что наибольшая их частота наблюдается в возрасте от 15 до 24 лет, причем за прошедшие 30 лет суициды детей от 5 до 14 лет возросли в 8 раз. Кроме того, судебные эксперты полагают, что за множеством случаев так называемой «смерти вследствие несчастного случая» (в результате автомобильных аварий, употребления токсических препаратов или использования огнестрельного оружия) в действительности скрываются суициды. Поэтому в современной социальной теории и практике проблема профилактики суицидального поведения молодежи стоит особенно остро. Вопреки мнению, обсуждение этого вопроса в обществе не может привести к появлению идей о суициде в головах молодых людей, если их там не было и, более того, не толкнет их к самоубийству. Как показали последние исследования, лучшим способом профилактики суицидов более 70% подростков считают образовательные программы для молодежи и родителей. Каковы же основные причины суицидов среди молодежи? Часто приходится слышать: «У нее были все основания остаться в живых. Почему она это сделала?» Нет какой-то одной причины, из-за которой молодой человек лишает себя жизни, но ведущим фактором молодежных суицидов является преобладание чувств безнадежности и беспомощности. В такой критический период проблемы кажутся непреодолимыми, в будущем не предвидится ни их разрешения, ни каких бы то ни было благоприятных перемен. Один 16-летний юноша, </w:t>
      </w:r>
      <w:proofErr w:type="gramStart"/>
      <w:r>
        <w:rPr>
          <w:rFonts w:cs="Times New Roman"/>
          <w:sz w:val="22"/>
        </w:rPr>
        <w:t>испытавший</w:t>
      </w:r>
      <w:proofErr w:type="gramEnd"/>
      <w:r>
        <w:rPr>
          <w:rFonts w:cs="Times New Roman"/>
          <w:sz w:val="22"/>
        </w:rPr>
        <w:t xml:space="preserve"> сложности в отношениях со сверстниками, сказал: «Я один в туннеле, который никак не кончается. Становится все темнее и темнее». Молодые люди, предпринимающие попытки самоубийства, часто отличаются заниженной самооценкой, испытывают чувства </w:t>
      </w:r>
      <w:proofErr w:type="spellStart"/>
      <w:r>
        <w:rPr>
          <w:rFonts w:cs="Times New Roman"/>
          <w:sz w:val="22"/>
        </w:rPr>
        <w:t>малоценности</w:t>
      </w:r>
      <w:proofErr w:type="spellEnd"/>
      <w:r>
        <w:rPr>
          <w:rFonts w:cs="Times New Roman"/>
          <w:sz w:val="22"/>
        </w:rPr>
        <w:t xml:space="preserve"> и ненужности. Так, некоторые подростки могут считать, что без них их родным и близким будет лучше. В этих случаях они чувствуют себя чужаками, понимают, что шагают не в ногу с родителями и не подходят в качестве приемлемых членов для семейного круга. Кроме того, у них часто безо всякой причины может появиться чувство своей </w:t>
      </w:r>
      <w:proofErr w:type="spellStart"/>
      <w:r>
        <w:rPr>
          <w:rFonts w:cs="Times New Roman"/>
          <w:sz w:val="22"/>
        </w:rPr>
        <w:t>нежеланности</w:t>
      </w:r>
      <w:proofErr w:type="spellEnd"/>
      <w:r>
        <w:rPr>
          <w:rFonts w:cs="Times New Roman"/>
          <w:sz w:val="22"/>
        </w:rPr>
        <w:t xml:space="preserve">, они уверены в том, что родители не хотели их появления на свет. Это называется феноменом «отвергнутого ребенка». Еще одним значительным событием, которое может предшествовать суицидам молодежи, является переживание утраты 50 взаимоотношений из-за несчастной любви, переезда в другое место или семейных потерь (смерти близких или развода). Для этих ситуаций характерно внезапное крушение важных психологических опор и потеря привязанностей. Существует также тесная связь между </w:t>
      </w:r>
      <w:proofErr w:type="spellStart"/>
      <w:r>
        <w:rPr>
          <w:rFonts w:cs="Times New Roman"/>
          <w:sz w:val="22"/>
        </w:rPr>
        <w:t>саморазрушающим</w:t>
      </w:r>
      <w:proofErr w:type="spellEnd"/>
      <w:r>
        <w:rPr>
          <w:rFonts w:cs="Times New Roman"/>
          <w:sz w:val="22"/>
        </w:rPr>
        <w:t xml:space="preserve"> поведением молодых людей и жестокостью, насилием, отверженностью или заброшенностью в семьях. Молодые </w:t>
      </w:r>
      <w:proofErr w:type="spellStart"/>
      <w:r>
        <w:rPr>
          <w:rFonts w:cs="Times New Roman"/>
          <w:sz w:val="22"/>
        </w:rPr>
        <w:t>суициденты</w:t>
      </w:r>
      <w:proofErr w:type="spellEnd"/>
      <w:r>
        <w:rPr>
          <w:rFonts w:cs="Times New Roman"/>
          <w:sz w:val="22"/>
        </w:rPr>
        <w:t xml:space="preserve"> редко хотят умереть; чаще они желают уйти от обстоятельств, которые считают невыносимыми. В обыденном сознании существуют «мифы о молодежных самоубийствах», которые часто уводят людей от понимания истинной природы самоубийств. Поэтому социальным работникам необходимо их развеять, проинформировать по этому поводу родителей и педагогов, работающих с молодыми людьми. Ниже приведены несколько подобных мифов и фактов, их развенчивающих.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>Миф 1: «Кто говорит о самоубийстве, редко предпринимает такую попытку». На самом деле большинство молодых людей до совершения суицидальных попыток или самоубий</w:t>
      </w:r>
      <w:proofErr w:type="gramStart"/>
      <w:r>
        <w:rPr>
          <w:rFonts w:cs="Times New Roman"/>
          <w:sz w:val="22"/>
        </w:rPr>
        <w:t>ств пр</w:t>
      </w:r>
      <w:proofErr w:type="gramEnd"/>
      <w:r>
        <w:rPr>
          <w:rFonts w:cs="Times New Roman"/>
          <w:sz w:val="22"/>
        </w:rPr>
        <w:t xml:space="preserve">иводят важные словесные доказательства своих намерений.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>Миф 2: «Тенденция к суициду наследуется». В действительности не существует достоверных данных о генетической предрасположенности к самоубийству. Тем не менее, предыдущий суицид в семье может быть деструктивной моделью для подражательного поведения.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Миф 3: «Ничего бы не могло остановить молодого человека, если он уже принял решение покончить с собой». Однако большинство молодых людей, обдумывающих возможность самоубийства, разрываются между желаниями жить и умереть. Они хотят, чтобы их страдания закончились, и в то же время стремятся найти альтернативу или пути разрешения боли, но слишком часто их крик о помощи остается не услышанным друзьями, семьей и даже специалистами.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Миф 4: «Суицидальные подростки являются психически больными». Большинству молодых людей, предпринимающих попытки к самоубийству, не мог бы быть поставлен диагноз </w:t>
      </w:r>
      <w:r>
        <w:rPr>
          <w:rFonts w:cs="Times New Roman"/>
          <w:sz w:val="22"/>
        </w:rPr>
        <w:lastRenderedPageBreak/>
        <w:t xml:space="preserve">психического заболевания, хотя, естественно, хроническая душевная болезнь повышает риск самоубийства.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Миф 5: «Подросток, переживший суицид, в дальнейшем никогда не может чувствовать себя в безопасности, даже когда становится взрослым».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реальности много молодых людей переживает состояние депрессии, получает врачебную помощь, выздоравливает и затем ведет нормальную здоровую жизнь. </w:t>
      </w:r>
    </w:p>
    <w:p w:rsidR="00364C48" w:rsidRDefault="00364C48" w:rsidP="00364C48">
      <w:pPr>
        <w:spacing w:line="240" w:lineRule="auto"/>
        <w:ind w:firstLine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Таким образом, для предупреждения молодежных суицидов взрослым необходимо, прежде всего, владеть необходимой информацией. Кроме того, они должны уделять больше времени внимательному выслушиванию молодых людей; должны стараться понять, что они на самом деле имеют в виду и о чем думают. Со своей стороны молодежь тоже должна с пониманием относиться к взглядам и ценностям взрослых. Детям и родителям для более эффективного общения вовсе не обязательно соглашаться всегда и во всем. Если возникают различия во взглядах, то тем и другим важно показать словом и жестом, что между ними сохраняются безусловная любовь и поддержка. В заключении хотелось бы сказать, что каждый год в год от суицида погибает миллион человек – это больше, чем от войн, несчастных случаев и преступлений, вместе взятых. Большинство из них – это молодые люди до 20 лет. И если эту тенденцию не остановить, что же станет с нашим будущим? </w:t>
      </w:r>
    </w:p>
    <w:p w:rsidR="00364C48" w:rsidRDefault="00364C48" w:rsidP="00364C48">
      <w:pPr>
        <w:spacing w:line="240" w:lineRule="auto"/>
        <w:ind w:firstLine="0"/>
        <w:rPr>
          <w:rFonts w:cs="Times New Roman"/>
          <w:b/>
          <w:sz w:val="22"/>
        </w:rPr>
      </w:pPr>
    </w:p>
    <w:p w:rsidR="00F13C36" w:rsidRDefault="00364C48"/>
    <w:sectPr w:rsidR="00F13C36" w:rsidSect="00E0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48"/>
    <w:rsid w:val="00364C48"/>
    <w:rsid w:val="008E698F"/>
    <w:rsid w:val="00A83785"/>
    <w:rsid w:val="00E0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2017-06-22T15:04:00Z</dcterms:created>
  <dcterms:modified xsi:type="dcterms:W3CDTF">2017-06-22T15:04:00Z</dcterms:modified>
</cp:coreProperties>
</file>