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EF" w:rsidRDefault="008D1CEF" w:rsidP="008D1CEF">
      <w:pPr>
        <w:pStyle w:val="a5"/>
        <w:ind w:left="0"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Государственное бюджетное профессиональное образовательное учреждение </w:t>
      </w:r>
      <w:r>
        <w:rPr>
          <w:rFonts w:ascii="Times New Roman" w:hAnsi="Times New Roman" w:cs="Times New Roman"/>
          <w:b w:val="0"/>
          <w:sz w:val="24"/>
          <w:szCs w:val="24"/>
        </w:rPr>
        <w:t>Краснодарского края</w:t>
      </w:r>
    </w:p>
    <w:p w:rsidR="008D1CEF" w:rsidRDefault="008D1CEF" w:rsidP="008D1CEF">
      <w:pPr>
        <w:pStyle w:val="a5"/>
        <w:ind w:left="0"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Армавирский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юридический техникум»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</w:p>
    <w:p w:rsidR="008D1CEF" w:rsidRDefault="008D1CEF" w:rsidP="008D1CEF">
      <w:pPr>
        <w:pStyle w:val="a5"/>
        <w:ind w:left="0"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(ГБПОУ КК АЮТ)</w:t>
      </w:r>
    </w:p>
    <w:p w:rsidR="008D1CEF" w:rsidRDefault="008D1CEF" w:rsidP="008D1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CEF" w:rsidRDefault="008D1CEF" w:rsidP="008D1C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CEF" w:rsidRDefault="008D1CEF" w:rsidP="008D1C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CEF" w:rsidRDefault="008D1CEF" w:rsidP="008D1C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CEF" w:rsidRDefault="008D1CEF" w:rsidP="008D1C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CEF" w:rsidRDefault="008D1CEF" w:rsidP="008D1C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CEF" w:rsidRDefault="008D1CEF" w:rsidP="008D1C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CEF" w:rsidRDefault="008D1CEF" w:rsidP="008D1C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CEF" w:rsidRDefault="008D1CEF" w:rsidP="008D1C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CEF" w:rsidRDefault="008D1CEF" w:rsidP="008D1C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CEF" w:rsidRDefault="008D1CEF" w:rsidP="008D1C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CEF" w:rsidRDefault="008D1CEF" w:rsidP="008D1C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CEF" w:rsidRPr="00E668B8" w:rsidRDefault="008D1CEF" w:rsidP="008D1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8B8">
        <w:rPr>
          <w:rFonts w:ascii="Times New Roman" w:hAnsi="Times New Roman" w:cs="Times New Roman"/>
          <w:b/>
          <w:sz w:val="24"/>
          <w:szCs w:val="24"/>
        </w:rPr>
        <w:t>Методический доклад</w:t>
      </w:r>
    </w:p>
    <w:p w:rsidR="00E668B8" w:rsidRPr="00E668B8" w:rsidRDefault="00E668B8" w:rsidP="008D1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8B8">
        <w:rPr>
          <w:rFonts w:ascii="Times New Roman" w:hAnsi="Times New Roman" w:cs="Times New Roman"/>
          <w:b/>
          <w:sz w:val="24"/>
          <w:szCs w:val="24"/>
          <w:lang w:eastAsia="ru-RU"/>
        </w:rPr>
        <w:t>"Профессиональная направленность в изучении иностранного языка в системе СПО"  </w:t>
      </w:r>
    </w:p>
    <w:p w:rsidR="00E668B8" w:rsidRDefault="00E668B8" w:rsidP="008D1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8B8" w:rsidRDefault="00E668B8" w:rsidP="008D1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8B8" w:rsidRDefault="00E668B8" w:rsidP="008D1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8B8" w:rsidRDefault="00E668B8" w:rsidP="008D1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8B8" w:rsidRDefault="00E668B8" w:rsidP="008D1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8B8" w:rsidRDefault="00E668B8" w:rsidP="008D1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8B8" w:rsidRDefault="00E668B8" w:rsidP="008D1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8B8" w:rsidRDefault="00E668B8" w:rsidP="008D1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8B8" w:rsidRDefault="00E668B8" w:rsidP="008D1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8B8" w:rsidRDefault="00E668B8" w:rsidP="008D1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8B8" w:rsidRDefault="00E668B8" w:rsidP="008D1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8B8" w:rsidRDefault="00E668B8" w:rsidP="008D1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8B8" w:rsidRPr="00E668B8" w:rsidRDefault="00E668B8" w:rsidP="008D1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CEF" w:rsidRDefault="008D1CEF" w:rsidP="008D1CEF">
      <w:pPr>
        <w:pStyle w:val="1"/>
        <w:rPr>
          <w:szCs w:val="24"/>
        </w:rPr>
      </w:pPr>
      <w:r>
        <w:rPr>
          <w:szCs w:val="24"/>
        </w:rPr>
        <w:t>Подготовила преподаватель</w:t>
      </w:r>
    </w:p>
    <w:p w:rsidR="008D1CEF" w:rsidRDefault="008D1CEF" w:rsidP="008D1C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Юнанова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О.Э.</w:t>
      </w:r>
    </w:p>
    <w:p w:rsidR="008D1CEF" w:rsidRDefault="008D1CEF" w:rsidP="008D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CEF" w:rsidRDefault="008D1CEF" w:rsidP="008D1CE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310323148"/>
      <w:r>
        <w:rPr>
          <w:rFonts w:ascii="Times New Roman" w:hAnsi="Times New Roman" w:cs="Times New Roman"/>
          <w:sz w:val="24"/>
          <w:szCs w:val="24"/>
        </w:rPr>
        <w:t>Рассмотрен и утвержден</w:t>
      </w:r>
      <w:bookmarkEnd w:id="0"/>
    </w:p>
    <w:p w:rsidR="008D1CEF" w:rsidRDefault="008D1CEF" w:rsidP="008D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ЦМК</w:t>
      </w:r>
    </w:p>
    <w:p w:rsidR="008D1CEF" w:rsidRDefault="008D1CEF" w:rsidP="008D1CEF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общих гуманитарных дисциплин</w:t>
      </w:r>
    </w:p>
    <w:p w:rsidR="008D1CEF" w:rsidRDefault="008D1CEF" w:rsidP="008D1C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«  »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2017 г.  </w:t>
      </w:r>
    </w:p>
    <w:p w:rsidR="008D1CEF" w:rsidRDefault="008D1CEF" w:rsidP="008D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D1CEF" w:rsidRDefault="008D1CEF" w:rsidP="008D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ЦМК </w:t>
      </w:r>
    </w:p>
    <w:p w:rsidR="008D1CEF" w:rsidRDefault="008D1CEF" w:rsidP="008D1C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D1CEF" w:rsidRDefault="008D1CEF" w:rsidP="008D1CEF">
      <w:pPr>
        <w:tabs>
          <w:tab w:val="left" w:pos="2179"/>
        </w:tabs>
        <w:ind w:right="58" w:firstLine="540"/>
        <w:jc w:val="center"/>
        <w:rPr>
          <w:b/>
        </w:rPr>
      </w:pPr>
    </w:p>
    <w:p w:rsidR="008D1CEF" w:rsidRDefault="008D1CEF" w:rsidP="008D1CEF">
      <w:pPr>
        <w:pStyle w:val="a7"/>
        <w:tabs>
          <w:tab w:val="left" w:pos="8919"/>
        </w:tabs>
        <w:spacing w:after="0"/>
        <w:ind w:left="0"/>
        <w:jc w:val="center"/>
      </w:pPr>
      <w:r>
        <w:t>2017-2018 уч. год</w:t>
      </w:r>
    </w:p>
    <w:p w:rsidR="00A56D02" w:rsidRDefault="00081C20" w:rsidP="00A56D02">
      <w:pPr>
        <w:jc w:val="both"/>
        <w:rPr>
          <w:rFonts w:ascii="Times New Roman" w:hAnsi="Times New Roman" w:cs="Times New Roman"/>
          <w:sz w:val="24"/>
          <w:szCs w:val="24"/>
        </w:rPr>
      </w:pPr>
      <w:r w:rsidRPr="00A56D02">
        <w:rPr>
          <w:rFonts w:ascii="Times New Roman" w:hAnsi="Times New Roman" w:cs="Times New Roman"/>
          <w:sz w:val="24"/>
          <w:szCs w:val="24"/>
        </w:rPr>
        <w:lastRenderedPageBreak/>
        <w:br/>
      </w:r>
      <w:r w:rsidR="00420B93">
        <w:rPr>
          <w:rFonts w:ascii="Times New Roman" w:hAnsi="Times New Roman" w:cs="Times New Roman"/>
          <w:b/>
          <w:sz w:val="24"/>
          <w:szCs w:val="24"/>
          <w:lang w:eastAsia="ru-RU"/>
        </w:rPr>
        <w:t>Профессиональная направленность в изучении иностранного языка в системе СПО</w:t>
      </w:r>
      <w:r w:rsidR="00420B93"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иностранному языку является одним из основных элементов системы профессиональной подготовки специалистов на всех уровнях в Российской Федерации, в том числе в учебных заведениях среднего профессионального образования. Современное общество предъявляет высокие требования к студентам в овладении иностранными языками. Владение иностранным языком в профессиональной сфере необходимо, чтобы быть конкурентоспособной личностью на рынке труда.</w:t>
      </w:r>
      <w:r w:rsidRPr="00A56D02">
        <w:rPr>
          <w:rFonts w:ascii="Times New Roman" w:hAnsi="Times New Roman" w:cs="Times New Roman"/>
          <w:sz w:val="24"/>
          <w:szCs w:val="24"/>
        </w:rPr>
        <w:br/>
      </w:r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Федеральный образовательный стандарт СПО по дисциплине Иностранный язык (ФГОС) предусматривает профессиональную направленность обучения студентов языку. В рамках данной статьи мы рассмотрим реализацию этого требования на примере специальности </w:t>
      </w:r>
      <w:r w:rsidR="00A56D02"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документационное обеспечение управления и архивоведение</w:t>
      </w:r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ФГОС на изучение Иностранного языка выделяет 162 часа аудиторных занятий и требует от обучающихся уметь: общаться (устно и письменно) на иностранном языке на профессиональные и повседневные темы; переводить иностранные тексты профессиональной направленности; самостоятельно совершенствовать устную и письменную речь, пополнять словарный запас.</w:t>
      </w:r>
      <w:proofErr w:type="gramEnd"/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Студенты должны знать: лексический и грамматический минимум, необходимый для чтения и перевода иностранных текстов профессиональной направленности [1].</w:t>
      </w:r>
      <w:r w:rsidRPr="00A56D02">
        <w:rPr>
          <w:rFonts w:ascii="Times New Roman" w:hAnsi="Times New Roman" w:cs="Times New Roman"/>
          <w:sz w:val="24"/>
          <w:szCs w:val="24"/>
        </w:rPr>
        <w:br/>
      </w:r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Исходя из этих требований, при обучении иностранному языку в учреждении среднего профессионального образования необходима профессиональная направленность содержания учебной дисциплины для активного </w:t>
      </w:r>
      <w:proofErr w:type="gramStart"/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применения</w:t>
      </w:r>
      <w:proofErr w:type="gramEnd"/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в профессиональной деятельности, так и в повседневной жизни.</w:t>
      </w:r>
      <w:r w:rsidR="00420B93">
        <w:rPr>
          <w:rFonts w:ascii="Times New Roman" w:hAnsi="Times New Roman" w:cs="Times New Roman"/>
          <w:sz w:val="24"/>
          <w:szCs w:val="24"/>
        </w:rPr>
        <w:t xml:space="preserve"> </w:t>
      </w:r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реализации профессиональной направленности обучения мы активно используем </w:t>
      </w:r>
      <w:proofErr w:type="spellStart"/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деятельностный</w:t>
      </w:r>
      <w:proofErr w:type="spellEnd"/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подход, в рамках которого осуществляем моделирование реальных ситуаций профессионального общения. Учебные занятия приближаются к условиям профессиональной деятельности будущих специалистов, воссоздаются реальные профессиональные производственные и межличностные ситуации. Таким образом, студенты получают практические навыки решения ряда производственных задач и формируют умения профессионального общения на иностранном языке.</w:t>
      </w:r>
      <w:r w:rsidR="00420B93">
        <w:rPr>
          <w:rFonts w:ascii="Times New Roman" w:hAnsi="Times New Roman" w:cs="Times New Roman"/>
          <w:sz w:val="24"/>
          <w:szCs w:val="24"/>
        </w:rPr>
        <w:t xml:space="preserve"> </w:t>
      </w:r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 фактором успешного обучения профессиональному иностранному языку является мотивация, т. е. положительное отношение студентов к иностранному языку как учебной дисциплине и осознанная потребность овладения знаниями в профессиональной области. Необходимо не только заинтересовать студентов иностранным языком, но и преподнести им его изучение как профессионально значимый предмет. При решении этой задачи важную роль играет интеграция со специальными дисциплинами.</w:t>
      </w:r>
      <w:r w:rsidRPr="00A56D02">
        <w:rPr>
          <w:rFonts w:ascii="Times New Roman" w:hAnsi="Times New Roman" w:cs="Times New Roman"/>
          <w:sz w:val="24"/>
          <w:szCs w:val="24"/>
        </w:rPr>
        <w:br/>
      </w:r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изучения дисциплины студенты знакомятся со специально отобранной профессионально-ориентированной лексикой для общения, активной грамматикой, техникой перевода профессиональных текстов и </w:t>
      </w:r>
      <w:proofErr w:type="gramStart"/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специализированными</w:t>
      </w:r>
      <w:proofErr w:type="gramEnd"/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вокабулярами</w:t>
      </w:r>
      <w:proofErr w:type="spellEnd"/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. Рабочая учебная программа помимо разговорных тем содержит следующие разделы:</w:t>
      </w:r>
      <w:r w:rsidRPr="00A56D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56D0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Национальная кухня (Русская кухня.</w:t>
      </w:r>
      <w:proofErr w:type="gramEnd"/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Кухни стран ближнего зарубежья. Британская и американская кухня)</w:t>
      </w:r>
      <w:r w:rsidRPr="00A56D02">
        <w:rPr>
          <w:rFonts w:ascii="Times New Roman" w:hAnsi="Times New Roman" w:cs="Times New Roman"/>
          <w:sz w:val="24"/>
          <w:szCs w:val="24"/>
        </w:rPr>
        <w:br/>
      </w:r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Рабочий день и профессиональные обязанности (Рабочий день </w:t>
      </w:r>
      <w:r w:rsidR="00A56D02"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специалиста</w:t>
      </w:r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Рабочий день </w:t>
      </w:r>
      <w:r w:rsidR="00A56D02"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секретаря</w:t>
      </w:r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A56D02"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A56D02" w:rsidRDefault="00A56D02" w:rsidP="00A56D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Деловое общение</w:t>
      </w:r>
      <w:r w:rsidR="00081C20"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Деловая поездка</w:t>
      </w:r>
      <w:r w:rsidR="00081C20"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081C20"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 делегации</w:t>
      </w:r>
      <w:r w:rsidR="00081C20"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</w:p>
    <w:p w:rsidR="00A56D02" w:rsidRDefault="00A56D02" w:rsidP="00A56D02">
      <w:pPr>
        <w:jc w:val="both"/>
        <w:rPr>
          <w:rFonts w:ascii="Times New Roman" w:hAnsi="Times New Roman" w:cs="Times New Roman"/>
          <w:sz w:val="24"/>
          <w:szCs w:val="24"/>
        </w:rPr>
      </w:pPr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Собеседование при приеме на работу</w:t>
      </w:r>
      <w:r w:rsidR="00081C20"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56D02" w:rsidRDefault="00A56D02" w:rsidP="00A56D02">
      <w:pPr>
        <w:jc w:val="both"/>
        <w:rPr>
          <w:rFonts w:ascii="Times New Roman" w:hAnsi="Times New Roman" w:cs="Times New Roman"/>
          <w:sz w:val="24"/>
          <w:szCs w:val="24"/>
        </w:rPr>
      </w:pPr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Деловая переписка.</w:t>
      </w:r>
    </w:p>
    <w:p w:rsidR="00A56D02" w:rsidRDefault="00081C20" w:rsidP="00A56D02">
      <w:pPr>
        <w:jc w:val="both"/>
        <w:rPr>
          <w:rFonts w:ascii="Times New Roman" w:hAnsi="Times New Roman" w:cs="Times New Roman"/>
          <w:sz w:val="24"/>
          <w:szCs w:val="24"/>
        </w:rPr>
      </w:pPr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организации иноязычного общения в рамках данных тем мы опирается на имеющиеся у студентов знания по специальности. В этом случае изучаемый материал интересен студентам, так как он непосредственно связан с их будущей профессией. Студенты овладевают специальной терминологией на иностранном языке, читают и переводят профессиональные тексты, составляют и переводят </w:t>
      </w:r>
      <w:r w:rsidR="00A56D02"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деловые письма</w:t>
      </w:r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, ищут дополнительный материал в журналах, Интернете, в учебниках по специальным дисциплинам.</w:t>
      </w:r>
      <w:r w:rsidRPr="00A56D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56D02">
        <w:rPr>
          <w:rFonts w:ascii="Times New Roman" w:hAnsi="Times New Roman" w:cs="Times New Roman"/>
          <w:sz w:val="24"/>
          <w:szCs w:val="24"/>
        </w:rPr>
        <w:br/>
      </w:r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Для повышения эффективности языковой подготовки на уроках мы применяем игровые и неигровые методы. Неигровые методы заключаются в моделировании, анализе и решении конкретной производственной задачи. К игровым имитационным методам можно отнести стажировку с выполнением должностной роли, имитационный тренинг, разыгрывание ролей, игровое проектирование, а также обучающие, организационно-</w:t>
      </w:r>
      <w:proofErr w:type="spellStart"/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деятельностные</w:t>
      </w:r>
      <w:proofErr w:type="spellEnd"/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, ролевые, деловые, познавательно-дидактические игры.</w:t>
      </w:r>
      <w:r w:rsidRPr="00A56D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56D02">
        <w:rPr>
          <w:rFonts w:ascii="Times New Roman" w:hAnsi="Times New Roman" w:cs="Times New Roman"/>
          <w:sz w:val="24"/>
          <w:szCs w:val="24"/>
        </w:rPr>
        <w:br/>
      </w:r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Одним из видов итогового контроля результатов изучения данных тем является проект в форме электронной презентации на английском языке с использованием программы </w:t>
      </w:r>
      <w:proofErr w:type="spellStart"/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Power</w:t>
      </w:r>
      <w:proofErr w:type="spellEnd"/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Point</w:t>
      </w:r>
      <w:proofErr w:type="spellEnd"/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56D02">
        <w:rPr>
          <w:rFonts w:ascii="Times New Roman" w:hAnsi="Times New Roman" w:cs="Times New Roman"/>
          <w:sz w:val="24"/>
          <w:szCs w:val="24"/>
        </w:rPr>
        <w:br/>
      </w:r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подготовки презентации студенты проделывают большую работу:</w:t>
      </w:r>
      <w:r w:rsidRPr="00A56D02">
        <w:rPr>
          <w:rFonts w:ascii="Times New Roman" w:hAnsi="Times New Roman" w:cs="Times New Roman"/>
          <w:sz w:val="24"/>
          <w:szCs w:val="24"/>
        </w:rPr>
        <w:br/>
      </w:r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поиск информации: студенты изучают специализированную учебную литературу, профессиональные газеты и журналы, дисковые носители, работают в Интернете, консультируются с преподавателями </w:t>
      </w:r>
      <w:proofErr w:type="spellStart"/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спецдисциплин</w:t>
      </w:r>
      <w:proofErr w:type="spellEnd"/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56D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56D02" w:rsidRDefault="00081C20" w:rsidP="00A56D02">
      <w:pPr>
        <w:jc w:val="both"/>
        <w:rPr>
          <w:rFonts w:ascii="Times New Roman" w:hAnsi="Times New Roman" w:cs="Times New Roman"/>
          <w:sz w:val="24"/>
          <w:szCs w:val="24"/>
        </w:rPr>
      </w:pPr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– перевод найденного материала на английский язык с использованием всех имеющихся знаний лексики и грамматики.</w:t>
      </w:r>
    </w:p>
    <w:p w:rsidR="00A56D02" w:rsidRDefault="00081C20" w:rsidP="00A56D02">
      <w:pPr>
        <w:jc w:val="both"/>
        <w:rPr>
          <w:rFonts w:ascii="Times New Roman" w:hAnsi="Times New Roman" w:cs="Times New Roman"/>
          <w:sz w:val="24"/>
          <w:szCs w:val="24"/>
        </w:rPr>
      </w:pPr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– подбор наглядного материала, картинок, фотографий, схем.</w:t>
      </w:r>
    </w:p>
    <w:p w:rsidR="00A56D02" w:rsidRDefault="00081C20" w:rsidP="00A56D02">
      <w:pPr>
        <w:jc w:val="both"/>
        <w:rPr>
          <w:rFonts w:ascii="Times New Roman" w:hAnsi="Times New Roman" w:cs="Times New Roman"/>
          <w:sz w:val="24"/>
          <w:szCs w:val="24"/>
        </w:rPr>
      </w:pPr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выполнение электронной презентации, с использований программы </w:t>
      </w:r>
      <w:proofErr w:type="spellStart"/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Power</w:t>
      </w:r>
      <w:proofErr w:type="spellEnd"/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Point</w:t>
      </w:r>
      <w:proofErr w:type="spellEnd"/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56D02">
        <w:rPr>
          <w:rFonts w:ascii="Times New Roman" w:hAnsi="Times New Roman" w:cs="Times New Roman"/>
          <w:sz w:val="24"/>
          <w:szCs w:val="24"/>
        </w:rPr>
        <w:br/>
      </w:r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– защита своей презентации. Студенты демонстрируют уровень профессионального владения английским языком, произношением, интонацией, показывают умения ориентирования в фактическом материале.</w:t>
      </w:r>
    </w:p>
    <w:p w:rsidR="006368E6" w:rsidRDefault="00081C20" w:rsidP="00A56D0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Студенты, работая над презентациями, приобретают интеллектуальные, организационные, коммуникативные, конструкторско-технологические умения, воспитывают в себе трудолюбие, способность самостоятельно принимать решения, проявляют изобретательность, развивают проектное мышление.</w:t>
      </w:r>
      <w:proofErr w:type="gramEnd"/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это способствует формированию </w:t>
      </w:r>
      <w:r w:rsidR="00A56D02"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общих</w:t>
      </w:r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профессиональных компетенций будущих специалистов, их профессиональной мобильности, повышает познавательный интерес к выбранной специальности.</w:t>
      </w:r>
      <w:r w:rsidRPr="00A56D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56D02">
        <w:rPr>
          <w:rFonts w:ascii="Times New Roman" w:hAnsi="Times New Roman" w:cs="Times New Roman"/>
          <w:sz w:val="24"/>
          <w:szCs w:val="24"/>
        </w:rPr>
        <w:br/>
      </w:r>
      <w:r w:rsidRPr="00A56D02">
        <w:rPr>
          <w:rFonts w:ascii="Times New Roman" w:hAnsi="Times New Roman" w:cs="Times New Roman"/>
          <w:sz w:val="24"/>
          <w:szCs w:val="24"/>
          <w:shd w:val="clear" w:color="auto" w:fill="FFFFFF"/>
        </w:rPr>
        <w:t>Реальная профессиональная направленность содержания дисциплины Иностранный язык, сотрудничество преподавателей языка и преподавателей специальных дисциплин, подбор современных методик, использование технических средств обучения способствуют не только качественной подготовке специалиста, но и формированию его как активной личности, готовой к самообразованию, саморазвитию, самосовершенствованию.</w:t>
      </w:r>
    </w:p>
    <w:p w:rsidR="00420B93" w:rsidRDefault="00420B93" w:rsidP="00A56D0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/>
          <w:bCs/>
          <w:color w:val="333333"/>
        </w:rPr>
      </w:pPr>
    </w:p>
    <w:p w:rsidR="00A56D02" w:rsidRPr="00E668B8" w:rsidRDefault="00A56D02" w:rsidP="00A56D0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bookmarkStart w:id="1" w:name="_GoBack"/>
      <w:bookmarkEnd w:id="1"/>
      <w:r w:rsidRPr="00E668B8">
        <w:rPr>
          <w:rStyle w:val="a4"/>
          <w:b/>
          <w:bCs/>
          <w:color w:val="333333"/>
        </w:rPr>
        <w:lastRenderedPageBreak/>
        <w:t>Используемая литература: </w:t>
      </w:r>
    </w:p>
    <w:p w:rsidR="00AD47E8" w:rsidRPr="00E668B8" w:rsidRDefault="00AD47E8" w:rsidP="00A56D0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668B8">
        <w:rPr>
          <w:color w:val="333333"/>
        </w:rPr>
        <w:t>1.Федоткина Е.В. Функциональный подход как способ улучшения качества умений устного иноязычного общения. Вестник МГЛУ, М., 20</w:t>
      </w:r>
      <w:r w:rsidR="00E668B8">
        <w:rPr>
          <w:color w:val="333333"/>
        </w:rPr>
        <w:t>1</w:t>
      </w:r>
      <w:r w:rsidRPr="00E668B8">
        <w:rPr>
          <w:color w:val="333333"/>
        </w:rPr>
        <w:t>4</w:t>
      </w:r>
    </w:p>
    <w:p w:rsidR="00E668B8" w:rsidRDefault="00AD47E8" w:rsidP="00A56D0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668B8">
        <w:rPr>
          <w:color w:val="333333"/>
        </w:rPr>
        <w:t>2.Губина Н.М. Формирование межкультурной компетенции студентов в процессе обучения деловому английскому языку в элективном спецкурсе–М., 20</w:t>
      </w:r>
      <w:r w:rsidR="00E668B8">
        <w:rPr>
          <w:color w:val="333333"/>
        </w:rPr>
        <w:t>14,</w:t>
      </w:r>
    </w:p>
    <w:p w:rsidR="00A56D02" w:rsidRPr="00A56D02" w:rsidRDefault="00A56D02" w:rsidP="00A56D0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A56D02" w:rsidRPr="00A5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BD"/>
    <w:rsid w:val="00081C20"/>
    <w:rsid w:val="00420B93"/>
    <w:rsid w:val="008D1CEF"/>
    <w:rsid w:val="00A56D02"/>
    <w:rsid w:val="00AD47E8"/>
    <w:rsid w:val="00B742D7"/>
    <w:rsid w:val="00C77806"/>
    <w:rsid w:val="00D609BD"/>
    <w:rsid w:val="00E668B8"/>
    <w:rsid w:val="00F2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1C20"/>
  </w:style>
  <w:style w:type="paragraph" w:styleId="a3">
    <w:name w:val="Normal (Web)"/>
    <w:basedOn w:val="a"/>
    <w:uiPriority w:val="99"/>
    <w:semiHidden/>
    <w:unhideWhenUsed/>
    <w:rsid w:val="00A5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6D02"/>
    <w:rPr>
      <w:i/>
      <w:iCs/>
    </w:rPr>
  </w:style>
  <w:style w:type="paragraph" w:styleId="a5">
    <w:name w:val="Subtitle"/>
    <w:basedOn w:val="a"/>
    <w:link w:val="a6"/>
    <w:uiPriority w:val="99"/>
    <w:qFormat/>
    <w:rsid w:val="008D1CEF"/>
    <w:pPr>
      <w:spacing w:after="0" w:line="240" w:lineRule="auto"/>
      <w:ind w:left="426" w:right="567"/>
      <w:jc w:val="center"/>
    </w:pPr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8D1CEF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8D1C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D1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D1C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1C20"/>
  </w:style>
  <w:style w:type="paragraph" w:styleId="a3">
    <w:name w:val="Normal (Web)"/>
    <w:basedOn w:val="a"/>
    <w:uiPriority w:val="99"/>
    <w:semiHidden/>
    <w:unhideWhenUsed/>
    <w:rsid w:val="00A5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6D02"/>
    <w:rPr>
      <w:i/>
      <w:iCs/>
    </w:rPr>
  </w:style>
  <w:style w:type="paragraph" w:styleId="a5">
    <w:name w:val="Subtitle"/>
    <w:basedOn w:val="a"/>
    <w:link w:val="a6"/>
    <w:uiPriority w:val="99"/>
    <w:qFormat/>
    <w:rsid w:val="008D1CEF"/>
    <w:pPr>
      <w:spacing w:after="0" w:line="240" w:lineRule="auto"/>
      <w:ind w:left="426" w:right="567"/>
      <w:jc w:val="center"/>
    </w:pPr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8D1CEF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8D1C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D1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D1C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</dc:creator>
  <cp:keywords/>
  <dc:description/>
  <cp:lastModifiedBy>user48</cp:lastModifiedBy>
  <cp:revision>7</cp:revision>
  <dcterms:created xsi:type="dcterms:W3CDTF">2017-06-20T10:35:00Z</dcterms:created>
  <dcterms:modified xsi:type="dcterms:W3CDTF">2017-11-30T07:42:00Z</dcterms:modified>
</cp:coreProperties>
</file>