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C43" w:rsidRDefault="00054159" w:rsidP="00054159">
      <w:pPr>
        <w:rPr>
          <w:b/>
          <w:i/>
          <w:sz w:val="48"/>
          <w:szCs w:val="48"/>
        </w:rPr>
      </w:pPr>
      <w:r>
        <w:t xml:space="preserve">                    </w:t>
      </w:r>
      <w:r w:rsidRPr="00054159">
        <w:rPr>
          <w:b/>
          <w:i/>
          <w:sz w:val="48"/>
          <w:szCs w:val="48"/>
        </w:rPr>
        <w:t>Цветные ноты для малышей</w:t>
      </w:r>
    </w:p>
    <w:p w:rsidR="00054159" w:rsidRDefault="00054159" w:rsidP="00054159">
      <w:r w:rsidRPr="00054159">
        <w:t>Представьте яркие краски природы! Красный цвет неба в час захода солнца. Оранжевый цвет апельсиновых садов. Желтые тюльпаны. Зелень хвойных лесов. Высь голубого неба. Отражение гор в синеве озера. Нежное облако фиолетовых кустов сирени</w:t>
      </w:r>
      <w:r>
        <w:t>.</w:t>
      </w:r>
    </w:p>
    <w:p w:rsidR="00054159" w:rsidRDefault="00054159" w:rsidP="00054159">
      <w:r w:rsidRPr="00054159">
        <w:t>А музыкальные знаки однообразного черного цвета. Как научить ребенка нотам, если вид этих значков не вызывает совершенно никакого интереса? Просто надо добавить немного волшебства! Почему бы не сделать их цветными?!</w:t>
      </w:r>
    </w:p>
    <w:p w:rsidR="00054159" w:rsidRDefault="00054159" w:rsidP="00054159">
      <w:r w:rsidRPr="00054159">
        <w:t>Чтобы лучше понимать музыку, научиться петь, нужно понимать, как она устроена. Ну а для этого стоит познакомиться с основами языка музыки — с нотами.</w:t>
      </w:r>
    </w:p>
    <w:p w:rsidR="00054159" w:rsidRDefault="00054159" w:rsidP="00054159">
      <w:r w:rsidRPr="00054159">
        <w:t>Символы для записи музыки были изобретены в 11-ом веке.  Сначала ноты были квадратными, и было всего 4 линейки. Но потом изображение нот поменялось. Начиная с 18 века, стали рисовать ноты в виде овальных значков на нотном стане из 5-ти линеек</w:t>
      </w:r>
      <w:r w:rsidR="00E0006F">
        <w:t>.</w:t>
      </w:r>
    </w:p>
    <w:p w:rsidR="00E0006F" w:rsidRDefault="00E0006F" w:rsidP="00054159"/>
    <w:p w:rsidR="00E0006F" w:rsidRDefault="00E0006F" w:rsidP="00054159">
      <w:r w:rsidRPr="00E0006F">
        <w:t>Почему лучше использовать цветные ноты для малышей? Если вы обращали внимание, как пишутся ноты, то знаете, что обычно они имеют скучный черно-белый вид. Малышам при изучении музыкальной грамоты непросто воспринимать схематическое изображение звуков на линейках. А цвет нот может облегчить эту задачу.</w:t>
      </w:r>
    </w:p>
    <w:p w:rsidR="00E0006F" w:rsidRPr="00E0006F" w:rsidRDefault="00E0006F" w:rsidP="00E0006F">
      <w:pPr>
        <w:rPr>
          <w:b/>
          <w:sz w:val="32"/>
          <w:szCs w:val="32"/>
        </w:rPr>
      </w:pPr>
      <w:r w:rsidRPr="00E0006F">
        <w:rPr>
          <w:b/>
          <w:sz w:val="32"/>
          <w:szCs w:val="32"/>
        </w:rPr>
        <w:t>Как действует эта разноцветная методика?</w:t>
      </w:r>
    </w:p>
    <w:p w:rsidR="00E0006F" w:rsidRDefault="00E0006F" w:rsidP="00E0006F">
      <w:r>
        <w:t>Существует несколько каналов восприятия информации, и зрительный канал — один из самых сильных.  Поэтому, когда используются цветные ноты, малышам проще понять принцип схематической записи нот и быстрее их выучить.</w:t>
      </w:r>
    </w:p>
    <w:p w:rsidR="00E0006F" w:rsidRDefault="00E0006F" w:rsidP="00E0006F">
      <w:r>
        <w:rPr>
          <w:noProof/>
          <w:lang w:eastAsia="ru-RU"/>
        </w:rPr>
        <w:drawing>
          <wp:inline distT="0" distB="0" distL="0" distR="0">
            <wp:extent cx="4311410" cy="3436685"/>
            <wp:effectExtent l="19050" t="0" r="0" b="0"/>
            <wp:docPr id="1" name="Рисунок 0" descr="mozg-polush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g-polushari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410" cy="343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6F" w:rsidRPr="00E0006F" w:rsidRDefault="00E0006F" w:rsidP="00E0006F">
      <w:pPr>
        <w:rPr>
          <w:b/>
          <w:sz w:val="32"/>
          <w:szCs w:val="32"/>
        </w:rPr>
      </w:pPr>
      <w:r w:rsidRPr="00E0006F">
        <w:rPr>
          <w:b/>
          <w:sz w:val="32"/>
          <w:szCs w:val="32"/>
        </w:rPr>
        <w:lastRenderedPageBreak/>
        <w:t>Какого цвета ноты</w:t>
      </w:r>
    </w:p>
    <w:p w:rsidR="00E0006F" w:rsidRDefault="00E0006F" w:rsidP="00E0006F">
      <w:r>
        <w:t>Мир музыкальных звуков — волшебный! Яркие краски радуги постарались, и ноты стали цветными!  Давайте посмотрим, какие же цвета соответствуют каждой ноте:</w:t>
      </w:r>
    </w:p>
    <w:p w:rsidR="00E0006F" w:rsidRDefault="00E0006F" w:rsidP="00E0006F"/>
    <w:p w:rsidR="00E0006F" w:rsidRPr="00E0006F" w:rsidRDefault="00E0006F" w:rsidP="00E0006F">
      <w:pPr>
        <w:rPr>
          <w:color w:val="FF0000"/>
        </w:rPr>
      </w:pPr>
      <w:r w:rsidRPr="00E0006F">
        <w:rPr>
          <w:color w:val="FF0000"/>
        </w:rPr>
        <w:t xml:space="preserve"> До — красного цвета;</w:t>
      </w:r>
    </w:p>
    <w:p w:rsidR="00E0006F" w:rsidRPr="00E0006F" w:rsidRDefault="00E0006F" w:rsidP="00E0006F">
      <w:pPr>
        <w:rPr>
          <w:color w:val="F79646" w:themeColor="accent6"/>
        </w:rPr>
      </w:pPr>
      <w:r w:rsidRPr="00E0006F">
        <w:rPr>
          <w:color w:val="F79646" w:themeColor="accent6"/>
        </w:rPr>
        <w:t>ре — оранжевого;</w:t>
      </w:r>
    </w:p>
    <w:p w:rsidR="00E0006F" w:rsidRPr="00E0006F" w:rsidRDefault="00E0006F" w:rsidP="00E0006F">
      <w:pPr>
        <w:rPr>
          <w:color w:val="FFFF00"/>
        </w:rPr>
      </w:pPr>
      <w:r w:rsidRPr="00E0006F">
        <w:rPr>
          <w:color w:val="FFFF00"/>
        </w:rPr>
        <w:t>ми — желтого;</w:t>
      </w:r>
    </w:p>
    <w:p w:rsidR="00E0006F" w:rsidRPr="00E0006F" w:rsidRDefault="00E0006F" w:rsidP="00E0006F">
      <w:pPr>
        <w:rPr>
          <w:color w:val="00B050"/>
        </w:rPr>
      </w:pPr>
      <w:r w:rsidRPr="00E0006F">
        <w:rPr>
          <w:color w:val="00B050"/>
        </w:rPr>
        <w:t>фа — зеленого;</w:t>
      </w:r>
    </w:p>
    <w:p w:rsidR="00E0006F" w:rsidRPr="00E0006F" w:rsidRDefault="00E0006F" w:rsidP="00E0006F">
      <w:pPr>
        <w:rPr>
          <w:color w:val="00B0F0"/>
        </w:rPr>
      </w:pPr>
      <w:r w:rsidRPr="00E0006F">
        <w:rPr>
          <w:color w:val="00B0F0"/>
        </w:rPr>
        <w:t>соль — голубого;</w:t>
      </w:r>
    </w:p>
    <w:p w:rsidR="00E0006F" w:rsidRPr="00E0006F" w:rsidRDefault="00E0006F" w:rsidP="00E0006F">
      <w:pPr>
        <w:rPr>
          <w:color w:val="0070C0"/>
        </w:rPr>
      </w:pPr>
      <w:r w:rsidRPr="00E0006F">
        <w:rPr>
          <w:color w:val="0070C0"/>
        </w:rPr>
        <w:t>ля — синего;</w:t>
      </w:r>
    </w:p>
    <w:p w:rsidR="00E0006F" w:rsidRDefault="00E0006F" w:rsidP="00E0006F">
      <w:pPr>
        <w:rPr>
          <w:color w:val="7030A0"/>
        </w:rPr>
      </w:pPr>
      <w:r w:rsidRPr="00E0006F">
        <w:rPr>
          <w:color w:val="7030A0"/>
        </w:rPr>
        <w:t>си — фиолетового.</w:t>
      </w:r>
    </w:p>
    <w:p w:rsidR="00E0006F" w:rsidRDefault="00E0006F" w:rsidP="00E0006F">
      <w:pPr>
        <w:rPr>
          <w:color w:val="7030A0"/>
        </w:rPr>
      </w:pPr>
      <w:r>
        <w:rPr>
          <w:noProof/>
          <w:color w:val="7030A0"/>
          <w:lang w:eastAsia="ru-RU"/>
        </w:rPr>
        <w:drawing>
          <wp:inline distT="0" distB="0" distL="0" distR="0">
            <wp:extent cx="5940425" cy="2434590"/>
            <wp:effectExtent l="19050" t="0" r="3175" b="0"/>
            <wp:docPr id="2" name="Рисунок 1" descr="Raduga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_smal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06F" w:rsidRDefault="00E0006F" w:rsidP="00E0006F">
      <w:pPr>
        <w:rPr>
          <w:b/>
          <w:color w:val="7030A0"/>
          <w:sz w:val="28"/>
          <w:szCs w:val="28"/>
        </w:rPr>
      </w:pPr>
      <w:r w:rsidRPr="00E0006F">
        <w:rPr>
          <w:b/>
          <w:color w:val="7030A0"/>
          <w:sz w:val="28"/>
          <w:szCs w:val="28"/>
        </w:rPr>
        <w:t>Семь нот — семь цветов. Вам это ничего не напоминает? Да, конечно — это ноты по цветам радуги!</w:t>
      </w:r>
    </w:p>
    <w:p w:rsidR="00A247C0" w:rsidRDefault="00A247C0" w:rsidP="00E0006F">
      <w:pPr>
        <w:rPr>
          <w:b/>
          <w:color w:val="000000" w:themeColor="text1"/>
          <w:sz w:val="36"/>
          <w:szCs w:val="36"/>
        </w:rPr>
      </w:pPr>
    </w:p>
    <w:p w:rsidR="00A247C0" w:rsidRDefault="00A247C0" w:rsidP="00E0006F">
      <w:pPr>
        <w:rPr>
          <w:b/>
          <w:color w:val="000000" w:themeColor="text1"/>
          <w:sz w:val="36"/>
          <w:szCs w:val="36"/>
        </w:rPr>
      </w:pPr>
    </w:p>
    <w:p w:rsidR="00A247C0" w:rsidRDefault="00A247C0" w:rsidP="00E0006F">
      <w:pPr>
        <w:rPr>
          <w:b/>
          <w:color w:val="000000" w:themeColor="text1"/>
          <w:sz w:val="36"/>
          <w:szCs w:val="36"/>
        </w:rPr>
      </w:pPr>
    </w:p>
    <w:p w:rsidR="00A247C0" w:rsidRDefault="00A247C0" w:rsidP="00E0006F">
      <w:pPr>
        <w:rPr>
          <w:b/>
          <w:color w:val="000000" w:themeColor="text1"/>
          <w:sz w:val="36"/>
          <w:szCs w:val="36"/>
        </w:rPr>
      </w:pPr>
    </w:p>
    <w:p w:rsidR="00A247C0" w:rsidRDefault="00A247C0" w:rsidP="00E0006F">
      <w:pPr>
        <w:rPr>
          <w:b/>
          <w:color w:val="000000" w:themeColor="text1"/>
          <w:sz w:val="36"/>
          <w:szCs w:val="36"/>
        </w:rPr>
      </w:pPr>
    </w:p>
    <w:p w:rsidR="00A247C0" w:rsidRDefault="00A247C0" w:rsidP="00E0006F">
      <w:pPr>
        <w:rPr>
          <w:b/>
          <w:color w:val="000000" w:themeColor="text1"/>
          <w:sz w:val="36"/>
          <w:szCs w:val="36"/>
        </w:rPr>
      </w:pPr>
    </w:p>
    <w:p w:rsidR="00A247C0" w:rsidRDefault="00E0006F" w:rsidP="00E0006F">
      <w:pPr>
        <w:rPr>
          <w:b/>
          <w:color w:val="000000" w:themeColor="text1"/>
          <w:sz w:val="36"/>
          <w:szCs w:val="36"/>
        </w:rPr>
      </w:pPr>
      <w:r w:rsidRPr="00A247C0">
        <w:rPr>
          <w:b/>
          <w:color w:val="000000" w:themeColor="text1"/>
          <w:sz w:val="36"/>
          <w:szCs w:val="36"/>
        </w:rPr>
        <w:lastRenderedPageBreak/>
        <w:t>Кто придумал соединить музыку и цвет</w:t>
      </w:r>
    </w:p>
    <w:p w:rsidR="00A247C0" w:rsidRPr="00A247C0" w:rsidRDefault="00A247C0" w:rsidP="00E0006F">
      <w:pPr>
        <w:rPr>
          <w:color w:val="000000" w:themeColor="text1"/>
        </w:rPr>
      </w:pPr>
      <w:r w:rsidRPr="00A247C0">
        <w:rPr>
          <w:color w:val="000000" w:themeColor="text1"/>
        </w:rPr>
        <w:t>Честно говоря, я не нашла точных данных об авторе, который придумал методику цветных нот для обучения детей. Многие присваивают себе это замечательное изобретение. Но известно, что с давних времен были музыканты с так называемым цветным слухом. Они видели или, правильнее сказать, чувствовали определенные цвета при звучании разных тональностей и аккордов.</w:t>
      </w:r>
    </w:p>
    <w:p w:rsidR="00A247C0" w:rsidRDefault="00A247C0" w:rsidP="00E0006F">
      <w:pPr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5778007" cy="3683479"/>
            <wp:effectExtent l="19050" t="0" r="0" b="0"/>
            <wp:docPr id="3" name="Рисунок 2" descr="skryab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ryabi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184" cy="369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C0" w:rsidRDefault="00A247C0" w:rsidP="00E0006F">
      <w:pPr>
        <w:rPr>
          <w:color w:val="000000" w:themeColor="text1"/>
        </w:rPr>
      </w:pPr>
      <w:r w:rsidRPr="00A247C0">
        <w:rPr>
          <w:color w:val="000000" w:themeColor="text1"/>
        </w:rPr>
        <w:t>Кто же объединил цвета и музыку? Есть сведения, что композитор Александр Скрябин стал первым, кто расположил ноты по цветовому спектру. Семь нот — семь цветов радуги. Все гениальное — просто! Постепенно цветные ноты стали использовать для обучения музыкальной грамоте детей по всему миру.</w:t>
      </w:r>
    </w:p>
    <w:p w:rsidR="00A247C0" w:rsidRPr="00A247C0" w:rsidRDefault="00A247C0" w:rsidP="00E0006F">
      <w:pPr>
        <w:rPr>
          <w:color w:val="000000" w:themeColor="text1"/>
        </w:rPr>
      </w:pPr>
    </w:p>
    <w:p w:rsidR="00A247C0" w:rsidRDefault="00A247C0" w:rsidP="00E0006F">
      <w:pPr>
        <w:rPr>
          <w:b/>
          <w:color w:val="000000" w:themeColor="text1"/>
          <w:sz w:val="36"/>
          <w:szCs w:val="36"/>
        </w:rPr>
      </w:pPr>
    </w:p>
    <w:p w:rsidR="00A247C0" w:rsidRDefault="00A247C0" w:rsidP="00E0006F">
      <w:pPr>
        <w:rPr>
          <w:b/>
          <w:color w:val="000000" w:themeColor="text1"/>
          <w:sz w:val="36"/>
          <w:szCs w:val="36"/>
        </w:rPr>
      </w:pPr>
    </w:p>
    <w:p w:rsidR="00A247C0" w:rsidRDefault="00A247C0" w:rsidP="00E0006F">
      <w:pPr>
        <w:rPr>
          <w:b/>
          <w:color w:val="000000" w:themeColor="text1"/>
          <w:sz w:val="36"/>
          <w:szCs w:val="36"/>
        </w:rPr>
      </w:pPr>
    </w:p>
    <w:p w:rsidR="00A247C0" w:rsidRDefault="00A247C0" w:rsidP="00E0006F">
      <w:pPr>
        <w:rPr>
          <w:b/>
          <w:color w:val="000000" w:themeColor="text1"/>
          <w:sz w:val="36"/>
          <w:szCs w:val="36"/>
        </w:rPr>
      </w:pPr>
    </w:p>
    <w:p w:rsidR="00A247C0" w:rsidRDefault="00A247C0" w:rsidP="00E0006F">
      <w:pPr>
        <w:rPr>
          <w:b/>
          <w:color w:val="000000" w:themeColor="text1"/>
          <w:sz w:val="36"/>
          <w:szCs w:val="36"/>
        </w:rPr>
      </w:pPr>
    </w:p>
    <w:p w:rsidR="00A247C0" w:rsidRDefault="00A247C0" w:rsidP="00E0006F">
      <w:pPr>
        <w:rPr>
          <w:b/>
          <w:color w:val="000000" w:themeColor="text1"/>
          <w:sz w:val="36"/>
          <w:szCs w:val="36"/>
        </w:rPr>
      </w:pPr>
    </w:p>
    <w:p w:rsidR="00A247C0" w:rsidRDefault="00A247C0" w:rsidP="00E0006F">
      <w:pPr>
        <w:rPr>
          <w:b/>
          <w:color w:val="000000" w:themeColor="text1"/>
          <w:sz w:val="36"/>
          <w:szCs w:val="36"/>
        </w:rPr>
      </w:pPr>
    </w:p>
    <w:p w:rsidR="00A247C0" w:rsidRDefault="00A247C0" w:rsidP="00E0006F">
      <w:pPr>
        <w:rPr>
          <w:b/>
          <w:color w:val="000000" w:themeColor="text1"/>
          <w:sz w:val="36"/>
          <w:szCs w:val="36"/>
        </w:rPr>
      </w:pPr>
    </w:p>
    <w:p w:rsidR="00A247C0" w:rsidRDefault="00A247C0" w:rsidP="00E0006F">
      <w:pPr>
        <w:rPr>
          <w:b/>
          <w:color w:val="000000" w:themeColor="text1"/>
          <w:sz w:val="36"/>
          <w:szCs w:val="36"/>
        </w:rPr>
      </w:pPr>
      <w:r w:rsidRPr="00A247C0">
        <w:rPr>
          <w:b/>
          <w:color w:val="000000" w:themeColor="text1"/>
          <w:sz w:val="36"/>
          <w:szCs w:val="36"/>
        </w:rPr>
        <w:t>Задействуем правое полушарие мозга при изучении нот</w:t>
      </w:r>
    </w:p>
    <w:p w:rsidR="00A247C0" w:rsidRDefault="00A247C0" w:rsidP="00E0006F">
      <w:pPr>
        <w:rPr>
          <w:b/>
          <w:color w:val="000000" w:themeColor="text1"/>
          <w:sz w:val="36"/>
          <w:szCs w:val="36"/>
        </w:rPr>
      </w:pPr>
      <w:r w:rsidRPr="00A247C0">
        <w:rPr>
          <w:b/>
          <w:color w:val="000000" w:themeColor="text1"/>
          <w:sz w:val="36"/>
          <w:szCs w:val="36"/>
        </w:rPr>
        <w:drawing>
          <wp:inline distT="0" distB="0" distL="0" distR="0">
            <wp:extent cx="4311410" cy="3436685"/>
            <wp:effectExtent l="19050" t="0" r="0" b="0"/>
            <wp:docPr id="4" name="Рисунок 0" descr="mozg-polusha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zg-polushari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2715" cy="343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7C0" w:rsidRDefault="00A247C0" w:rsidP="00E0006F">
      <w:pPr>
        <w:rPr>
          <w:color w:val="000000" w:themeColor="text1"/>
        </w:rPr>
      </w:pPr>
      <w:r w:rsidRPr="00A247C0">
        <w:rPr>
          <w:color w:val="000000" w:themeColor="text1"/>
        </w:rPr>
        <w:t>Соответствие нот цветам радуги используется во многих странах для обучения детей музыке. При использовании этого метода включается ассоциативный способ восприятия информации, и скучная нотная грамота превращается в увлекательную цветную игру. Причем здесь правое полушарие мозга? Дело в том, что именно правое полушарие отвечает за воображение, интуицию и творческие способности. Когда при обучении ребенка используются цветные ноты, идет активная работа именно правого полушария. В результате  малыш   просто помнит или даже видит перед глазами цвет, а не схематичное изображение нотного знака.</w:t>
      </w:r>
    </w:p>
    <w:p w:rsidR="00A247C0" w:rsidRPr="00A247C0" w:rsidRDefault="00A247C0" w:rsidP="00A247C0">
      <w:pPr>
        <w:rPr>
          <w:color w:val="000000" w:themeColor="text1"/>
        </w:rPr>
      </w:pPr>
    </w:p>
    <w:p w:rsidR="00A247C0" w:rsidRDefault="00A247C0" w:rsidP="00A247C0">
      <w:pPr>
        <w:rPr>
          <w:b/>
          <w:color w:val="000000" w:themeColor="text1"/>
          <w:sz w:val="36"/>
          <w:szCs w:val="36"/>
        </w:rPr>
      </w:pPr>
    </w:p>
    <w:p w:rsidR="00A247C0" w:rsidRDefault="00A247C0" w:rsidP="00A247C0">
      <w:pPr>
        <w:rPr>
          <w:b/>
          <w:color w:val="000000" w:themeColor="text1"/>
          <w:sz w:val="36"/>
          <w:szCs w:val="36"/>
        </w:rPr>
      </w:pPr>
    </w:p>
    <w:p w:rsidR="00A247C0" w:rsidRDefault="00A247C0" w:rsidP="00A247C0">
      <w:pPr>
        <w:rPr>
          <w:b/>
          <w:color w:val="000000" w:themeColor="text1"/>
          <w:sz w:val="36"/>
          <w:szCs w:val="36"/>
        </w:rPr>
      </w:pPr>
    </w:p>
    <w:p w:rsidR="00A247C0" w:rsidRDefault="00A247C0" w:rsidP="00A247C0">
      <w:pPr>
        <w:rPr>
          <w:b/>
          <w:color w:val="000000" w:themeColor="text1"/>
          <w:sz w:val="36"/>
          <w:szCs w:val="36"/>
        </w:rPr>
      </w:pPr>
    </w:p>
    <w:p w:rsidR="00A247C0" w:rsidRDefault="00A247C0" w:rsidP="00A247C0">
      <w:pPr>
        <w:rPr>
          <w:b/>
          <w:color w:val="000000" w:themeColor="text1"/>
          <w:sz w:val="36"/>
          <w:szCs w:val="36"/>
        </w:rPr>
      </w:pPr>
    </w:p>
    <w:p w:rsidR="00A247C0" w:rsidRDefault="00A247C0" w:rsidP="00A247C0">
      <w:pPr>
        <w:rPr>
          <w:b/>
          <w:color w:val="000000" w:themeColor="text1"/>
          <w:sz w:val="36"/>
          <w:szCs w:val="36"/>
        </w:rPr>
      </w:pPr>
      <w:r w:rsidRPr="00A247C0">
        <w:rPr>
          <w:b/>
          <w:color w:val="000000" w:themeColor="text1"/>
          <w:sz w:val="36"/>
          <w:szCs w:val="36"/>
        </w:rPr>
        <w:lastRenderedPageBreak/>
        <w:t>Изучение нот с детьми при помощи цветов</w:t>
      </w:r>
    </w:p>
    <w:p w:rsidR="00A25300" w:rsidRPr="00A25300" w:rsidRDefault="00A25300" w:rsidP="00A247C0">
      <w:pPr>
        <w:rPr>
          <w:color w:val="000000" w:themeColor="text1"/>
        </w:rPr>
      </w:pPr>
      <w:r w:rsidRPr="00A25300">
        <w:rPr>
          <w:color w:val="000000" w:themeColor="text1"/>
        </w:rPr>
        <w:t>Существует несколько разных вариантов записи цветных нот. Самый простой — это обычная запись нот на нотном стане, просто вместо черных нот используются цветные.</w:t>
      </w:r>
    </w:p>
    <w:p w:rsidR="00A247C0" w:rsidRDefault="00A247C0" w:rsidP="00E0006F">
      <w:pPr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5122293" cy="3841583"/>
            <wp:effectExtent l="19050" t="0" r="2157" b="0"/>
            <wp:docPr id="5" name="Рисунок 4" descr="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908" cy="384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300" w:rsidRDefault="00A25300" w:rsidP="00E0006F">
      <w:pPr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4984271" cy="3738070"/>
            <wp:effectExtent l="19050" t="0" r="6829" b="0"/>
            <wp:docPr id="6" name="Рисунок 5" descr="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671" cy="37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300" w:rsidRDefault="00A25300" w:rsidP="00E0006F">
      <w:pPr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lastRenderedPageBreak/>
        <w:drawing>
          <wp:inline distT="0" distB="0" distL="0" distR="0">
            <wp:extent cx="5660402" cy="2786333"/>
            <wp:effectExtent l="19050" t="0" r="0" b="0"/>
            <wp:docPr id="7" name="Рисунок 6" descr="tiest-po-muzykie-dlia-uchienikov-1-klassa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est-po-muzykie-dlia-uchienikov-1-klassa_1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115" cy="278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300" w:rsidRDefault="00A25300" w:rsidP="00E0006F">
      <w:pPr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5940425" cy="4199255"/>
            <wp:effectExtent l="19050" t="0" r="3175" b="0"/>
            <wp:docPr id="8" name="Рисунок 7" descr="окт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ав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300" w:rsidRDefault="00A25300" w:rsidP="00E0006F">
      <w:pPr>
        <w:rPr>
          <w:color w:val="000000" w:themeColor="text1"/>
        </w:rPr>
      </w:pPr>
    </w:p>
    <w:p w:rsidR="00A25300" w:rsidRDefault="00A25300" w:rsidP="00E0006F">
      <w:pPr>
        <w:rPr>
          <w:color w:val="000000" w:themeColor="text1"/>
        </w:rPr>
      </w:pPr>
    </w:p>
    <w:p w:rsidR="00A25300" w:rsidRDefault="00A25300" w:rsidP="00E0006F">
      <w:pPr>
        <w:rPr>
          <w:color w:val="000000" w:themeColor="text1"/>
        </w:rPr>
      </w:pPr>
    </w:p>
    <w:p w:rsidR="00A25300" w:rsidRDefault="00A25300" w:rsidP="00E0006F">
      <w:pPr>
        <w:rPr>
          <w:color w:val="000000" w:themeColor="text1"/>
        </w:rPr>
      </w:pPr>
    </w:p>
    <w:p w:rsidR="00A25300" w:rsidRDefault="00A25300" w:rsidP="00E0006F">
      <w:pPr>
        <w:rPr>
          <w:color w:val="000000" w:themeColor="text1"/>
        </w:rPr>
      </w:pPr>
    </w:p>
    <w:p w:rsidR="00A25300" w:rsidRDefault="00A25300" w:rsidP="00E0006F">
      <w:pPr>
        <w:rPr>
          <w:color w:val="000000" w:themeColor="text1"/>
        </w:rPr>
      </w:pPr>
      <w:r w:rsidRPr="00A25300">
        <w:rPr>
          <w:color w:val="000000" w:themeColor="text1"/>
        </w:rPr>
        <w:lastRenderedPageBreak/>
        <w:t>Но есть и другие варианты. Например, используют только цветовые поля: вертикальные или горизонтальные, без линеек. Посмотрите, какой необы</w:t>
      </w:r>
      <w:r>
        <w:rPr>
          <w:color w:val="000000" w:themeColor="text1"/>
        </w:rPr>
        <w:t>чный нотный стан</w:t>
      </w:r>
      <w:proofErr w:type="gramStart"/>
      <w:r>
        <w:rPr>
          <w:color w:val="000000" w:themeColor="text1"/>
        </w:rPr>
        <w:t xml:space="preserve"> .</w:t>
      </w:r>
      <w:proofErr w:type="gramEnd"/>
    </w:p>
    <w:p w:rsidR="00A25300" w:rsidRDefault="00A25300" w:rsidP="00E0006F">
      <w:pPr>
        <w:rPr>
          <w:color w:val="000000" w:themeColor="text1"/>
        </w:rPr>
      </w:pPr>
    </w:p>
    <w:p w:rsidR="00A25300" w:rsidRDefault="00A25300" w:rsidP="00E0006F">
      <w:pPr>
        <w:rPr>
          <w:color w:val="000000" w:themeColor="text1"/>
        </w:rPr>
      </w:pPr>
      <w:r w:rsidRPr="00A25300">
        <w:rPr>
          <w:color w:val="000000" w:themeColor="text1"/>
        </w:rPr>
        <w:drawing>
          <wp:inline distT="0" distB="0" distL="0" distR="0">
            <wp:extent cx="3690308" cy="4115552"/>
            <wp:effectExtent l="19050" t="0" r="5392" b="0"/>
            <wp:docPr id="12" name="Рисунок 10" descr="notyi-mashinki-2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yi-mashinki-269x3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3274" cy="4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300" w:rsidRDefault="00A25300" w:rsidP="00E0006F">
      <w:pPr>
        <w:rPr>
          <w:color w:val="000000" w:themeColor="text1"/>
        </w:rPr>
      </w:pPr>
    </w:p>
    <w:p w:rsidR="00A25300" w:rsidRDefault="00A25300" w:rsidP="00A25300">
      <w:pPr>
        <w:rPr>
          <w:color w:val="000000" w:themeColor="text1"/>
        </w:rPr>
      </w:pPr>
    </w:p>
    <w:p w:rsidR="00A25300" w:rsidRDefault="00A25300" w:rsidP="00A25300">
      <w:pPr>
        <w:rPr>
          <w:color w:val="000000" w:themeColor="text1"/>
        </w:rPr>
      </w:pPr>
    </w:p>
    <w:p w:rsidR="00A25300" w:rsidRDefault="00A25300" w:rsidP="00A25300">
      <w:pPr>
        <w:rPr>
          <w:color w:val="000000" w:themeColor="text1"/>
        </w:rPr>
      </w:pPr>
    </w:p>
    <w:p w:rsidR="00A25300" w:rsidRDefault="00A25300" w:rsidP="00A25300">
      <w:pPr>
        <w:rPr>
          <w:color w:val="000000" w:themeColor="text1"/>
        </w:rPr>
      </w:pPr>
    </w:p>
    <w:p w:rsidR="00A25300" w:rsidRDefault="00A25300" w:rsidP="00A25300">
      <w:pPr>
        <w:rPr>
          <w:color w:val="000000" w:themeColor="text1"/>
        </w:rPr>
      </w:pPr>
    </w:p>
    <w:p w:rsidR="00A25300" w:rsidRDefault="00A25300" w:rsidP="00A25300">
      <w:pPr>
        <w:rPr>
          <w:color w:val="000000" w:themeColor="text1"/>
        </w:rPr>
      </w:pPr>
    </w:p>
    <w:p w:rsidR="00A25300" w:rsidRDefault="00A25300" w:rsidP="00A25300">
      <w:pPr>
        <w:rPr>
          <w:color w:val="000000" w:themeColor="text1"/>
        </w:rPr>
      </w:pPr>
    </w:p>
    <w:p w:rsidR="00A25300" w:rsidRDefault="00A25300" w:rsidP="00A25300">
      <w:pPr>
        <w:rPr>
          <w:color w:val="000000" w:themeColor="text1"/>
        </w:rPr>
      </w:pPr>
    </w:p>
    <w:p w:rsidR="00A25300" w:rsidRDefault="00A25300" w:rsidP="00A25300">
      <w:pPr>
        <w:rPr>
          <w:color w:val="000000" w:themeColor="text1"/>
        </w:rPr>
      </w:pPr>
    </w:p>
    <w:p w:rsidR="00A25300" w:rsidRDefault="00A25300" w:rsidP="00A25300">
      <w:pPr>
        <w:rPr>
          <w:color w:val="000000" w:themeColor="text1"/>
        </w:rPr>
      </w:pPr>
    </w:p>
    <w:p w:rsidR="00A25300" w:rsidRDefault="00A25300" w:rsidP="00A25300">
      <w:pPr>
        <w:rPr>
          <w:color w:val="000000" w:themeColor="text1"/>
        </w:rPr>
      </w:pPr>
    </w:p>
    <w:p w:rsidR="00A25300" w:rsidRDefault="00A25300" w:rsidP="00A25300">
      <w:pPr>
        <w:rPr>
          <w:color w:val="000000" w:themeColor="text1"/>
        </w:rPr>
      </w:pPr>
    </w:p>
    <w:p w:rsidR="00A25300" w:rsidRDefault="00A25300" w:rsidP="00E0006F">
      <w:pPr>
        <w:rPr>
          <w:color w:val="000000" w:themeColor="text1"/>
        </w:rPr>
      </w:pPr>
      <w:r w:rsidRPr="00A25300">
        <w:rPr>
          <w:color w:val="000000" w:themeColor="text1"/>
        </w:rPr>
        <w:lastRenderedPageBreak/>
        <w:t>А еще существует методика, при которой запись идет в схематичной форме при помощи цветных кружочков, которые находятся на одной линии или соединяются в узоры.</w:t>
      </w:r>
      <w:r>
        <w:rPr>
          <w:noProof/>
          <w:color w:val="000000" w:themeColor="text1"/>
          <w:lang w:eastAsia="ru-RU"/>
        </w:rPr>
        <w:drawing>
          <wp:inline distT="0" distB="0" distL="0" distR="0">
            <wp:extent cx="4977199" cy="8685805"/>
            <wp:effectExtent l="19050" t="0" r="0" b="0"/>
            <wp:docPr id="9" name="Рисунок 8" descr="metallofon-noty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llofon-noty-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479" cy="868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300" w:rsidRDefault="00A25300" w:rsidP="00E0006F">
      <w:pPr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4837622" cy="4777119"/>
            <wp:effectExtent l="19050" t="0" r="1078" b="0"/>
            <wp:docPr id="10" name="Рисунок 9" descr="лесенка 1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енка 1.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413" cy="47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300" w:rsidRDefault="00A25300" w:rsidP="00A25300">
      <w:pPr>
        <w:rPr>
          <w:color w:val="000000" w:themeColor="text1"/>
        </w:rPr>
      </w:pPr>
      <w:r w:rsidRPr="00A25300">
        <w:rPr>
          <w:color w:val="000000" w:themeColor="text1"/>
        </w:rPr>
        <w:t>Насколько это удобно и правильно? Сложно судить, но лично мне ближе вариант игровой цветной записи, но все же на привычных 5 линейках.</w:t>
      </w:r>
    </w:p>
    <w:p w:rsidR="00C06EEB" w:rsidRDefault="00C06EEB" w:rsidP="00A25300">
      <w:pPr>
        <w:rPr>
          <w:color w:val="000000" w:themeColor="text1"/>
        </w:rPr>
      </w:pPr>
    </w:p>
    <w:p w:rsidR="00C06EEB" w:rsidRDefault="00C06EEB" w:rsidP="00A25300">
      <w:pPr>
        <w:rPr>
          <w:color w:val="000000" w:themeColor="text1"/>
        </w:rPr>
      </w:pPr>
    </w:p>
    <w:p w:rsidR="00C06EEB" w:rsidRPr="00C06EEB" w:rsidRDefault="00C06EEB" w:rsidP="00C06EEB">
      <w:pPr>
        <w:rPr>
          <w:color w:val="000000" w:themeColor="text1"/>
        </w:rPr>
      </w:pPr>
      <w:r w:rsidRPr="00C06EEB">
        <w:rPr>
          <w:color w:val="000000" w:themeColor="text1"/>
        </w:rPr>
        <w:t>Методика цветных нот используется не только для изучения основ нотной грамоты, но также для обучения малышей игре на пианино. На клавиатуре очень много клавиш, и все они только черные и белые. Как же найти нужную ноту? Помогите ребенку и покажите расположение нот на пианино при помощи цветов. Для этого возьмите полоски семи цветов радуги и наклейте их на клавиши, начиная с ноты «до» первой октавы.</w:t>
      </w:r>
    </w:p>
    <w:p w:rsidR="00C06EEB" w:rsidRPr="00C06EEB" w:rsidRDefault="00C06EEB" w:rsidP="00C06EEB">
      <w:pPr>
        <w:rPr>
          <w:color w:val="000000" w:themeColor="text1"/>
        </w:rPr>
      </w:pPr>
    </w:p>
    <w:p w:rsidR="00C06EEB" w:rsidRDefault="00C06EEB" w:rsidP="00C06EEB">
      <w:pPr>
        <w:rPr>
          <w:color w:val="000000" w:themeColor="text1"/>
        </w:rPr>
      </w:pPr>
      <w:r w:rsidRPr="00C06EEB">
        <w:rPr>
          <w:color w:val="000000" w:themeColor="text1"/>
        </w:rPr>
        <w:t>Этот способ помогает быстро выучить расположение нот на пианино. Также данная методика помогает задействовать разные виды памяти и делает процесс обучения максимально наглядным. Да и цветные клавиши выглядят для малыша гораздо веселее и привлекательнее.</w:t>
      </w:r>
    </w:p>
    <w:p w:rsidR="00C06EEB" w:rsidRDefault="00C06EEB" w:rsidP="00C06EEB">
      <w:pPr>
        <w:rPr>
          <w:color w:val="000000" w:themeColor="text1"/>
        </w:rPr>
      </w:pPr>
    </w:p>
    <w:p w:rsidR="00C06EEB" w:rsidRDefault="00C06EEB" w:rsidP="00C06EEB">
      <w:pPr>
        <w:rPr>
          <w:b/>
          <w:color w:val="000000" w:themeColor="text1"/>
          <w:sz w:val="36"/>
          <w:szCs w:val="36"/>
        </w:rPr>
      </w:pPr>
    </w:p>
    <w:p w:rsidR="00C06EEB" w:rsidRDefault="00C06EEB" w:rsidP="00C06EEB">
      <w:pPr>
        <w:rPr>
          <w:b/>
          <w:color w:val="000000" w:themeColor="text1"/>
          <w:sz w:val="36"/>
          <w:szCs w:val="36"/>
        </w:rPr>
      </w:pPr>
      <w:r w:rsidRPr="00C06EEB">
        <w:rPr>
          <w:b/>
          <w:color w:val="000000" w:themeColor="text1"/>
          <w:sz w:val="36"/>
          <w:szCs w:val="36"/>
        </w:rPr>
        <w:lastRenderedPageBreak/>
        <w:t>Цветные ноты для малышей: в чем их преимущества</w:t>
      </w:r>
    </w:p>
    <w:p w:rsidR="00C06EEB" w:rsidRPr="00C06EEB" w:rsidRDefault="00C06EEB" w:rsidP="00C06EEB">
      <w:pPr>
        <w:rPr>
          <w:color w:val="000000" w:themeColor="text1"/>
        </w:rPr>
      </w:pPr>
    </w:p>
    <w:p w:rsidR="00C06EEB" w:rsidRPr="00C06EEB" w:rsidRDefault="00C06EEB" w:rsidP="00C06EEB">
      <w:pPr>
        <w:rPr>
          <w:b/>
          <w:color w:val="000000" w:themeColor="text1"/>
          <w:sz w:val="36"/>
          <w:szCs w:val="36"/>
        </w:rPr>
      </w:pPr>
    </w:p>
    <w:p w:rsidR="00C06EEB" w:rsidRPr="00C06EEB" w:rsidRDefault="00C06EEB" w:rsidP="00C06EEB">
      <w:pPr>
        <w:rPr>
          <w:color w:val="000000" w:themeColor="text1"/>
        </w:rPr>
      </w:pPr>
      <w:r w:rsidRPr="00C06EEB">
        <w:rPr>
          <w:color w:val="000000" w:themeColor="text1"/>
        </w:rPr>
        <w:t xml:space="preserve">И еще один важный момент, на который я бы хотела обратить ваше внимание. Когда мы изучаем ноты с малышами в игровой форме, используя сказочные образы, обозначение нот цветами, мы активно развиваем правое полушарие мозга, которое отвечает за воображение, </w:t>
      </w:r>
      <w:proofErr w:type="spellStart"/>
      <w:r w:rsidRPr="00C06EEB">
        <w:rPr>
          <w:color w:val="000000" w:themeColor="text1"/>
        </w:rPr>
        <w:t>креативность</w:t>
      </w:r>
      <w:proofErr w:type="spellEnd"/>
      <w:r w:rsidRPr="00C06EEB">
        <w:rPr>
          <w:color w:val="000000" w:themeColor="text1"/>
        </w:rPr>
        <w:t>, интуицию и творческие способности.</w:t>
      </w:r>
    </w:p>
    <w:p w:rsidR="00C06EEB" w:rsidRPr="00C06EEB" w:rsidRDefault="00C06EEB" w:rsidP="00C06EEB">
      <w:pPr>
        <w:rPr>
          <w:color w:val="000000" w:themeColor="text1"/>
        </w:rPr>
      </w:pPr>
    </w:p>
    <w:p w:rsidR="00C06EEB" w:rsidRPr="00C06EEB" w:rsidRDefault="00C06EEB" w:rsidP="00C06EEB">
      <w:pPr>
        <w:rPr>
          <w:color w:val="000000" w:themeColor="text1"/>
        </w:rPr>
      </w:pPr>
      <w:r w:rsidRPr="00C06EEB">
        <w:rPr>
          <w:color w:val="000000" w:themeColor="text1"/>
        </w:rPr>
        <w:t>Игры с цветными нотами позволяют задействовать ассоциативный способ восприятия информации. В результате малыш просто помнит или даже видит перед глазами цвет, а не схематичное изображение нотного знака.</w:t>
      </w:r>
    </w:p>
    <w:p w:rsidR="00C06EEB" w:rsidRPr="00C06EEB" w:rsidRDefault="00C06EEB" w:rsidP="00C06EEB">
      <w:pPr>
        <w:rPr>
          <w:color w:val="000000" w:themeColor="text1"/>
        </w:rPr>
      </w:pPr>
    </w:p>
    <w:p w:rsidR="00A25300" w:rsidRDefault="00C06EEB" w:rsidP="00C06EEB">
      <w:pPr>
        <w:rPr>
          <w:color w:val="000000" w:themeColor="text1"/>
        </w:rPr>
      </w:pPr>
      <w:r w:rsidRPr="00C06EEB">
        <w:rPr>
          <w:color w:val="000000" w:themeColor="text1"/>
        </w:rPr>
        <w:t>Цветные ноты — это не только способ освоить нотную грамоту, это эффективный и интересный способ развития интеллекта ребенка!</w:t>
      </w:r>
    </w:p>
    <w:p w:rsidR="00E97470" w:rsidRDefault="00E97470" w:rsidP="00C06EEB">
      <w:pPr>
        <w:rPr>
          <w:color w:val="000000" w:themeColor="text1"/>
        </w:rPr>
      </w:pPr>
    </w:p>
    <w:p w:rsidR="00E97470" w:rsidRDefault="00E97470" w:rsidP="00C06EEB">
      <w:pPr>
        <w:rPr>
          <w:color w:val="000000" w:themeColor="text1"/>
        </w:rPr>
      </w:pPr>
    </w:p>
    <w:p w:rsidR="00A25300" w:rsidRDefault="00A25300" w:rsidP="00E0006F">
      <w:pPr>
        <w:rPr>
          <w:color w:val="000000" w:themeColor="text1"/>
        </w:rPr>
      </w:pPr>
    </w:p>
    <w:p w:rsidR="00A25300" w:rsidRPr="00A25300" w:rsidRDefault="00A25300" w:rsidP="00E0006F">
      <w:pPr>
        <w:rPr>
          <w:color w:val="000000" w:themeColor="text1"/>
        </w:rPr>
      </w:pPr>
    </w:p>
    <w:sectPr w:rsidR="00A25300" w:rsidRPr="00A25300" w:rsidSect="00C27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54159"/>
    <w:rsid w:val="00054159"/>
    <w:rsid w:val="00A247C0"/>
    <w:rsid w:val="00A25300"/>
    <w:rsid w:val="00C06EEB"/>
    <w:rsid w:val="00C27C43"/>
    <w:rsid w:val="00E0006F"/>
    <w:rsid w:val="00E97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C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0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780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4</cp:revision>
  <dcterms:created xsi:type="dcterms:W3CDTF">2017-12-03T19:27:00Z</dcterms:created>
  <dcterms:modified xsi:type="dcterms:W3CDTF">2017-12-03T20:13:00Z</dcterms:modified>
</cp:coreProperties>
</file>