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E1" w:rsidRPr="003676FC" w:rsidRDefault="00036925" w:rsidP="003676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Пальчиковый </w:t>
      </w:r>
      <w:proofErr w:type="spellStart"/>
      <w:r w:rsidRPr="0036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игротренинг</w:t>
      </w:r>
      <w:proofErr w:type="spellEnd"/>
      <w:r w:rsidRPr="0036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676FC" w:rsidRPr="0036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как современная </w:t>
      </w:r>
      <w:bookmarkStart w:id="0" w:name="_GoBack"/>
      <w:bookmarkEnd w:id="0"/>
      <w:r w:rsidR="0036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676FC" w:rsidRPr="0036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="003676FC" w:rsidRPr="00367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оздоровительная технология в работе с детьми.</w:t>
      </w:r>
    </w:p>
    <w:p w:rsidR="00E72FE1" w:rsidRPr="003676FC" w:rsidRDefault="00036925" w:rsidP="003676F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Мелкая моторика</w:t>
      </w:r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согласованные движения пальцев рук, умение ребенка «пользоваться» этими движениями — держать ложку и карандаш, застёгив</w:t>
      </w:r>
      <w:r w:rsidR="00354C3D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пуговицы, рисовать, лепить.</w:t>
      </w:r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FE1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мозг (его высшие корковые функции), руки (кончики пальцев), артикуляционный аппарат (движения губ, нижней челюсти и языка при речи) связаны между собой теснейшим образом. Ребенок со скованными движениями неумелых пальцев отстает в психомоторном развитии, у н</w:t>
      </w:r>
      <w:r w:rsidR="00354C3D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возникают проблемы с речью.</w:t>
      </w:r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FE1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Неловкость пальцев говорит о том, что мелкая моторика еще недостаточно развита. Врачи и педагоги уделяют ее развитию пристальное внимание. В методической литературе содержатся результаты исследований (Н.С. Жукова, Е.М. </w:t>
      </w:r>
      <w:proofErr w:type="spellStart"/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Т.Б. Филичева), которые подтверждают, что тренировка тонких движений пальцев</w:t>
      </w:r>
      <w:r w:rsidR="00354C3D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стимулирует развитие речи.</w:t>
      </w:r>
      <w:r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4C3D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367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 по развитию пальцевой моторики следует проводить систематиче</w:t>
      </w:r>
      <w:r w:rsidR="00E72FE1" w:rsidRPr="00367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 2—3 раза в день по 3—5 мин.</w:t>
      </w:r>
      <w:r w:rsidR="00E72FE1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72FE1" w:rsidRPr="003676FC" w:rsidRDefault="00E72FE1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 xml:space="preserve">Однако, пальчиковый </w:t>
      </w:r>
      <w:proofErr w:type="spellStart"/>
      <w:r w:rsidRPr="003676FC">
        <w:rPr>
          <w:color w:val="000000"/>
          <w:sz w:val="28"/>
          <w:szCs w:val="28"/>
        </w:rPr>
        <w:t>игротренинг</w:t>
      </w:r>
      <w:proofErr w:type="spellEnd"/>
      <w:r w:rsidRPr="003676FC">
        <w:rPr>
          <w:color w:val="000000"/>
          <w:sz w:val="28"/>
          <w:szCs w:val="28"/>
        </w:rPr>
        <w:t xml:space="preserve"> с использованием подручного</w:t>
      </w:r>
      <w:r w:rsidRPr="003676FC">
        <w:rPr>
          <w:color w:val="000000"/>
          <w:sz w:val="28"/>
          <w:szCs w:val="28"/>
        </w:rPr>
        <w:br/>
        <w:t>материала является эффективным способом развития следующих функций</w:t>
      </w:r>
      <w:proofErr w:type="gramStart"/>
      <w:r w:rsidRPr="003676FC">
        <w:rPr>
          <w:color w:val="000000"/>
          <w:sz w:val="28"/>
          <w:szCs w:val="28"/>
        </w:rPr>
        <w:t xml:space="preserve"> :</w:t>
      </w:r>
      <w:proofErr w:type="gramEnd"/>
    </w:p>
    <w:p w:rsidR="00E72FE1" w:rsidRPr="003676FC" w:rsidRDefault="003676FC" w:rsidP="003676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 коррекции речи детей (дело в том, что в головном мозге человека центры,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>отвечающие за речь и движения пальцев рук расположены очень близко.</w:t>
      </w:r>
      <w:proofErr w:type="gramEnd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Стимулируя тонкую моторику и активизируя тем самым </w:t>
      </w:r>
      <w:proofErr w:type="spellStart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>соответсвующие</w:t>
      </w:r>
      <w:proofErr w:type="spellEnd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>отделы мозга, мы активизируем и соседние зоны, отвечающие за речь);</w:t>
      </w:r>
      <w:proofErr w:type="gramEnd"/>
    </w:p>
    <w:p w:rsidR="00E72FE1" w:rsidRPr="003676FC" w:rsidRDefault="003676FC" w:rsidP="003676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 тактильной чувствительности и </w:t>
      </w:r>
      <w:proofErr w:type="spellStart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>сложнокоординированных</w:t>
      </w:r>
      <w:proofErr w:type="spellEnd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>пальцев и кистей рук (этого помогают добиться упражнения с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>перекатыванием карандаша, выкладывания узора из бусин);</w:t>
      </w:r>
    </w:p>
    <w:p w:rsidR="00036925" w:rsidRPr="003676FC" w:rsidRDefault="003676FC" w:rsidP="00FC72EC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пространственно-образное мышление и творческие способности (поскольку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>речь и мышление тесно связаны между собой, то, словесно-логическое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>мышление детей с речевым недоразвитием несколько ниже возрастной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>нормы.</w:t>
      </w:r>
      <w:proofErr w:type="gramEnd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на ряду </w:t>
      </w:r>
      <w:proofErr w:type="gramStart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>с развиваем</w:t>
      </w:r>
      <w:proofErr w:type="gramEnd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моторных и речевых навыков, у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детей развиваются и психические процессы. </w:t>
      </w:r>
      <w:proofErr w:type="gramStart"/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354C3D" w:rsidRPr="003676FC">
        <w:rPr>
          <w:rFonts w:ascii="Times New Roman" w:hAnsi="Times New Roman" w:cs="Times New Roman"/>
          <w:color w:val="000000"/>
          <w:sz w:val="28"/>
          <w:szCs w:val="28"/>
        </w:rPr>
        <w:t>ому способствуют игры с</w:t>
      </w:r>
      <w:r w:rsidR="00354C3D" w:rsidRPr="003676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мелкими  </w:t>
      </w:r>
      <w:r w:rsidR="00E72FE1" w:rsidRPr="003676FC">
        <w:rPr>
          <w:rFonts w:ascii="Times New Roman" w:hAnsi="Times New Roman" w:cs="Times New Roman"/>
          <w:color w:val="000000"/>
          <w:sz w:val="28"/>
          <w:szCs w:val="28"/>
        </w:rPr>
        <w:t>предметами.)</w:t>
      </w:r>
      <w:proofErr w:type="gramEnd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FE1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тренинг должен быть разнообразным, эмоционально-приятным, неутомительным и динамичным. С большим увлечением дошкольники выполняют двигательные упражнения с использованием нетрадиционного материала. Такие задания превращаются в занимательную игру: «пальчики-музыканты», «пальчики-фокусники», «п</w:t>
      </w:r>
      <w:r w:rsidR="00354C3D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альчики-путешественники» и т.п.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и яркий эмоциональный настрой вызывают у детей пальчиковые игры на бумаге. </w:t>
      </w:r>
      <w:proofErr w:type="gramStart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можно рисовать не только кисточкой, но и пальчиками, косточками, камешками, ракушками, пуговицами, веревочками.</w:t>
      </w:r>
      <w:proofErr w:type="gramEnd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превращения этих материалов в картинки радуют детей.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Самомассаж кистей и пальцев рук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 </w:t>
      </w:r>
      <w:proofErr w:type="spellStart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Цуцуми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массаж желательно сопровождать веселыми рифмов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(«приговорками»), стихами.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Массаж пальцев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</w:t>
      </w:r>
      <w:proofErr w:type="gramStart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большого и до мизинца. Растирать зубной щеткой сначала подушечку пальца, затем медле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опускаться к его основанию.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возьму зубную щетку,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Чтоб погладить пальчики.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Станьте ловкими скорей,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Пальчики-</w:t>
      </w:r>
      <w:proofErr w:type="spellStart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удальчики</w:t>
      </w:r>
      <w:proofErr w:type="spellEnd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Массаж поверхностей ладоней мячиками-ежиками, </w:t>
      </w:r>
      <w:proofErr w:type="spellStart"/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прыгунками</w:t>
      </w:r>
      <w:proofErr w:type="spellEnd"/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Вертеть их в руках, щелкать по ним пальцами и «ст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релять», состязаясь в меткости.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Мячик мой не отдыхает,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ладошке он гуляет.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Взад-вперед его качу,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Вправо-влево — как хочу.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Сверху — </w:t>
      </w:r>
      <w:proofErr w:type="gramStart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левой</w:t>
      </w:r>
      <w:proofErr w:type="gramEnd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 — правой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Я его катаю, браво.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Массаж шестигранными карандашами.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Грани карандаша легко «укалывают» ладони, активизируют нервные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окончания, снимают напряжение.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Пропускать карандаш между одним и двумя-тремя пальцами, удерживая его в определенном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оложении в правой и левой руке.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Карандаш в руках катаю,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Между пальчиков верчу.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Непременно кажды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пальчик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ыть послушным научу.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Массаж грецкими орехами (каштанами).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Катать два ореха между ладонями. Прокатывать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орех между двумя пальцами.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Научился два ореха</w:t>
      </w:r>
      <w:proofErr w:type="gramStart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</w:t>
      </w:r>
      <w:proofErr w:type="gramEnd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ежду пальцами катать.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Это в школе мн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поможет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Буквы ровные писать.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Массаж "четками".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Перебирание «четок» (бус) 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пальцы, успокаивает нервы.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количество «бус»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прямом и обратном порядке).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 я одна скучала,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Бусы мамины достала.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Бусы я перебираю,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Свои пальцы развиваю.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Пальчиковый тренинг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«Узелки»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перебирать веревочки с узлами пальцами, называя по порядку день недели, месяцы, предметы по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ксическим темам, гласные звуки.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«Щелчки»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каждым пальцем по 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закрепленным на дуге ширмы.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</w:t>
      </w:r>
      <w:proofErr w:type="gramStart"/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Кус-кус</w:t>
      </w:r>
      <w:proofErr w:type="gramEnd"/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бельевыми прищепками поочередно «кусать» ногтевые фаланги (подушечки) на ударные слоги 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большого пальца к мизинцу.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Котенок</w:t>
      </w:r>
      <w:proofErr w:type="gramStart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Е</w:t>
      </w:r>
      <w:proofErr w:type="gramEnd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сли кто-то с места сдвинется,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него котенок кинется.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Если что-нибудь покатится,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За него котенок схватится.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Прыг-скок! Цап-ца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рап!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 уйдешь из наших лап!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«Прогулка»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 помощью подставки под горячее «ходить» указательными и средними пальцами по клеточкам, на каждый ударный слог стиха</w:t>
      </w:r>
      <w:r w:rsidR="00E72FE1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делая по шагу. Можно «ходить» средним и безымянным, безымянным и мизинцем правой и левой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поочередно или одновременно.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прогулку мы пойдем,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в футбол играть начнем.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с хорошей тренировкой</w:t>
      </w:r>
      <w:proofErr w:type="gramStart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</w:t>
      </w:r>
      <w:proofErr w:type="gramEnd"/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аждый станет сильным, ловким.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«Лыжники»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«вставать» в углубления больших пуговиц (пробок) указательными и средними пальцами, двигаться, делая по шаг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 каждый ударный слог стиха.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Две новые кленовые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Подошвы двухметровые: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них поставил две ноги,</w:t>
      </w:r>
      <w:r w:rsidR="00036925" w:rsidRPr="003676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большим снегам беги.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(Лыжи.)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«Волшебные превращения веревочки»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из различной длины и цвета веревочек, проволочек заплетать косички, рисовать 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животных, буквы.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«Пристёгивание разных фигур»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вырезаются прямоугольники из плотной матерчатой ткани, к ним пришиваются пуговицы, при помощи которых пристёгиваются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фигуры с прорезями-петлями.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«Музыканты»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нажимать сначала пальцами одной руки, потом другой и обеими руками вместе на «клавиатуру» из поролона с приклеенными пуговицами, сопровождая игру произнесением звуков, слогов, слов, </w:t>
      </w:r>
      <w:proofErr w:type="spellStart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 на отрабатываемый звук.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36925" w:rsidRPr="00FC7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Чистоговорки</w:t>
      </w:r>
      <w:proofErr w:type="spellEnd"/>
      <w:r w:rsidR="00036925" w:rsidRPr="00FC7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ша-ша-ша</w:t>
      </w:r>
      <w:proofErr w:type="spellEnd"/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— в доме у нас Маша;</w:t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шо-шо-шо</w:t>
      </w:r>
      <w:proofErr w:type="spellEnd"/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— Маша ведет себя хорошо;</w:t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шу-шу-шу — на руках ее ношу;</w:t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ши-ши-ш</w:t>
      </w:r>
      <w:r w:rsid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— калоши у Маши очень хороши.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«Мой веселый мяч-прыгун»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прокатывать мяч пальцами правой или левой руки по «Спирали», «Универсальному панно», одновременно рассказывая стихи на автома</w:t>
      </w:r>
      <w:r w:rsid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тизацию, дифференциацию звуков.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Трудно мячик мне вести</w:t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Прямо по дорожке —</w:t>
      </w:r>
      <w:r w:rsidR="00036925" w:rsidRP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Так и хо</w:t>
      </w:r>
      <w:r w:rsid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чется ему</w:t>
      </w:r>
      <w:proofErr w:type="gramStart"/>
      <w:r w:rsid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</w:t>
      </w:r>
      <w:proofErr w:type="gramEnd"/>
      <w:r w:rsidR="00FC72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прятаться в ладошке.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«Фокусник»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собрать (скомкать) кусочек полиэтилена (носовой платок) пальцами в ладонь, начиная с угла (кусочки полиэтилена</w:t>
      </w:r>
      <w:r w:rsid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торчать из кулачка не должны).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proofErr w:type="gramStart"/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рисовать «цветы» веревочками, пуговицами, камушками, косточками, ракушками, пробками от пластмассовых бутылок.</w:t>
      </w:r>
      <w:proofErr w:type="gramEnd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ребёнку можно предложить: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FC7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кистевые эспандеры, дутые ручки от молочных пакетов</w:t>
      </w:r>
      <w:r w:rsidR="00036925" w:rsidRP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</w:t>
      </w:r>
      <w:r w:rsidR="00FC72EC" w:rsidRP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развития мышечной силы кисти;</w:t>
      </w:r>
      <w:r w:rsidR="00036925" w:rsidRP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FC7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proofErr w:type="gramStart"/>
      <w:r w:rsidR="00036925" w:rsidRPr="00FC7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</w:t>
      </w:r>
      <w:r w:rsidR="00FC7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6925" w:rsidRPr="00FC7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гуди</w:t>
      </w:r>
      <w:proofErr w:type="gramEnd"/>
      <w:r w:rsidR="00036925" w:rsidRPr="00FC7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щётки для волос, ребристую деталь от одноразового медицинского шприца, математические счёты</w:t>
      </w:r>
      <w:r w:rsidR="00036925" w:rsidRP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</w:t>
      </w:r>
      <w:r w:rsidR="00FC72EC" w:rsidRP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массажа и самомассажа ладоней;</w:t>
      </w:r>
      <w:r w:rsidR="00036925" w:rsidRP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FC7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клавиатуру старого компьютера, кнопочный телефон, бельевые прищепки и плотную (картонную) основу для них</w:t>
      </w:r>
      <w:r w:rsidR="00036925" w:rsidRP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развития дифференц</w:t>
      </w:r>
      <w:r w:rsid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ированных движений пальцев рук;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«Сухой бассейн»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ёмкость, наполненная горохом или фасолью, - для самомассажа кистей; </w:t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мелкие игрушки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выт</w:t>
      </w:r>
      <w:r w:rsidR="00FC7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аскивания из «сухих бассейнов».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925" w:rsidRPr="0036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«Волшебные мешочки»</w:t>
      </w:r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воздушные шарики, наполненные разным количеством семян фасоли, ребёнок ощупывает шарики тактильным методом, находит фасоль и говорит, какое </w:t>
      </w:r>
      <w:proofErr w:type="gramStart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фасоли в </w:t>
      </w:r>
      <w:proofErr w:type="gramStart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proofErr w:type="gramEnd"/>
      <w:r w:rsidR="00036925" w:rsidRPr="0036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шарике спряталось.</w:t>
      </w:r>
    </w:p>
    <w:p w:rsidR="009077D5" w:rsidRPr="003676FC" w:rsidRDefault="009077D5" w:rsidP="00FC72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7D5" w:rsidRPr="003676FC" w:rsidRDefault="009077D5" w:rsidP="003676FC">
      <w:pPr>
        <w:pStyle w:val="1"/>
        <w:spacing w:before="300" w:after="300" w:line="600" w:lineRule="atLeast"/>
        <w:rPr>
          <w:rFonts w:ascii="Times New Roman" w:hAnsi="Times New Roman" w:cs="Times New Roman"/>
          <w:b w:val="0"/>
          <w:bCs w:val="0"/>
          <w:color w:val="96A47B"/>
        </w:rPr>
      </w:pPr>
      <w:proofErr w:type="gramStart"/>
      <w:r w:rsidRPr="003676FC">
        <w:rPr>
          <w:rFonts w:ascii="Times New Roman" w:hAnsi="Times New Roman" w:cs="Times New Roman"/>
          <w:b w:val="0"/>
          <w:bCs w:val="0"/>
          <w:color w:val="96A47B"/>
        </w:rPr>
        <w:t>Пальчиковый</w:t>
      </w:r>
      <w:proofErr w:type="gramEnd"/>
      <w:r w:rsidRPr="003676FC">
        <w:rPr>
          <w:rFonts w:ascii="Times New Roman" w:hAnsi="Times New Roman" w:cs="Times New Roman"/>
          <w:b w:val="0"/>
          <w:bCs w:val="0"/>
          <w:color w:val="96A47B"/>
        </w:rPr>
        <w:t xml:space="preserve"> </w:t>
      </w:r>
      <w:proofErr w:type="spellStart"/>
      <w:r w:rsidRPr="003676FC">
        <w:rPr>
          <w:rFonts w:ascii="Times New Roman" w:hAnsi="Times New Roman" w:cs="Times New Roman"/>
          <w:b w:val="0"/>
          <w:bCs w:val="0"/>
          <w:color w:val="96A47B"/>
        </w:rPr>
        <w:t>игротренинг</w:t>
      </w:r>
      <w:proofErr w:type="spellEnd"/>
      <w:r w:rsidRPr="003676FC">
        <w:rPr>
          <w:rFonts w:ascii="Times New Roman" w:hAnsi="Times New Roman" w:cs="Times New Roman"/>
          <w:b w:val="0"/>
          <w:bCs w:val="0"/>
          <w:color w:val="96A47B"/>
        </w:rPr>
        <w:t xml:space="preserve"> работы с детьми.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proofErr w:type="gramStart"/>
      <w:r w:rsidRPr="003676FC">
        <w:rPr>
          <w:rStyle w:val="a4"/>
          <w:color w:val="000000"/>
          <w:sz w:val="28"/>
          <w:szCs w:val="28"/>
        </w:rPr>
        <w:t>Пальчиковый</w:t>
      </w:r>
      <w:proofErr w:type="gramEnd"/>
      <w:r w:rsidRPr="003676FC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3676FC">
        <w:rPr>
          <w:rStyle w:val="a4"/>
          <w:color w:val="000000"/>
          <w:sz w:val="28"/>
          <w:szCs w:val="28"/>
        </w:rPr>
        <w:t>игротренинг</w:t>
      </w:r>
      <w:proofErr w:type="spellEnd"/>
      <w:r w:rsidRPr="003676FC">
        <w:rPr>
          <w:rStyle w:val="a4"/>
          <w:color w:val="000000"/>
          <w:sz w:val="28"/>
          <w:szCs w:val="28"/>
        </w:rPr>
        <w:t> работы с детьми дошкольного возраста.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Подавляющее большинство публикаций (</w:t>
      </w:r>
      <w:proofErr w:type="spellStart"/>
      <w:r w:rsidRPr="003676FC">
        <w:rPr>
          <w:color w:val="000000"/>
          <w:sz w:val="28"/>
          <w:szCs w:val="28"/>
        </w:rPr>
        <w:t>М.М.Кольцовой</w:t>
      </w:r>
      <w:proofErr w:type="spellEnd"/>
      <w:r w:rsidRPr="003676FC">
        <w:rPr>
          <w:color w:val="000000"/>
          <w:sz w:val="28"/>
          <w:szCs w:val="28"/>
        </w:rPr>
        <w:t>, М.С.</w:t>
      </w:r>
      <w:r w:rsidRPr="003676FC">
        <w:rPr>
          <w:color w:val="000000"/>
          <w:sz w:val="28"/>
          <w:szCs w:val="28"/>
        </w:rPr>
        <w:br/>
      </w:r>
      <w:proofErr w:type="spellStart"/>
      <w:r w:rsidRPr="003676FC">
        <w:rPr>
          <w:color w:val="000000"/>
          <w:sz w:val="28"/>
          <w:szCs w:val="28"/>
        </w:rPr>
        <w:t>Рузиной</w:t>
      </w:r>
      <w:proofErr w:type="spellEnd"/>
      <w:r w:rsidRPr="003676FC">
        <w:rPr>
          <w:color w:val="000000"/>
          <w:sz w:val="28"/>
          <w:szCs w:val="28"/>
        </w:rPr>
        <w:t xml:space="preserve">, А.В. </w:t>
      </w:r>
      <w:proofErr w:type="spellStart"/>
      <w:r w:rsidRPr="003676FC">
        <w:rPr>
          <w:color w:val="000000"/>
          <w:sz w:val="28"/>
          <w:szCs w:val="28"/>
        </w:rPr>
        <w:t>Цвынтарного</w:t>
      </w:r>
      <w:proofErr w:type="spellEnd"/>
      <w:r w:rsidRPr="003676FC">
        <w:rPr>
          <w:color w:val="000000"/>
          <w:sz w:val="28"/>
          <w:szCs w:val="28"/>
        </w:rPr>
        <w:t xml:space="preserve"> и др. авторов) посвящено формированию и</w:t>
      </w:r>
      <w:r w:rsidRPr="003676FC">
        <w:rPr>
          <w:color w:val="000000"/>
          <w:sz w:val="28"/>
          <w:szCs w:val="28"/>
        </w:rPr>
        <w:br/>
        <w:t>совершенствованию мелкой моторики ребенка обычными упражнениями,</w:t>
      </w:r>
      <w:r w:rsidRPr="003676FC">
        <w:rPr>
          <w:color w:val="000000"/>
          <w:sz w:val="28"/>
          <w:szCs w:val="28"/>
        </w:rPr>
        <w:br/>
        <w:t>тогда как вопросы использования нетрадиционных материалов в развитии</w:t>
      </w:r>
      <w:r w:rsidRPr="003676FC">
        <w:rPr>
          <w:color w:val="000000"/>
          <w:sz w:val="28"/>
          <w:szCs w:val="28"/>
        </w:rPr>
        <w:br/>
        <w:t>мелкой моторики не нашли должного изучения.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 xml:space="preserve">Однако, пальчиковый </w:t>
      </w:r>
      <w:proofErr w:type="spellStart"/>
      <w:r w:rsidRPr="003676FC">
        <w:rPr>
          <w:color w:val="000000"/>
          <w:sz w:val="28"/>
          <w:szCs w:val="28"/>
        </w:rPr>
        <w:t>игротренинг</w:t>
      </w:r>
      <w:proofErr w:type="spellEnd"/>
      <w:r w:rsidRPr="003676FC">
        <w:rPr>
          <w:color w:val="000000"/>
          <w:sz w:val="28"/>
          <w:szCs w:val="28"/>
        </w:rPr>
        <w:t xml:space="preserve"> с использованием подручного</w:t>
      </w:r>
      <w:r w:rsidRPr="003676FC">
        <w:rPr>
          <w:color w:val="000000"/>
          <w:sz w:val="28"/>
          <w:szCs w:val="28"/>
        </w:rPr>
        <w:br/>
        <w:t>материала является эффективным способом развития следующих функций</w:t>
      </w:r>
      <w:proofErr w:type="gramStart"/>
      <w:r w:rsidRPr="003676FC">
        <w:rPr>
          <w:color w:val="000000"/>
          <w:sz w:val="28"/>
          <w:szCs w:val="28"/>
        </w:rPr>
        <w:t xml:space="preserve"> :</w:t>
      </w:r>
      <w:proofErr w:type="gramEnd"/>
    </w:p>
    <w:p w:rsidR="009077D5" w:rsidRPr="003676FC" w:rsidRDefault="009077D5" w:rsidP="003676F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>  коррекции речи детей (дело в том, что в головном мозге человека центры,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отвечающие за речь и движения пальцев рук расположены очень близко.</w:t>
      </w:r>
      <w:proofErr w:type="gramEnd"/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Стимулируя тонкую моторику и активизируя тем самым </w:t>
      </w:r>
      <w:proofErr w:type="spell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>соответсвующие</w:t>
      </w:r>
      <w:proofErr w:type="spellEnd"/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отделы мозга, мы активизируем и соседние зоны, отвечающие за речь);</w:t>
      </w:r>
      <w:proofErr w:type="gramEnd"/>
    </w:p>
    <w:p w:rsidR="009077D5" w:rsidRPr="003676FC" w:rsidRDefault="009077D5" w:rsidP="003676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  тактильной чувствительности и </w:t>
      </w:r>
      <w:proofErr w:type="spell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>сложнокоординированных</w:t>
      </w:r>
      <w:proofErr w:type="spellEnd"/>
      <w:r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пальцев и кистей рук (этого помогают добиться упражнения с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перекатыванием карандаша, выкладывания узора из бусин);</w:t>
      </w:r>
    </w:p>
    <w:p w:rsidR="009077D5" w:rsidRPr="003676FC" w:rsidRDefault="009077D5" w:rsidP="003676F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>  пространственно-образное мышление и творческие способности (поскольку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речь и мышление тесно связаны между собой, то, словесно-логическое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мышление детей с речевым недоразвитием несколько ниже возрастной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нормы.</w:t>
      </w:r>
      <w:proofErr w:type="gramEnd"/>
      <w:r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на ряду </w:t>
      </w:r>
      <w:proofErr w:type="gram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>с развиваем</w:t>
      </w:r>
      <w:proofErr w:type="gramEnd"/>
      <w:r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моторных и речевых навыков, у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детей развиваются и психические процессы. </w:t>
      </w:r>
      <w:proofErr w:type="gram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>Этому способствуют игры с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  <w:t>мелкими предметами.)</w:t>
      </w:r>
      <w:proofErr w:type="gramEnd"/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Конечно же, основной целью использования нетрадиционных</w:t>
      </w:r>
      <w:r w:rsidRPr="003676FC">
        <w:rPr>
          <w:color w:val="000000"/>
          <w:sz w:val="28"/>
          <w:szCs w:val="28"/>
        </w:rPr>
        <w:br/>
        <w:t xml:space="preserve">материалов в </w:t>
      </w:r>
      <w:proofErr w:type="gramStart"/>
      <w:r w:rsidRPr="003676FC">
        <w:rPr>
          <w:color w:val="000000"/>
          <w:sz w:val="28"/>
          <w:szCs w:val="28"/>
        </w:rPr>
        <w:t>пальчиковом</w:t>
      </w:r>
      <w:proofErr w:type="gramEnd"/>
      <w:r w:rsidRPr="003676FC">
        <w:rPr>
          <w:color w:val="000000"/>
          <w:sz w:val="28"/>
          <w:szCs w:val="28"/>
        </w:rPr>
        <w:t xml:space="preserve"> </w:t>
      </w:r>
      <w:proofErr w:type="spellStart"/>
      <w:r w:rsidRPr="003676FC">
        <w:rPr>
          <w:color w:val="000000"/>
          <w:sz w:val="28"/>
          <w:szCs w:val="28"/>
        </w:rPr>
        <w:t>игротренинге</w:t>
      </w:r>
      <w:proofErr w:type="spellEnd"/>
      <w:r w:rsidRPr="003676FC">
        <w:rPr>
          <w:color w:val="000000"/>
          <w:sz w:val="28"/>
          <w:szCs w:val="28"/>
        </w:rPr>
        <w:t xml:space="preserve"> является развитие мелкой моторики</w:t>
      </w:r>
      <w:r w:rsidRPr="003676FC">
        <w:rPr>
          <w:color w:val="000000"/>
          <w:sz w:val="28"/>
          <w:szCs w:val="28"/>
        </w:rPr>
        <w:br/>
        <w:t>рук детей, но если посмотреть глубже, то предметы, которые применяют</w:t>
      </w:r>
      <w:r w:rsidRPr="003676FC">
        <w:rPr>
          <w:color w:val="000000"/>
          <w:sz w:val="28"/>
          <w:szCs w:val="28"/>
        </w:rPr>
        <w:br/>
        <w:t>дети, могут являться и инструментом для обучения детей экологическим и</w:t>
      </w:r>
      <w:r w:rsidRPr="003676FC">
        <w:rPr>
          <w:color w:val="000000"/>
          <w:sz w:val="28"/>
          <w:szCs w:val="28"/>
        </w:rPr>
        <w:br/>
        <w:t>познавательным задачам. Дети знакомятся со свойствами предметов, с их</w:t>
      </w:r>
      <w:r w:rsidRPr="003676FC">
        <w:rPr>
          <w:color w:val="000000"/>
          <w:sz w:val="28"/>
          <w:szCs w:val="28"/>
        </w:rPr>
        <w:br/>
      </w:r>
      <w:r w:rsidRPr="003676FC">
        <w:rPr>
          <w:color w:val="000000"/>
          <w:sz w:val="28"/>
          <w:szCs w:val="28"/>
        </w:rPr>
        <w:lastRenderedPageBreak/>
        <w:t>происхождением, с внешними особенностями, узнают о пользе природного</w:t>
      </w:r>
      <w:r w:rsidRPr="003676FC">
        <w:rPr>
          <w:color w:val="000000"/>
          <w:sz w:val="28"/>
          <w:szCs w:val="28"/>
        </w:rPr>
        <w:br/>
        <w:t xml:space="preserve">материала для людей, устанавливать </w:t>
      </w:r>
      <w:proofErr w:type="spellStart"/>
      <w:r w:rsidRPr="003676FC">
        <w:rPr>
          <w:color w:val="000000"/>
          <w:sz w:val="28"/>
          <w:szCs w:val="28"/>
        </w:rPr>
        <w:t>причинно</w:t>
      </w:r>
      <w:proofErr w:type="spellEnd"/>
      <w:r w:rsidRPr="003676FC">
        <w:rPr>
          <w:color w:val="000000"/>
          <w:sz w:val="28"/>
          <w:szCs w:val="28"/>
        </w:rPr>
        <w:t xml:space="preserve"> - следственные связи.</w:t>
      </w:r>
      <w:r w:rsidRPr="003676FC">
        <w:rPr>
          <w:color w:val="000000"/>
          <w:sz w:val="28"/>
          <w:szCs w:val="28"/>
        </w:rPr>
        <w:br/>
        <w:t>Некоторые материалы представляются детям в другом свете, позволяют</w:t>
      </w:r>
      <w:r w:rsidRPr="003676FC">
        <w:rPr>
          <w:color w:val="000000"/>
          <w:sz w:val="28"/>
          <w:szCs w:val="28"/>
        </w:rPr>
        <w:br/>
        <w:t>выполнять определенные упражнения по оздоровлению собственного</w:t>
      </w:r>
      <w:r w:rsidRPr="003676FC">
        <w:rPr>
          <w:color w:val="000000"/>
          <w:sz w:val="28"/>
          <w:szCs w:val="28"/>
        </w:rPr>
        <w:br/>
        <w:t>организма (С</w:t>
      </w:r>
      <w:proofErr w:type="gramStart"/>
      <w:r w:rsidRPr="003676FC">
        <w:rPr>
          <w:color w:val="000000"/>
          <w:sz w:val="28"/>
          <w:szCs w:val="28"/>
        </w:rPr>
        <w:t>У-</w:t>
      </w:r>
      <w:proofErr w:type="gramEnd"/>
      <w:r w:rsidRPr="003676FC">
        <w:rPr>
          <w:color w:val="000000"/>
          <w:sz w:val="28"/>
          <w:szCs w:val="28"/>
        </w:rPr>
        <w:t xml:space="preserve"> </w:t>
      </w:r>
      <w:proofErr w:type="spellStart"/>
      <w:r w:rsidRPr="003676FC">
        <w:rPr>
          <w:color w:val="000000"/>
          <w:sz w:val="28"/>
          <w:szCs w:val="28"/>
        </w:rPr>
        <w:t>Джок</w:t>
      </w:r>
      <w:proofErr w:type="spellEnd"/>
      <w:r w:rsidRPr="003676FC">
        <w:rPr>
          <w:color w:val="000000"/>
          <w:sz w:val="28"/>
          <w:szCs w:val="28"/>
        </w:rPr>
        <w:t>, упражнения с крупами, семенами). Тем самым</w:t>
      </w:r>
      <w:r w:rsidRPr="003676FC">
        <w:rPr>
          <w:color w:val="000000"/>
          <w:sz w:val="28"/>
          <w:szCs w:val="28"/>
        </w:rPr>
        <w:br/>
        <w:t>использование данного метода позволяет педагогу заложить прочные</w:t>
      </w:r>
      <w:r w:rsidRPr="003676FC">
        <w:rPr>
          <w:color w:val="000000"/>
          <w:sz w:val="28"/>
          <w:szCs w:val="28"/>
        </w:rPr>
        <w:br/>
        <w:t>основы хорошего здоровья, гармоничного развития.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Помимо этого, такие игры создают благоприятный эмоциональный фон,</w:t>
      </w:r>
      <w:r w:rsidRPr="003676FC">
        <w:rPr>
          <w:color w:val="000000"/>
          <w:sz w:val="28"/>
          <w:szCs w:val="28"/>
        </w:rPr>
        <w:br/>
        <w:t>развивают умение подражать взрослому, учат вслушиваться и понимать</w:t>
      </w:r>
      <w:r w:rsidRPr="003676FC">
        <w:rPr>
          <w:color w:val="000000"/>
          <w:sz w:val="28"/>
          <w:szCs w:val="28"/>
        </w:rPr>
        <w:br/>
        <w:t>смысл речи, повышают речевую активность ребенка.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Проведя аналитический сбор информации в нашем детском саду была</w:t>
      </w:r>
      <w:r w:rsidRPr="003676FC">
        <w:rPr>
          <w:color w:val="000000"/>
          <w:sz w:val="28"/>
          <w:szCs w:val="28"/>
        </w:rPr>
        <w:br/>
        <w:t xml:space="preserve">поставлена задача развивать моторные навыки с помощью </w:t>
      </w:r>
      <w:proofErr w:type="gramStart"/>
      <w:r w:rsidRPr="003676FC">
        <w:rPr>
          <w:color w:val="000000"/>
          <w:sz w:val="28"/>
          <w:szCs w:val="28"/>
        </w:rPr>
        <w:t>пальчикового</w:t>
      </w:r>
      <w:proofErr w:type="gramEnd"/>
      <w:r w:rsidRPr="003676FC">
        <w:rPr>
          <w:color w:val="000000"/>
          <w:sz w:val="28"/>
          <w:szCs w:val="28"/>
        </w:rPr>
        <w:br/>
      </w:r>
      <w:proofErr w:type="spellStart"/>
      <w:r w:rsidRPr="003676FC">
        <w:rPr>
          <w:color w:val="000000"/>
          <w:sz w:val="28"/>
          <w:szCs w:val="28"/>
        </w:rPr>
        <w:t>игротренинга</w:t>
      </w:r>
      <w:proofErr w:type="spellEnd"/>
      <w:r w:rsidRPr="003676FC">
        <w:rPr>
          <w:color w:val="000000"/>
          <w:sz w:val="28"/>
          <w:szCs w:val="28"/>
        </w:rPr>
        <w:t>, при этом используя в нем разнообразные нетрадиционные</w:t>
      </w:r>
      <w:r w:rsidRPr="003676FC">
        <w:rPr>
          <w:color w:val="000000"/>
          <w:sz w:val="28"/>
          <w:szCs w:val="28"/>
        </w:rPr>
        <w:br/>
        <w:t>материалы.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Это обосновано тем, что в этом возрасте (4 - 5 лет) у детей происходит</w:t>
      </w:r>
      <w:r w:rsidRPr="003676FC">
        <w:rPr>
          <w:color w:val="000000"/>
          <w:sz w:val="28"/>
          <w:szCs w:val="28"/>
        </w:rPr>
        <w:br/>
        <w:t>ознакомление с окружающим миром, они учатся использовать</w:t>
      </w:r>
      <w:r w:rsidRPr="003676FC">
        <w:rPr>
          <w:color w:val="000000"/>
          <w:sz w:val="28"/>
          <w:szCs w:val="28"/>
        </w:rPr>
        <w:br/>
        <w:t>приобретенные навыки мелкой моторики в повседневных действиях</w:t>
      </w:r>
      <w:r w:rsidRPr="003676FC">
        <w:rPr>
          <w:color w:val="000000"/>
          <w:sz w:val="28"/>
          <w:szCs w:val="28"/>
        </w:rPr>
        <w:br/>
        <w:t>(например, во время еды и одевания), то тактильное знакомство с</w:t>
      </w:r>
      <w:r w:rsidRPr="003676FC">
        <w:rPr>
          <w:color w:val="000000"/>
          <w:sz w:val="28"/>
          <w:szCs w:val="28"/>
        </w:rPr>
        <w:br/>
        <w:t>предметами будет очень им полезно. Кроме того, настает черед обучения тем</w:t>
      </w:r>
      <w:r w:rsidRPr="003676FC">
        <w:rPr>
          <w:color w:val="000000"/>
          <w:sz w:val="28"/>
          <w:szCs w:val="28"/>
        </w:rPr>
        <w:br/>
        <w:t>видам деятельности, которые требуют более координированной работы</w:t>
      </w:r>
      <w:r w:rsidRPr="003676FC">
        <w:rPr>
          <w:color w:val="000000"/>
          <w:sz w:val="28"/>
          <w:szCs w:val="28"/>
        </w:rPr>
        <w:br/>
        <w:t>мелких мышц и суставов кистей рук, пальцев (особенно большого) и</w:t>
      </w:r>
      <w:r w:rsidRPr="003676FC">
        <w:rPr>
          <w:color w:val="000000"/>
          <w:sz w:val="28"/>
          <w:szCs w:val="28"/>
        </w:rPr>
        <w:br/>
        <w:t>запястий, в частности, рисования и письма. В этом возрасте ребята учатся</w:t>
      </w:r>
      <w:r w:rsidRPr="003676FC">
        <w:rPr>
          <w:color w:val="000000"/>
          <w:sz w:val="28"/>
          <w:szCs w:val="28"/>
        </w:rPr>
        <w:br/>
        <w:t>поворачивать запястье, открывая винтовые крышки, краны в ванной комнате,</w:t>
      </w:r>
      <w:r w:rsidRPr="003676FC">
        <w:rPr>
          <w:color w:val="000000"/>
          <w:sz w:val="28"/>
          <w:szCs w:val="28"/>
        </w:rPr>
        <w:br/>
        <w:t>держать тремя пальцами карандаш (щепотью), поэтому предметы для</w:t>
      </w:r>
      <w:r w:rsidRPr="003676FC">
        <w:rPr>
          <w:color w:val="000000"/>
          <w:sz w:val="28"/>
          <w:szCs w:val="28"/>
        </w:rPr>
        <w:br/>
        <w:t>работы могут быть самыми разнообразными. Основной их принцип -</w:t>
      </w:r>
      <w:r w:rsidRPr="003676FC">
        <w:rPr>
          <w:color w:val="000000"/>
          <w:sz w:val="28"/>
          <w:szCs w:val="28"/>
        </w:rPr>
        <w:br/>
        <w:t>помогать в развитии мелкой моторики рук.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 xml:space="preserve">Методика проведения </w:t>
      </w:r>
      <w:proofErr w:type="spellStart"/>
      <w:r w:rsidRPr="003676FC">
        <w:rPr>
          <w:color w:val="000000"/>
          <w:sz w:val="28"/>
          <w:szCs w:val="28"/>
        </w:rPr>
        <w:t>игротренинга</w:t>
      </w:r>
      <w:proofErr w:type="spellEnd"/>
      <w:r w:rsidRPr="003676FC">
        <w:rPr>
          <w:color w:val="000000"/>
          <w:sz w:val="28"/>
          <w:szCs w:val="28"/>
        </w:rPr>
        <w:t>: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в начале недели логопедом с</w:t>
      </w:r>
      <w:r w:rsidRPr="003676FC">
        <w:rPr>
          <w:color w:val="000000"/>
          <w:sz w:val="28"/>
          <w:szCs w:val="28"/>
        </w:rPr>
        <w:br/>
        <w:t>детьми разучивается пальчиковая гимнастика с использованием</w:t>
      </w:r>
      <w:r w:rsidRPr="003676FC">
        <w:rPr>
          <w:color w:val="000000"/>
          <w:sz w:val="28"/>
          <w:szCs w:val="28"/>
        </w:rPr>
        <w:br/>
        <w:t>нетрадиционных материалов. Оптимальный вариант использования -</w:t>
      </w:r>
      <w:r w:rsidRPr="003676FC">
        <w:rPr>
          <w:color w:val="000000"/>
          <w:sz w:val="28"/>
          <w:szCs w:val="28"/>
        </w:rPr>
        <w:br/>
        <w:t xml:space="preserve">середина занятия. Именно в этой части занятия пальчиковый </w:t>
      </w:r>
      <w:proofErr w:type="spellStart"/>
      <w:r w:rsidRPr="003676FC">
        <w:rPr>
          <w:color w:val="000000"/>
          <w:sz w:val="28"/>
          <w:szCs w:val="28"/>
        </w:rPr>
        <w:t>игротренинг</w:t>
      </w:r>
      <w:proofErr w:type="spellEnd"/>
      <w:r w:rsidRPr="003676FC">
        <w:rPr>
          <w:color w:val="000000"/>
          <w:sz w:val="28"/>
          <w:szCs w:val="28"/>
        </w:rPr>
        <w:br/>
        <w:t>предлагается детям для переключения на другой вид деятельности,</w:t>
      </w:r>
      <w:r w:rsidRPr="003676FC">
        <w:rPr>
          <w:color w:val="000000"/>
          <w:sz w:val="28"/>
          <w:szCs w:val="28"/>
        </w:rPr>
        <w:br/>
        <w:t>повышения работоспособности, снятия нагрузки. Сочетание манипуляции с</w:t>
      </w:r>
      <w:r w:rsidRPr="003676FC">
        <w:rPr>
          <w:color w:val="000000"/>
          <w:sz w:val="28"/>
          <w:szCs w:val="28"/>
        </w:rPr>
        <w:br/>
        <w:t>предметами и речевым сопровождением в стихотворной форме, позволяет</w:t>
      </w:r>
      <w:r w:rsidRPr="003676FC">
        <w:rPr>
          <w:color w:val="000000"/>
          <w:sz w:val="28"/>
          <w:szCs w:val="28"/>
        </w:rPr>
        <w:br/>
        <w:t>достичь наибольшего обучающего эффекта. Включение упражнений на</w:t>
      </w:r>
      <w:r w:rsidRPr="003676FC">
        <w:rPr>
          <w:color w:val="000000"/>
          <w:sz w:val="28"/>
          <w:szCs w:val="28"/>
        </w:rPr>
        <w:br/>
        <w:t>развитие пальцевой моторики в занятия, играет положительную роль в</w:t>
      </w:r>
      <w:r w:rsidRPr="003676FC">
        <w:rPr>
          <w:color w:val="000000"/>
          <w:sz w:val="28"/>
          <w:szCs w:val="28"/>
        </w:rPr>
        <w:br/>
        <w:t>коррекционном обучении детей с нарушением речи. Это позволяет: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*Регулярно опосредовано стимулировать действия речевых зон коры</w:t>
      </w:r>
      <w:r w:rsidRPr="003676FC">
        <w:rPr>
          <w:color w:val="000000"/>
          <w:sz w:val="28"/>
          <w:szCs w:val="28"/>
        </w:rPr>
        <w:br/>
        <w:t>головного мозга, что положительно сказывается на исправлении речи детей.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*Совершенствовать внимание и память - психические процессы тесно</w:t>
      </w:r>
      <w:r w:rsidRPr="003676FC">
        <w:rPr>
          <w:color w:val="000000"/>
          <w:sz w:val="28"/>
          <w:szCs w:val="28"/>
        </w:rPr>
        <w:br/>
        <w:t>связанные с речью.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left="720"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*Облегчить будущим школьникам усвоения навыков письма.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логопеда, контролирует правильность выполнения (четкое произнесение</w:t>
      </w:r>
      <w:r w:rsidRPr="003676FC">
        <w:rPr>
          <w:color w:val="000000"/>
          <w:sz w:val="28"/>
          <w:szCs w:val="28"/>
        </w:rPr>
        <w:br/>
        <w:t>слов, точность выполняемых движений с предметами).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lastRenderedPageBreak/>
        <w:t xml:space="preserve">Так же элементы пальчикового </w:t>
      </w:r>
      <w:proofErr w:type="spellStart"/>
      <w:r w:rsidRPr="003676FC">
        <w:rPr>
          <w:color w:val="000000"/>
          <w:sz w:val="28"/>
          <w:szCs w:val="28"/>
        </w:rPr>
        <w:t>игротренинга</w:t>
      </w:r>
      <w:proofErr w:type="spellEnd"/>
      <w:r w:rsidRPr="003676FC">
        <w:rPr>
          <w:color w:val="000000"/>
          <w:sz w:val="28"/>
          <w:szCs w:val="28"/>
        </w:rPr>
        <w:t xml:space="preserve"> реализуются детьми в</w:t>
      </w:r>
      <w:r w:rsidRPr="003676FC">
        <w:rPr>
          <w:color w:val="000000"/>
          <w:sz w:val="28"/>
          <w:szCs w:val="28"/>
        </w:rPr>
        <w:br/>
        <w:t>процессе самостоятельной деятельности, в течени</w:t>
      </w:r>
      <w:proofErr w:type="gramStart"/>
      <w:r w:rsidRPr="003676FC">
        <w:rPr>
          <w:color w:val="000000"/>
          <w:sz w:val="28"/>
          <w:szCs w:val="28"/>
        </w:rPr>
        <w:t>и</w:t>
      </w:r>
      <w:proofErr w:type="gramEnd"/>
      <w:r w:rsidRPr="003676FC">
        <w:rPr>
          <w:color w:val="000000"/>
          <w:sz w:val="28"/>
          <w:szCs w:val="28"/>
        </w:rPr>
        <w:t xml:space="preserve"> дня. Такой подход</w:t>
      </w:r>
      <w:r w:rsidRPr="003676FC">
        <w:rPr>
          <w:color w:val="000000"/>
          <w:sz w:val="28"/>
          <w:szCs w:val="28"/>
        </w:rPr>
        <w:br/>
        <w:t>обеспечивает возможность саморазвития ребенка, который свободно</w:t>
      </w:r>
      <w:r w:rsidRPr="003676FC">
        <w:rPr>
          <w:color w:val="000000"/>
          <w:sz w:val="28"/>
          <w:szCs w:val="28"/>
        </w:rPr>
        <w:br/>
        <w:t>выбирает деятельность, отвечающую его способностям и интересам.</w:t>
      </w:r>
      <w:r w:rsidRPr="003676FC">
        <w:rPr>
          <w:color w:val="000000"/>
          <w:sz w:val="28"/>
          <w:szCs w:val="28"/>
        </w:rPr>
        <w:br/>
        <w:t>Взрослый при этом находится за кругом детской деятельности, обеспечивая</w:t>
      </w:r>
      <w:r w:rsidRPr="003676FC">
        <w:rPr>
          <w:color w:val="000000"/>
          <w:sz w:val="28"/>
          <w:szCs w:val="28"/>
        </w:rPr>
        <w:br/>
        <w:t>предметную среду для свободной деятельности детей, изменяя и дополняя ее</w:t>
      </w:r>
      <w:r w:rsidRPr="003676FC">
        <w:rPr>
          <w:color w:val="000000"/>
          <w:sz w:val="28"/>
          <w:szCs w:val="28"/>
        </w:rPr>
        <w:br/>
        <w:t>в соответствии с детскими интересами.</w:t>
      </w:r>
    </w:p>
    <w:p w:rsidR="009077D5" w:rsidRPr="003676FC" w:rsidRDefault="009077D5" w:rsidP="003676FC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676FC">
        <w:rPr>
          <w:color w:val="000000"/>
          <w:sz w:val="28"/>
          <w:szCs w:val="28"/>
        </w:rPr>
        <w:t>Определив основное направление в работе, в группе была создана такая</w:t>
      </w:r>
      <w:r w:rsidRPr="003676FC">
        <w:rPr>
          <w:color w:val="000000"/>
          <w:sz w:val="28"/>
          <w:szCs w:val="28"/>
        </w:rPr>
        <w:br/>
      </w:r>
      <w:proofErr w:type="spellStart"/>
      <w:r w:rsidRPr="003676FC">
        <w:rPr>
          <w:color w:val="000000"/>
          <w:sz w:val="28"/>
          <w:szCs w:val="28"/>
        </w:rPr>
        <w:t>пространственно</w:t>
      </w:r>
      <w:proofErr w:type="spellEnd"/>
      <w:r w:rsidRPr="003676FC">
        <w:rPr>
          <w:color w:val="000000"/>
          <w:sz w:val="28"/>
          <w:szCs w:val="28"/>
        </w:rPr>
        <w:t xml:space="preserve"> - предметная </w:t>
      </w:r>
      <w:proofErr w:type="spellStart"/>
      <w:r w:rsidRPr="003676FC">
        <w:rPr>
          <w:color w:val="000000"/>
          <w:sz w:val="28"/>
          <w:szCs w:val="28"/>
        </w:rPr>
        <w:t>среда</w:t>
      </w:r>
      <w:proofErr w:type="gramStart"/>
      <w:r w:rsidRPr="003676FC">
        <w:rPr>
          <w:color w:val="000000"/>
          <w:sz w:val="28"/>
          <w:szCs w:val="28"/>
        </w:rPr>
        <w:t>,к</w:t>
      </w:r>
      <w:proofErr w:type="gramEnd"/>
      <w:r w:rsidRPr="003676FC">
        <w:rPr>
          <w:color w:val="000000"/>
          <w:sz w:val="28"/>
          <w:szCs w:val="28"/>
        </w:rPr>
        <w:t>оторая</w:t>
      </w:r>
      <w:proofErr w:type="spellEnd"/>
      <w:r w:rsidRPr="003676FC">
        <w:rPr>
          <w:color w:val="000000"/>
          <w:sz w:val="28"/>
          <w:szCs w:val="28"/>
        </w:rPr>
        <w:t xml:space="preserve"> расширяла мир детей,</w:t>
      </w:r>
      <w:r w:rsidRPr="003676FC">
        <w:rPr>
          <w:color w:val="000000"/>
          <w:sz w:val="28"/>
          <w:szCs w:val="28"/>
        </w:rPr>
        <w:br/>
        <w:t>стимулировали их разнообразную творческую деятельность и в свою очередь</w:t>
      </w:r>
      <w:r w:rsidRPr="003676FC">
        <w:rPr>
          <w:color w:val="000000"/>
          <w:sz w:val="28"/>
          <w:szCs w:val="28"/>
        </w:rPr>
        <w:br/>
        <w:t>способствовали развитию мелкой моторики и координации движений</w:t>
      </w:r>
      <w:r w:rsidRPr="003676FC">
        <w:rPr>
          <w:color w:val="000000"/>
          <w:sz w:val="28"/>
          <w:szCs w:val="28"/>
        </w:rPr>
        <w:br/>
        <w:t>пальцев, готовила руку ребенка к письму. В группе созданы условия по</w:t>
      </w:r>
      <w:r w:rsidRPr="003676FC">
        <w:rPr>
          <w:color w:val="000000"/>
          <w:sz w:val="28"/>
          <w:szCs w:val="28"/>
        </w:rPr>
        <w:br/>
        <w:t>развитию мелкой моторики.</w:t>
      </w:r>
    </w:p>
    <w:p w:rsidR="009077D5" w:rsidRPr="003676FC" w:rsidRDefault="009077D5" w:rsidP="003676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76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6FC">
        <w:rPr>
          <w:rStyle w:val="a4"/>
          <w:rFonts w:ascii="Times New Roman" w:hAnsi="Times New Roman" w:cs="Times New Roman"/>
          <w:color w:val="000000"/>
          <w:sz w:val="28"/>
          <w:szCs w:val="28"/>
        </w:rPr>
        <w:t>Автор:</w:t>
      </w:r>
      <w:r w:rsidRPr="003676F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76FC">
        <w:rPr>
          <w:rFonts w:ascii="Times New Roman" w:hAnsi="Times New Roman" w:cs="Times New Roman"/>
          <w:color w:val="000000"/>
          <w:sz w:val="28"/>
          <w:szCs w:val="28"/>
        </w:rPr>
        <w:t>Бубнова</w:t>
      </w:r>
      <w:proofErr w:type="spellEnd"/>
      <w:r w:rsidRPr="003676FC">
        <w:rPr>
          <w:rFonts w:ascii="Times New Roman" w:hAnsi="Times New Roman" w:cs="Times New Roman"/>
          <w:color w:val="000000"/>
          <w:sz w:val="28"/>
          <w:szCs w:val="28"/>
        </w:rPr>
        <w:t xml:space="preserve"> Галина Анатольевна</w:t>
      </w:r>
    </w:p>
    <w:p w:rsidR="009077D5" w:rsidRPr="003676FC" w:rsidRDefault="009077D5" w:rsidP="003676FC">
      <w:pPr>
        <w:spacing w:line="600" w:lineRule="atLeast"/>
        <w:rPr>
          <w:rFonts w:ascii="Times New Roman" w:hAnsi="Times New Roman" w:cs="Times New Roman"/>
          <w:color w:val="96A47B"/>
          <w:sz w:val="28"/>
          <w:szCs w:val="28"/>
        </w:rPr>
      </w:pPr>
      <w:r w:rsidRPr="003676FC">
        <w:rPr>
          <w:rFonts w:ascii="Times New Roman" w:hAnsi="Times New Roman" w:cs="Times New Roman"/>
          <w:color w:val="96A47B"/>
          <w:sz w:val="28"/>
          <w:szCs w:val="28"/>
        </w:rPr>
        <w:t>Похожие материалы</w:t>
      </w:r>
    </w:p>
    <w:p w:rsidR="009077D5" w:rsidRPr="003676FC" w:rsidRDefault="009077D5" w:rsidP="00367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143" w:rsidRPr="003676FC" w:rsidRDefault="00CD0143" w:rsidP="003676FC">
      <w:pPr>
        <w:rPr>
          <w:rFonts w:ascii="Times New Roman" w:hAnsi="Times New Roman" w:cs="Times New Roman"/>
          <w:sz w:val="28"/>
          <w:szCs w:val="28"/>
        </w:rPr>
      </w:pPr>
    </w:p>
    <w:sectPr w:rsidR="00CD0143" w:rsidRPr="0036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3"/>
    <w:rsid w:val="00036925"/>
    <w:rsid w:val="00354C3D"/>
    <w:rsid w:val="003676FC"/>
    <w:rsid w:val="009077D5"/>
    <w:rsid w:val="00CD0143"/>
    <w:rsid w:val="00E25ED3"/>
    <w:rsid w:val="00E72FE1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925"/>
    <w:rPr>
      <w:b/>
      <w:bCs/>
    </w:rPr>
  </w:style>
  <w:style w:type="character" w:styleId="a5">
    <w:name w:val="Emphasis"/>
    <w:basedOn w:val="a0"/>
    <w:uiPriority w:val="20"/>
    <w:qFormat/>
    <w:rsid w:val="00036925"/>
    <w:rPr>
      <w:i/>
      <w:iCs/>
    </w:rPr>
  </w:style>
  <w:style w:type="paragraph" w:customStyle="1" w:styleId="style2">
    <w:name w:val="style2"/>
    <w:basedOn w:val="a"/>
    <w:rsid w:val="0003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925"/>
    <w:rPr>
      <w:b/>
      <w:bCs/>
    </w:rPr>
  </w:style>
  <w:style w:type="character" w:styleId="a5">
    <w:name w:val="Emphasis"/>
    <w:basedOn w:val="a0"/>
    <w:uiPriority w:val="20"/>
    <w:qFormat/>
    <w:rsid w:val="00036925"/>
    <w:rPr>
      <w:i/>
      <w:iCs/>
    </w:rPr>
  </w:style>
  <w:style w:type="paragraph" w:customStyle="1" w:styleId="style2">
    <w:name w:val="style2"/>
    <w:basedOn w:val="a"/>
    <w:rsid w:val="0003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795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Ped02 drr</dc:creator>
  <cp:keywords/>
  <dc:description/>
  <cp:lastModifiedBy>Я</cp:lastModifiedBy>
  <cp:revision>8</cp:revision>
  <dcterms:created xsi:type="dcterms:W3CDTF">2017-10-12T06:52:00Z</dcterms:created>
  <dcterms:modified xsi:type="dcterms:W3CDTF">2017-10-19T13:53:00Z</dcterms:modified>
</cp:coreProperties>
</file>