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AD" w:rsidRPr="00BA06AD" w:rsidRDefault="00BA06AD" w:rsidP="00BA06AD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BA06AD">
        <w:rPr>
          <w:rFonts w:ascii="Arial" w:eastAsia="Times New Roman" w:hAnsi="Arial" w:cs="Arial"/>
          <w:b/>
          <w:bCs/>
          <w:color w:val="000000"/>
          <w:sz w:val="39"/>
          <w:szCs w:val="39"/>
        </w:rPr>
        <w:t>Проблемы использования стандартных информационных технологий</w:t>
      </w:r>
    </w:p>
    <w:p w:rsidR="00BA06AD" w:rsidRPr="00BA06AD" w:rsidRDefault="00BA06AD" w:rsidP="00BA06AD">
      <w:pPr>
        <w:shd w:val="clear" w:color="auto" w:fill="FFFFFF"/>
        <w:jc w:val="both"/>
        <w:rPr>
          <w:rFonts w:ascii="Georgia" w:eastAsia="Times New Roman" w:hAnsi="Georgia" w:cs="Arial"/>
          <w:i/>
          <w:iCs/>
          <w:color w:val="000000"/>
        </w:rPr>
      </w:pPr>
      <w:bookmarkStart w:id="0" w:name="_GoBack"/>
      <w:bookmarkEnd w:id="0"/>
      <w:r w:rsidRPr="00BA06AD">
        <w:rPr>
          <w:rFonts w:ascii="Georgia" w:eastAsia="Times New Roman" w:hAnsi="Georgia" w:cs="Arial"/>
          <w:i/>
          <w:iCs/>
          <w:color w:val="000000"/>
        </w:rPr>
        <w:t>В данной статье рассмотрены проблемы использования информационных технологий в учебном процессе, указаны преимущества использования социальных сетей в качестве средства обучения, приведены примеры из личного опыта и описан результат практического применения социальной сети «</w:t>
      </w:r>
      <w:proofErr w:type="spellStart"/>
      <w:r w:rsidRPr="00BA06AD">
        <w:rPr>
          <w:rFonts w:ascii="Georgia" w:eastAsia="Times New Roman" w:hAnsi="Georgia" w:cs="Arial"/>
          <w:i/>
          <w:iCs/>
          <w:color w:val="000000"/>
        </w:rPr>
        <w:t>ВКонтакте</w:t>
      </w:r>
      <w:proofErr w:type="spellEnd"/>
      <w:r w:rsidRPr="00BA06AD">
        <w:rPr>
          <w:rFonts w:ascii="Georgia" w:eastAsia="Times New Roman" w:hAnsi="Georgia" w:cs="Arial"/>
          <w:i/>
          <w:iCs/>
          <w:color w:val="000000"/>
        </w:rPr>
        <w:t>» в учебном процессе. Материал предназначен для ознакомления учителям средней школы и преподавателям среднего и высшего профессионального образования.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 xml:space="preserve">В настоящее время активно обсуждается применение информационных технологий в процессе обучения. При этом сам процесс внедрения </w:t>
      </w:r>
      <w:proofErr w:type="gramStart"/>
      <w:r w:rsidRPr="00BA06AD">
        <w:rPr>
          <w:rFonts w:ascii="Arial" w:eastAsia="Times New Roman" w:hAnsi="Arial" w:cs="Arial"/>
          <w:color w:val="000000"/>
        </w:rPr>
        <w:t>ИТ</w:t>
      </w:r>
      <w:proofErr w:type="gramEnd"/>
      <w:r w:rsidRPr="00BA06AD">
        <w:rPr>
          <w:rFonts w:ascii="Arial" w:eastAsia="Times New Roman" w:hAnsi="Arial" w:cs="Arial"/>
          <w:color w:val="000000"/>
        </w:rPr>
        <w:t xml:space="preserve"> в учебный процесс значительно отстает от их скорости развития. Кроме того, стандартные компьютерные технологии могут быть недостаточно эффективны в некоторых случаях, причинами могут являться:</w:t>
      </w:r>
    </w:p>
    <w:p w:rsidR="00BA06AD" w:rsidRPr="00BA06AD" w:rsidRDefault="00BA06AD" w:rsidP="00BA06AD">
      <w:pPr>
        <w:numPr>
          <w:ilvl w:val="0"/>
          <w:numId w:val="1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Отсутствие фактора новизны;</w:t>
      </w:r>
    </w:p>
    <w:p w:rsidR="00BA06AD" w:rsidRPr="00BA06AD" w:rsidRDefault="00BA06AD" w:rsidP="00BA06AD">
      <w:pPr>
        <w:numPr>
          <w:ilvl w:val="0"/>
          <w:numId w:val="1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Недостаточная наглядность материалов;</w:t>
      </w:r>
    </w:p>
    <w:p w:rsidR="00BA06AD" w:rsidRPr="00BA06AD" w:rsidRDefault="00BA06AD" w:rsidP="00BA06AD">
      <w:pPr>
        <w:numPr>
          <w:ilvl w:val="0"/>
          <w:numId w:val="1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Ограничение по типу учебных материалов;</w:t>
      </w:r>
    </w:p>
    <w:p w:rsidR="00BA06AD" w:rsidRPr="00BA06AD" w:rsidRDefault="00BA06AD" w:rsidP="00BA06AD">
      <w:pPr>
        <w:numPr>
          <w:ilvl w:val="0"/>
          <w:numId w:val="1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Как следствие — малая эффективность воздействия.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В этих случаях можно в качестве дополнительного средства обучения использовать привычную для учащегося среду общения — социальные сети.</w:t>
      </w:r>
    </w:p>
    <w:p w:rsidR="00BA06AD" w:rsidRPr="00BA06AD" w:rsidRDefault="00BA06AD" w:rsidP="00BA06AD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BA06AD">
        <w:rPr>
          <w:rFonts w:ascii="Arial" w:eastAsia="Times New Roman" w:hAnsi="Arial" w:cs="Arial"/>
          <w:b/>
          <w:bCs/>
          <w:color w:val="000000"/>
          <w:sz w:val="39"/>
          <w:szCs w:val="39"/>
        </w:rPr>
        <w:t>Преимущества использования социальных сетей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«Социальная сеть — это платформа, онлайн-сервис или веб-сайт, предназначенные для построения, отражения и организации социальных взаимоотношений в Интернете» [9]. Пример популярных социальных сетей: «</w:t>
      </w:r>
      <w:proofErr w:type="spellStart"/>
      <w:r w:rsidRPr="00BA06AD">
        <w:rPr>
          <w:rFonts w:ascii="Arial" w:eastAsia="Times New Roman" w:hAnsi="Arial" w:cs="Arial"/>
          <w:color w:val="000000"/>
        </w:rPr>
        <w:t>ВКонтакте</w:t>
      </w:r>
      <w:proofErr w:type="spellEnd"/>
      <w:r w:rsidRPr="00BA06AD">
        <w:rPr>
          <w:rFonts w:ascii="Arial" w:eastAsia="Times New Roman" w:hAnsi="Arial" w:cs="Arial"/>
          <w:color w:val="000000"/>
        </w:rPr>
        <w:t>», «</w:t>
      </w:r>
      <w:proofErr w:type="spellStart"/>
      <w:r w:rsidRPr="00BA06AD">
        <w:rPr>
          <w:rFonts w:ascii="Arial" w:eastAsia="Times New Roman" w:hAnsi="Arial" w:cs="Arial"/>
          <w:color w:val="000000"/>
        </w:rPr>
        <w:t>Facebook</w:t>
      </w:r>
      <w:proofErr w:type="spellEnd"/>
      <w:r w:rsidRPr="00BA06AD">
        <w:rPr>
          <w:rFonts w:ascii="Arial" w:eastAsia="Times New Roman" w:hAnsi="Arial" w:cs="Arial"/>
          <w:color w:val="000000"/>
        </w:rPr>
        <w:t>», «Одноклассники» [10].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Применение социальных сетей в учебном процессе позволяет использовать следующие факторы:</w:t>
      </w:r>
    </w:p>
    <w:p w:rsidR="00BA06AD" w:rsidRPr="00BA06AD" w:rsidRDefault="00BA06AD" w:rsidP="00BA06AD">
      <w:pPr>
        <w:numPr>
          <w:ilvl w:val="0"/>
          <w:numId w:val="2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Популярность социальных сетей постоянно растет, большинство учащихся зарегистрированы в одной или нескольких социальных сетях;</w:t>
      </w:r>
    </w:p>
    <w:p w:rsidR="00BA06AD" w:rsidRPr="00BA06AD" w:rsidRDefault="00BA06AD" w:rsidP="00BA06AD">
      <w:pPr>
        <w:numPr>
          <w:ilvl w:val="0"/>
          <w:numId w:val="2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Среднее время, проводимое на сайте пользователями социальных сетей от 17 до 42 мин. [10], которые можно использовать для привлечения к процессу обучения;</w:t>
      </w:r>
    </w:p>
    <w:p w:rsidR="00BA06AD" w:rsidRPr="00BA06AD" w:rsidRDefault="00BA06AD" w:rsidP="00BA06AD">
      <w:pPr>
        <w:numPr>
          <w:ilvl w:val="0"/>
          <w:numId w:val="2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Мгновенная передача информации и, соответственно, доступность отчетов и заданий для изучения;</w:t>
      </w:r>
    </w:p>
    <w:p w:rsidR="00BA06AD" w:rsidRPr="00BA06AD" w:rsidRDefault="00BA06AD" w:rsidP="00BA06AD">
      <w:pPr>
        <w:numPr>
          <w:ilvl w:val="0"/>
          <w:numId w:val="2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Все версии документов доступны одновременно и преподавателю и учащемуся, что решает проблему резервного копирования и отсутствия проблем с потерей электронной версии отчетов.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Социальные сети в первую очередь могут быть полезны преподавателям дисциплин, в которых предусмотрены:</w:t>
      </w:r>
    </w:p>
    <w:p w:rsidR="00BA06AD" w:rsidRPr="00BA06AD" w:rsidRDefault="00BA06AD" w:rsidP="00BA06AD">
      <w:pPr>
        <w:numPr>
          <w:ilvl w:val="0"/>
          <w:numId w:val="3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Рефераты;</w:t>
      </w:r>
    </w:p>
    <w:p w:rsidR="00BA06AD" w:rsidRPr="00BA06AD" w:rsidRDefault="00BA06AD" w:rsidP="00BA06AD">
      <w:pPr>
        <w:numPr>
          <w:ilvl w:val="0"/>
          <w:numId w:val="3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Семинары;</w:t>
      </w:r>
    </w:p>
    <w:p w:rsidR="00BA06AD" w:rsidRPr="00BA06AD" w:rsidRDefault="00BA06AD" w:rsidP="00BA06AD">
      <w:pPr>
        <w:numPr>
          <w:ilvl w:val="0"/>
          <w:numId w:val="3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lastRenderedPageBreak/>
        <w:t>Лабораторные работы;</w:t>
      </w:r>
    </w:p>
    <w:p w:rsidR="00BA06AD" w:rsidRPr="00BA06AD" w:rsidRDefault="00BA06AD" w:rsidP="00BA06AD">
      <w:pPr>
        <w:numPr>
          <w:ilvl w:val="0"/>
          <w:numId w:val="3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Курсовые работы;</w:t>
      </w:r>
    </w:p>
    <w:p w:rsidR="00BA06AD" w:rsidRPr="00BA06AD" w:rsidRDefault="00BA06AD" w:rsidP="00BA06AD">
      <w:pPr>
        <w:numPr>
          <w:ilvl w:val="0"/>
          <w:numId w:val="3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Выпускная квалификационная работа.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С помощью социальных сетей преподаватель может упрощать следующие процедуры:</w:t>
      </w:r>
    </w:p>
    <w:p w:rsidR="00BA06AD" w:rsidRPr="00BA06AD" w:rsidRDefault="00BA06AD" w:rsidP="00BA06AD">
      <w:pPr>
        <w:numPr>
          <w:ilvl w:val="0"/>
          <w:numId w:val="4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Информирование студентов;</w:t>
      </w:r>
    </w:p>
    <w:p w:rsidR="00BA06AD" w:rsidRPr="00BA06AD" w:rsidRDefault="00BA06AD" w:rsidP="00BA06AD">
      <w:pPr>
        <w:numPr>
          <w:ilvl w:val="0"/>
          <w:numId w:val="4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Предоставление методических пособий;</w:t>
      </w:r>
    </w:p>
    <w:p w:rsidR="00BA06AD" w:rsidRPr="00BA06AD" w:rsidRDefault="00BA06AD" w:rsidP="00BA06AD">
      <w:pPr>
        <w:numPr>
          <w:ilvl w:val="0"/>
          <w:numId w:val="4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Доведение до сведения дополнительных инструкций;</w:t>
      </w:r>
    </w:p>
    <w:p w:rsidR="00BA06AD" w:rsidRPr="00BA06AD" w:rsidRDefault="00BA06AD" w:rsidP="00BA06AD">
      <w:pPr>
        <w:numPr>
          <w:ilvl w:val="0"/>
          <w:numId w:val="4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Прием работ в электронном виде для проверки;</w:t>
      </w:r>
    </w:p>
    <w:p w:rsidR="00BA06AD" w:rsidRPr="00BA06AD" w:rsidRDefault="00BA06AD" w:rsidP="00BA06AD">
      <w:pPr>
        <w:numPr>
          <w:ilvl w:val="0"/>
          <w:numId w:val="4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Простейший способ резервного копирования.</w:t>
      </w:r>
    </w:p>
    <w:p w:rsidR="00BA06AD" w:rsidRPr="00BA06AD" w:rsidRDefault="00BA06AD" w:rsidP="00BA06AD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BA06AD">
        <w:rPr>
          <w:rFonts w:ascii="Arial" w:eastAsia="Times New Roman" w:hAnsi="Arial" w:cs="Arial"/>
          <w:b/>
          <w:bCs/>
          <w:color w:val="000000"/>
          <w:sz w:val="39"/>
          <w:szCs w:val="39"/>
        </w:rPr>
        <w:t>Примеры использования социальных сетей в учебном процессе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В качестве первого эксперимента в 2013 г. создана группа в социальной сети «</w:t>
      </w:r>
      <w:proofErr w:type="spellStart"/>
      <w:r w:rsidRPr="00BA06AD">
        <w:rPr>
          <w:rFonts w:ascii="Arial" w:eastAsia="Times New Roman" w:hAnsi="Arial" w:cs="Arial"/>
          <w:color w:val="000000"/>
        </w:rPr>
        <w:t>ВКонтакте</w:t>
      </w:r>
      <w:proofErr w:type="spellEnd"/>
      <w:r w:rsidRPr="00BA06AD">
        <w:rPr>
          <w:rFonts w:ascii="Arial" w:eastAsia="Times New Roman" w:hAnsi="Arial" w:cs="Arial"/>
          <w:color w:val="000000"/>
        </w:rPr>
        <w:t>» с целью помочь в дипломном проектировании.</w:t>
      </w:r>
    </w:p>
    <w:p w:rsidR="00BA06AD" w:rsidRPr="00BA06AD" w:rsidRDefault="00BA06AD" w:rsidP="00BA06AD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46F92A4D" wp14:editId="5FD8B41F">
            <wp:extent cx="5334000" cy="4572000"/>
            <wp:effectExtent l="0" t="0" r="0" b="0"/>
            <wp:docPr id="4" name="Рисунок 4" descr="http://katti.ucoz.ru/_pu/60/78028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tti.ucoz.ru/_pu/60/7802894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AD" w:rsidRPr="00BA06AD" w:rsidRDefault="00BA06AD" w:rsidP="00BA06AD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BA06AD">
        <w:rPr>
          <w:rFonts w:ascii="Arial" w:eastAsia="Times New Roman" w:hAnsi="Arial" w:cs="Arial"/>
          <w:i/>
          <w:iCs/>
          <w:color w:val="000000"/>
          <w:sz w:val="27"/>
          <w:szCs w:val="27"/>
        </w:rPr>
        <w:t>Рисунок 1. Внешний вид страницы группы «Дипломное проектирование у групп КД САТТ»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В группе размещены следующие материалы (рис.2):</w:t>
      </w:r>
    </w:p>
    <w:p w:rsidR="00BA06AD" w:rsidRPr="00BA06AD" w:rsidRDefault="00BA06AD" w:rsidP="00BA06AD">
      <w:pPr>
        <w:numPr>
          <w:ilvl w:val="0"/>
          <w:numId w:val="5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Инструкция «С чего начать диплом?»;</w:t>
      </w:r>
    </w:p>
    <w:p w:rsidR="00BA06AD" w:rsidRPr="00BA06AD" w:rsidRDefault="00BA06AD" w:rsidP="00BA06AD">
      <w:pPr>
        <w:numPr>
          <w:ilvl w:val="0"/>
          <w:numId w:val="5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Методические указания и полезные материалы;</w:t>
      </w:r>
    </w:p>
    <w:p w:rsidR="00BA06AD" w:rsidRPr="00BA06AD" w:rsidRDefault="00BA06AD" w:rsidP="00BA06AD">
      <w:pPr>
        <w:numPr>
          <w:ilvl w:val="0"/>
          <w:numId w:val="5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Архив с необходимым программным обеспечением;</w:t>
      </w:r>
    </w:p>
    <w:p w:rsidR="00BA06AD" w:rsidRPr="00BA06AD" w:rsidRDefault="00BA06AD" w:rsidP="00BA06AD">
      <w:pPr>
        <w:numPr>
          <w:ilvl w:val="0"/>
          <w:numId w:val="5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lastRenderedPageBreak/>
        <w:t xml:space="preserve">Инструкции по работе </w:t>
      </w:r>
      <w:proofErr w:type="gramStart"/>
      <w:r w:rsidRPr="00BA06AD">
        <w:rPr>
          <w:rFonts w:ascii="Arial" w:eastAsia="Times New Roman" w:hAnsi="Arial" w:cs="Arial"/>
          <w:color w:val="000000"/>
        </w:rPr>
        <w:t>с</w:t>
      </w:r>
      <w:proofErr w:type="gramEnd"/>
      <w:r w:rsidRPr="00BA06AD">
        <w:rPr>
          <w:rFonts w:ascii="Arial" w:eastAsia="Times New Roman" w:hAnsi="Arial" w:cs="Arial"/>
          <w:color w:val="000000"/>
        </w:rPr>
        <w:t xml:space="preserve"> ПО;</w:t>
      </w:r>
    </w:p>
    <w:p w:rsidR="00BA06AD" w:rsidRPr="00BA06AD" w:rsidRDefault="00BA06AD" w:rsidP="00BA06AD">
      <w:pPr>
        <w:numPr>
          <w:ilvl w:val="0"/>
          <w:numId w:val="5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 xml:space="preserve">Инструкции по решению проблем </w:t>
      </w:r>
      <w:proofErr w:type="gramStart"/>
      <w:r w:rsidRPr="00BA06AD">
        <w:rPr>
          <w:rFonts w:ascii="Arial" w:eastAsia="Times New Roman" w:hAnsi="Arial" w:cs="Arial"/>
          <w:color w:val="000000"/>
        </w:rPr>
        <w:t>с</w:t>
      </w:r>
      <w:proofErr w:type="gramEnd"/>
      <w:r w:rsidRPr="00BA06AD">
        <w:rPr>
          <w:rFonts w:ascii="Arial" w:eastAsia="Times New Roman" w:hAnsi="Arial" w:cs="Arial"/>
          <w:color w:val="000000"/>
        </w:rPr>
        <w:t xml:space="preserve"> ПО.</w:t>
      </w:r>
    </w:p>
    <w:p w:rsidR="00BA06AD" w:rsidRPr="00BA06AD" w:rsidRDefault="00BA06AD" w:rsidP="00BA06AD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2A485A0B" wp14:editId="34B32553">
            <wp:extent cx="2495550" cy="4343400"/>
            <wp:effectExtent l="0" t="0" r="0" b="0"/>
            <wp:docPr id="5" name="Рисунок 5" descr="http://katti.ucoz.ru/_pu/60/40778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tti.ucoz.ru/_pu/60/407789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AD" w:rsidRPr="00BA06AD" w:rsidRDefault="00BA06AD" w:rsidP="00BA06AD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6F0C9827" wp14:editId="513612EB">
            <wp:extent cx="3209925" cy="4333875"/>
            <wp:effectExtent l="0" t="0" r="9525" b="9525"/>
            <wp:docPr id="6" name="Рисунок 6" descr="http://katti.ucoz.ru/_pu/60/21936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tti.ucoz.ru/_pu/60/219360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AD" w:rsidRPr="00BA06AD" w:rsidRDefault="00BA06AD" w:rsidP="00BA06AD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BA06AD">
        <w:rPr>
          <w:rFonts w:ascii="Arial" w:eastAsia="Times New Roman" w:hAnsi="Arial" w:cs="Arial"/>
          <w:i/>
          <w:iCs/>
          <w:color w:val="000000"/>
          <w:sz w:val="27"/>
          <w:szCs w:val="27"/>
        </w:rPr>
        <w:lastRenderedPageBreak/>
        <w:t>Рисунок 2. Материалы, размещенные в группе: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 xml:space="preserve">а) Инструкция «С чего начать диплом? б) Инструкции по работе </w:t>
      </w:r>
      <w:proofErr w:type="gramStart"/>
      <w:r w:rsidRPr="00BA06AD">
        <w:rPr>
          <w:rFonts w:ascii="Arial" w:eastAsia="Times New Roman" w:hAnsi="Arial" w:cs="Arial"/>
          <w:color w:val="000000"/>
        </w:rPr>
        <w:t>с</w:t>
      </w:r>
      <w:proofErr w:type="gramEnd"/>
      <w:r w:rsidRPr="00BA06AD">
        <w:rPr>
          <w:rFonts w:ascii="Arial" w:eastAsia="Times New Roman" w:hAnsi="Arial" w:cs="Arial"/>
          <w:color w:val="000000"/>
        </w:rPr>
        <w:t xml:space="preserve"> ПО.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Учащиеся были проинформированы о создании группы с помощью яркого, необычного объявления (рис.3).</w:t>
      </w:r>
    </w:p>
    <w:p w:rsidR="00BA06AD" w:rsidRPr="00BA06AD" w:rsidRDefault="00BA06AD" w:rsidP="00BA06AD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24369B4B" wp14:editId="5DF0596C">
            <wp:extent cx="5286375" cy="3352800"/>
            <wp:effectExtent l="0" t="0" r="9525" b="0"/>
            <wp:docPr id="7" name="Рисунок 7" descr="http://katti.ucoz.ru/_pu/60/70462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tti.ucoz.ru/_pu/60/704624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AD" w:rsidRPr="00BA06AD" w:rsidRDefault="00BA06AD" w:rsidP="00BA06AD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BA06AD">
        <w:rPr>
          <w:rFonts w:ascii="Arial" w:eastAsia="Times New Roman" w:hAnsi="Arial" w:cs="Arial"/>
          <w:i/>
          <w:iCs/>
          <w:color w:val="000000"/>
          <w:sz w:val="27"/>
          <w:szCs w:val="27"/>
        </w:rPr>
        <w:t>Рисунок 3. Объявление для привлечения учащихся.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В 2014 г. эксперимент был продолжен: создана группа в социальной сети «</w:t>
      </w:r>
      <w:proofErr w:type="spellStart"/>
      <w:r w:rsidRPr="00BA06AD">
        <w:rPr>
          <w:rFonts w:ascii="Arial" w:eastAsia="Times New Roman" w:hAnsi="Arial" w:cs="Arial"/>
          <w:color w:val="000000"/>
        </w:rPr>
        <w:t>ВКонтакте</w:t>
      </w:r>
      <w:proofErr w:type="spellEnd"/>
      <w:r w:rsidRPr="00BA06AD">
        <w:rPr>
          <w:rFonts w:ascii="Arial" w:eastAsia="Times New Roman" w:hAnsi="Arial" w:cs="Arial"/>
          <w:color w:val="000000"/>
        </w:rPr>
        <w:t>» для помощи в выполнении курсовой работы по предмету «Архитектура аппаратных средств» (рис.4).</w:t>
      </w:r>
    </w:p>
    <w:p w:rsidR="00BA06AD" w:rsidRPr="00BA06AD" w:rsidRDefault="00BA06AD" w:rsidP="00BA06AD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noProof/>
          <w:color w:val="000000"/>
        </w:rPr>
        <w:lastRenderedPageBreak/>
        <w:drawing>
          <wp:inline distT="0" distB="0" distL="0" distR="0" wp14:anchorId="083C534D" wp14:editId="0D547456">
            <wp:extent cx="5219700" cy="4933950"/>
            <wp:effectExtent l="0" t="0" r="0" b="0"/>
            <wp:docPr id="8" name="Рисунок 8" descr="http://katti.ucoz.ru/_pu/60/06091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atti.ucoz.ru/_pu/60/0609105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AD" w:rsidRPr="00BA06AD" w:rsidRDefault="00BA06AD" w:rsidP="00BA06AD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BA06AD">
        <w:rPr>
          <w:rFonts w:ascii="Arial" w:eastAsia="Times New Roman" w:hAnsi="Arial" w:cs="Arial"/>
          <w:i/>
          <w:iCs/>
          <w:color w:val="000000"/>
          <w:sz w:val="27"/>
          <w:szCs w:val="27"/>
        </w:rPr>
        <w:t>Рисунок 4. Внешний вид страницы группы «Дипломное проектирование у групп КД САТТ»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Группа содержит следующие материалы (рис.5):</w:t>
      </w:r>
    </w:p>
    <w:p w:rsidR="00BA06AD" w:rsidRPr="00BA06AD" w:rsidRDefault="00BA06AD" w:rsidP="00BA06AD">
      <w:pPr>
        <w:numPr>
          <w:ilvl w:val="0"/>
          <w:numId w:val="6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Методические указания и дополнительные инструкции;</w:t>
      </w:r>
    </w:p>
    <w:p w:rsidR="00BA06AD" w:rsidRPr="00BA06AD" w:rsidRDefault="00BA06AD" w:rsidP="00BA06AD">
      <w:pPr>
        <w:numPr>
          <w:ilvl w:val="0"/>
          <w:numId w:val="6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Шаблон для выполнения пояснительной записки;</w:t>
      </w:r>
    </w:p>
    <w:p w:rsidR="00BA06AD" w:rsidRPr="00BA06AD" w:rsidRDefault="00BA06AD" w:rsidP="00BA06AD">
      <w:pPr>
        <w:numPr>
          <w:ilvl w:val="0"/>
          <w:numId w:val="6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Список самых распространенных ошибок;</w:t>
      </w:r>
    </w:p>
    <w:p w:rsidR="00BA06AD" w:rsidRPr="00BA06AD" w:rsidRDefault="00BA06AD" w:rsidP="00BA06AD">
      <w:pPr>
        <w:numPr>
          <w:ilvl w:val="0"/>
          <w:numId w:val="6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План презентации;</w:t>
      </w:r>
    </w:p>
    <w:p w:rsidR="00BA06AD" w:rsidRPr="00BA06AD" w:rsidRDefault="00BA06AD" w:rsidP="00BA06AD">
      <w:pPr>
        <w:numPr>
          <w:ilvl w:val="0"/>
          <w:numId w:val="6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Напоминания о текущих заданиях.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В каждой группе выполнялась регулярная публикация новых материалов с целью напомнить о выполнении работы, проинформировать о текущем этапе выполнения и выдать задания для выполнения.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На случай отсутствия регистрац</w:t>
      </w:r>
      <w:proofErr w:type="gramStart"/>
      <w:r w:rsidRPr="00BA06AD">
        <w:rPr>
          <w:rFonts w:ascii="Arial" w:eastAsia="Times New Roman" w:hAnsi="Arial" w:cs="Arial"/>
          <w:color w:val="000000"/>
        </w:rPr>
        <w:t>ии у у</w:t>
      </w:r>
      <w:proofErr w:type="gramEnd"/>
      <w:r w:rsidRPr="00BA06AD">
        <w:rPr>
          <w:rFonts w:ascii="Arial" w:eastAsia="Times New Roman" w:hAnsi="Arial" w:cs="Arial"/>
          <w:color w:val="000000"/>
        </w:rPr>
        <w:t>чащегося в выбранной социальной сети, реализована возможность пользоваться материалами без регистрации.</w:t>
      </w:r>
    </w:p>
    <w:p w:rsidR="00BA06AD" w:rsidRPr="00BA06AD" w:rsidRDefault="00BA06AD" w:rsidP="00BA06AD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noProof/>
          <w:color w:val="005FCB"/>
        </w:rPr>
        <w:lastRenderedPageBreak/>
        <w:drawing>
          <wp:inline distT="0" distB="0" distL="0" distR="0" wp14:anchorId="13A9EE09" wp14:editId="791D7B53">
            <wp:extent cx="5715000" cy="2466975"/>
            <wp:effectExtent l="0" t="0" r="0" b="9525"/>
            <wp:docPr id="9" name="Рисунок 9" descr="http://katti.ucoz.ru/_pu/60/s12491507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atti.ucoz.ru/_pu/60/s12491507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6AD" w:rsidRPr="00BA06AD" w:rsidRDefault="00BA06AD" w:rsidP="00BA06AD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i/>
          <w:iCs/>
          <w:color w:val="000000"/>
          <w:sz w:val="27"/>
          <w:szCs w:val="27"/>
        </w:rPr>
      </w:pPr>
      <w:r w:rsidRPr="00BA06AD">
        <w:rPr>
          <w:rFonts w:ascii="Arial" w:eastAsia="Times New Roman" w:hAnsi="Arial" w:cs="Arial"/>
          <w:i/>
          <w:iCs/>
          <w:color w:val="000000"/>
          <w:sz w:val="27"/>
          <w:szCs w:val="27"/>
        </w:rPr>
        <w:t>Рисунок 5. Материалы, размещенные в группе</w:t>
      </w:r>
    </w:p>
    <w:p w:rsidR="00BA06AD" w:rsidRPr="00BA06AD" w:rsidRDefault="00BA06AD" w:rsidP="00BA06AD">
      <w:pPr>
        <w:shd w:val="clear" w:color="auto" w:fill="FFFFFF"/>
        <w:spacing w:before="225" w:after="15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r w:rsidRPr="00BA06AD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Результат использования социальной сети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 xml:space="preserve">По </w:t>
      </w:r>
      <w:proofErr w:type="gramStart"/>
      <w:r w:rsidRPr="00BA06AD">
        <w:rPr>
          <w:rFonts w:ascii="Arial" w:eastAsia="Times New Roman" w:hAnsi="Arial" w:cs="Arial"/>
          <w:color w:val="000000"/>
        </w:rPr>
        <w:t>прошествии</w:t>
      </w:r>
      <w:proofErr w:type="gramEnd"/>
      <w:r w:rsidRPr="00BA06AD">
        <w:rPr>
          <w:rFonts w:ascii="Arial" w:eastAsia="Times New Roman" w:hAnsi="Arial" w:cs="Arial"/>
          <w:color w:val="000000"/>
        </w:rPr>
        <w:t xml:space="preserve"> семестра были достигнуты следующие результаты:</w:t>
      </w:r>
    </w:p>
    <w:p w:rsidR="00BA06AD" w:rsidRPr="00BA06AD" w:rsidRDefault="00BA06AD" w:rsidP="00BA06AD">
      <w:pPr>
        <w:numPr>
          <w:ilvl w:val="0"/>
          <w:numId w:val="7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Охват учащихся 88% (на новости группы подписалось 39 из 44 студентов);</w:t>
      </w:r>
    </w:p>
    <w:p w:rsidR="00BA06AD" w:rsidRPr="00BA06AD" w:rsidRDefault="00BA06AD" w:rsidP="00BA06AD">
      <w:pPr>
        <w:numPr>
          <w:ilvl w:val="0"/>
          <w:numId w:val="7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Количество просмотров от 600 до 780 в месяц;</w:t>
      </w:r>
    </w:p>
    <w:p w:rsidR="00BA06AD" w:rsidRPr="00BA06AD" w:rsidRDefault="00BA06AD" w:rsidP="00BA06AD">
      <w:pPr>
        <w:numPr>
          <w:ilvl w:val="0"/>
          <w:numId w:val="7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Все студенты были обеспечены обновленными методическими указаниями в кратчайший срок;</w:t>
      </w:r>
    </w:p>
    <w:p w:rsidR="00BA06AD" w:rsidRPr="00BA06AD" w:rsidRDefault="00BA06AD" w:rsidP="00BA06AD">
      <w:pPr>
        <w:numPr>
          <w:ilvl w:val="0"/>
          <w:numId w:val="7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Качество оформления курсовых работ по сравнению с предыдущим потоком значительно повысилось;</w:t>
      </w:r>
    </w:p>
    <w:p w:rsidR="00BA06AD" w:rsidRPr="00BA06AD" w:rsidRDefault="00BA06AD" w:rsidP="00BA06AD">
      <w:pPr>
        <w:numPr>
          <w:ilvl w:val="0"/>
          <w:numId w:val="7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Электронная версия большинством студентов сдана в нужном виде (два формата файла с правильным наименованием);</w:t>
      </w:r>
    </w:p>
    <w:p w:rsidR="00BA06AD" w:rsidRPr="00BA06AD" w:rsidRDefault="00BA06AD" w:rsidP="00BA06AD">
      <w:pPr>
        <w:numPr>
          <w:ilvl w:val="0"/>
          <w:numId w:val="7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Ни одна работа не потеряна в результате невнимательности или выхода из строя оборудования.</w:t>
      </w:r>
    </w:p>
    <w:p w:rsidR="00BA06AD" w:rsidRPr="00BA06AD" w:rsidRDefault="00BA06AD" w:rsidP="00BA06AD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</w:rPr>
      </w:pPr>
      <w:r w:rsidRPr="00BA06AD">
        <w:rPr>
          <w:rFonts w:ascii="Arial" w:eastAsia="Times New Roman" w:hAnsi="Arial" w:cs="Arial"/>
          <w:b/>
          <w:bCs/>
          <w:color w:val="000000"/>
          <w:sz w:val="39"/>
          <w:szCs w:val="39"/>
        </w:rPr>
        <w:t>Заключение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Проведенный эксперимент показал, что социальные сети могут быть очень удобным и эффективным инструментом, дополняющим стандартные средства обучения. Появляется возможность повысить разнообразие и наглядность учебных материалов, оставаясь при этом в рамках привычной для учащегося среды общения. В итоге ученики начинают с повышенным интересом относиться к предмету и показывают более высокие результаты обучения.</w:t>
      </w:r>
    </w:p>
    <w:p w:rsidR="00BA06AD" w:rsidRPr="00BA06AD" w:rsidRDefault="00BA06AD" w:rsidP="00BA06AD">
      <w:pPr>
        <w:shd w:val="clear" w:color="auto" w:fill="FFFFFF"/>
        <w:spacing w:line="345" w:lineRule="atLeast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Список литературы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 xml:space="preserve">Чернявская А.П., </w:t>
      </w:r>
      <w:proofErr w:type="spellStart"/>
      <w:r w:rsidRPr="00BA06AD">
        <w:rPr>
          <w:rFonts w:ascii="Arial" w:eastAsia="Times New Roman" w:hAnsi="Arial" w:cs="Arial"/>
          <w:color w:val="000000"/>
        </w:rPr>
        <w:t>Байбородова</w:t>
      </w:r>
      <w:proofErr w:type="spellEnd"/>
      <w:r w:rsidRPr="00BA06AD">
        <w:rPr>
          <w:rFonts w:ascii="Arial" w:eastAsia="Times New Roman" w:hAnsi="Arial" w:cs="Arial"/>
          <w:color w:val="000000"/>
        </w:rPr>
        <w:t xml:space="preserve"> Л.В., Харисова И.Г. Технологии педагогической деятельности. Часть I. Образовательные технологии: учебное пособие/ под общ</w:t>
      </w:r>
      <w:proofErr w:type="gramStart"/>
      <w:r w:rsidRPr="00BA06AD">
        <w:rPr>
          <w:rFonts w:ascii="Arial" w:eastAsia="Times New Roman" w:hAnsi="Arial" w:cs="Arial"/>
          <w:color w:val="000000"/>
        </w:rPr>
        <w:t>.</w:t>
      </w:r>
      <w:proofErr w:type="gramEnd"/>
      <w:r w:rsidRPr="00BA06AD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BA06AD">
        <w:rPr>
          <w:rFonts w:ascii="Arial" w:eastAsia="Times New Roman" w:hAnsi="Arial" w:cs="Arial"/>
          <w:color w:val="000000"/>
        </w:rPr>
        <w:t>р</w:t>
      </w:r>
      <w:proofErr w:type="gramEnd"/>
      <w:r w:rsidRPr="00BA06AD">
        <w:rPr>
          <w:rFonts w:ascii="Arial" w:eastAsia="Times New Roman" w:hAnsi="Arial" w:cs="Arial"/>
          <w:color w:val="000000"/>
        </w:rPr>
        <w:t xml:space="preserve">ед. </w:t>
      </w:r>
      <w:proofErr w:type="spellStart"/>
      <w:r w:rsidRPr="00BA06AD">
        <w:rPr>
          <w:rFonts w:ascii="Arial" w:eastAsia="Times New Roman" w:hAnsi="Arial" w:cs="Arial"/>
          <w:color w:val="000000"/>
        </w:rPr>
        <w:t>А.П.Чернявской</w:t>
      </w:r>
      <w:proofErr w:type="spellEnd"/>
      <w:r w:rsidRPr="00BA06AD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BA06AD">
        <w:rPr>
          <w:rFonts w:ascii="Arial" w:eastAsia="Times New Roman" w:hAnsi="Arial" w:cs="Arial"/>
          <w:color w:val="000000"/>
        </w:rPr>
        <w:t>Л.В.Байбородовой</w:t>
      </w:r>
      <w:proofErr w:type="spellEnd"/>
      <w:r w:rsidRPr="00BA06AD">
        <w:rPr>
          <w:rFonts w:ascii="Arial" w:eastAsia="Times New Roman" w:hAnsi="Arial" w:cs="Arial"/>
          <w:color w:val="000000"/>
        </w:rPr>
        <w:t>. — Ярославль; Издательство ЯГПУ, 2012. – 311 с.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Фокин Ю. Г. Преподавание и воспитание в высшей школе. Методология, цели и содержание, творчество. Учебное пособие для студентов высших учебных заведений. – Издательский центр «Академия» (Москва), 2002. – 304 с.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proofErr w:type="spellStart"/>
      <w:r w:rsidRPr="00BA06AD">
        <w:rPr>
          <w:rFonts w:ascii="Arial" w:eastAsia="Times New Roman" w:hAnsi="Arial" w:cs="Arial"/>
          <w:color w:val="000000"/>
        </w:rPr>
        <w:lastRenderedPageBreak/>
        <w:t>Богаевская</w:t>
      </w:r>
      <w:proofErr w:type="spellEnd"/>
      <w:r w:rsidRPr="00BA06AD">
        <w:rPr>
          <w:rFonts w:ascii="Arial" w:eastAsia="Times New Roman" w:hAnsi="Arial" w:cs="Arial"/>
          <w:color w:val="000000"/>
        </w:rPr>
        <w:t xml:space="preserve"> Г.Н., Современные образовательные технологии, 2015 год [Электронный ресурс] – Режим доступа – URL: http://pedportal.net/po-tipu-materiala/obschepedagogicheskie-tehnologii/sovremennye-obrazovatelnye-tehnologii-sovremennye-obrazovatelnye-275530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proofErr w:type="spellStart"/>
      <w:r w:rsidRPr="00BA06AD">
        <w:rPr>
          <w:rFonts w:ascii="Arial" w:eastAsia="Times New Roman" w:hAnsi="Arial" w:cs="Arial"/>
          <w:color w:val="000000"/>
        </w:rPr>
        <w:t>Коротаева</w:t>
      </w:r>
      <w:proofErr w:type="spellEnd"/>
      <w:r w:rsidRPr="00BA06AD">
        <w:rPr>
          <w:rFonts w:ascii="Arial" w:eastAsia="Times New Roman" w:hAnsi="Arial" w:cs="Arial"/>
          <w:color w:val="000000"/>
        </w:rPr>
        <w:t xml:space="preserve"> Е.В. Обучающие технологии в познавательной деятельности школьников. </w:t>
      </w:r>
      <w:proofErr w:type="spellStart"/>
      <w:r w:rsidRPr="00BA06AD">
        <w:rPr>
          <w:rFonts w:ascii="Arial" w:eastAsia="Times New Roman" w:hAnsi="Arial" w:cs="Arial"/>
          <w:color w:val="000000"/>
        </w:rPr>
        <w:t>М.:Сентябрь</w:t>
      </w:r>
      <w:proofErr w:type="spellEnd"/>
      <w:r w:rsidRPr="00BA06AD">
        <w:rPr>
          <w:rFonts w:ascii="Arial" w:eastAsia="Times New Roman" w:hAnsi="Arial" w:cs="Arial"/>
          <w:color w:val="000000"/>
        </w:rPr>
        <w:t>, 2003 год.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Безрукова В.С.  Все о современном уроке в школе: проблемы и решения. Москва</w:t>
      </w:r>
      <w:proofErr w:type="gramStart"/>
      <w:r w:rsidRPr="00BA06AD">
        <w:rPr>
          <w:rFonts w:ascii="Arial" w:eastAsia="Times New Roman" w:hAnsi="Arial" w:cs="Arial"/>
          <w:color w:val="000000"/>
        </w:rPr>
        <w:t xml:space="preserve">.: </w:t>
      </w:r>
      <w:proofErr w:type="gramEnd"/>
      <w:r w:rsidRPr="00BA06AD">
        <w:rPr>
          <w:rFonts w:ascii="Arial" w:eastAsia="Times New Roman" w:hAnsi="Arial" w:cs="Arial"/>
          <w:color w:val="000000"/>
        </w:rPr>
        <w:t>Сентябрь, 2004 год.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proofErr w:type="spellStart"/>
      <w:r w:rsidRPr="00BA06AD">
        <w:rPr>
          <w:rFonts w:ascii="Arial" w:eastAsia="Times New Roman" w:hAnsi="Arial" w:cs="Arial"/>
          <w:color w:val="000000"/>
        </w:rPr>
        <w:t>Гузеев</w:t>
      </w:r>
      <w:proofErr w:type="spellEnd"/>
      <w:r w:rsidRPr="00BA06AD">
        <w:rPr>
          <w:rFonts w:ascii="Arial" w:eastAsia="Times New Roman" w:hAnsi="Arial" w:cs="Arial"/>
          <w:color w:val="000000"/>
        </w:rPr>
        <w:t xml:space="preserve"> В.В. Основы образовательной технологии: дидактический инструментарий. М.: Сентябрь. 2006 год.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Шамова Т.И., Давыденко Т.М. Управление образовательным процессом в адаптивной школе. М.: Центр «Педагогический поиск», 2001 год.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Активное обучение. Википедия [Электронный ресурс] – Режим доступа. — URL: http://ru.wikipedia.org/wiki/Активное_обучение 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Социальная сеть. Википедия [Электронный ресурс] – Режим доступа. — URL: http://ru.wikipedia.org/wiki/Социальная_сеть_(Интернет)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 xml:space="preserve">Сайт компании TNS, TNS </w:t>
      </w:r>
      <w:proofErr w:type="spellStart"/>
      <w:r w:rsidRPr="00BA06AD">
        <w:rPr>
          <w:rFonts w:ascii="Arial" w:eastAsia="Times New Roman" w:hAnsi="Arial" w:cs="Arial"/>
          <w:color w:val="000000"/>
        </w:rPr>
        <w:t>WebIndex</w:t>
      </w:r>
      <w:proofErr w:type="spellEnd"/>
      <w:r w:rsidRPr="00BA06AD">
        <w:rPr>
          <w:rFonts w:ascii="Arial" w:eastAsia="Times New Roman" w:hAnsi="Arial" w:cs="Arial"/>
          <w:color w:val="000000"/>
        </w:rPr>
        <w:t xml:space="preserve"> [Электронный ресурс] – Режим доступа. — URL: http://www.tns-global.ru/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Дипломное проектирование у групп КД САТТ (</w:t>
      </w:r>
      <w:proofErr w:type="gramStart"/>
      <w:r w:rsidRPr="00BA06AD">
        <w:rPr>
          <w:rFonts w:ascii="Arial" w:eastAsia="Times New Roman" w:hAnsi="Arial" w:cs="Arial"/>
          <w:color w:val="000000"/>
        </w:rPr>
        <w:t>КР</w:t>
      </w:r>
      <w:proofErr w:type="gramEnd"/>
      <w:r w:rsidRPr="00BA06AD">
        <w:rPr>
          <w:rFonts w:ascii="Arial" w:eastAsia="Times New Roman" w:hAnsi="Arial" w:cs="Arial"/>
          <w:color w:val="000000"/>
        </w:rPr>
        <w:t xml:space="preserve"> по ААС), группа в социальной сети «</w:t>
      </w:r>
      <w:proofErr w:type="spellStart"/>
      <w:r w:rsidRPr="00BA06AD">
        <w:rPr>
          <w:rFonts w:ascii="Arial" w:eastAsia="Times New Roman" w:hAnsi="Arial" w:cs="Arial"/>
          <w:color w:val="000000"/>
        </w:rPr>
        <w:t>ВКонтакте</w:t>
      </w:r>
      <w:proofErr w:type="spellEnd"/>
      <w:r w:rsidRPr="00BA06AD">
        <w:rPr>
          <w:rFonts w:ascii="Arial" w:eastAsia="Times New Roman" w:hAnsi="Arial" w:cs="Arial"/>
          <w:color w:val="000000"/>
        </w:rPr>
        <w:t>» [Электронный ресурс] – Режим доступа. — URL: https://vk.com/kd_dp</w:t>
      </w:r>
    </w:p>
    <w:p w:rsidR="00BA06AD" w:rsidRPr="00BA06AD" w:rsidRDefault="00BA06AD" w:rsidP="00BA06AD">
      <w:pPr>
        <w:numPr>
          <w:ilvl w:val="0"/>
          <w:numId w:val="8"/>
        </w:numPr>
        <w:shd w:val="clear" w:color="auto" w:fill="FFFFFF"/>
        <w:spacing w:line="345" w:lineRule="atLeast"/>
        <w:ind w:left="450"/>
        <w:jc w:val="both"/>
        <w:rPr>
          <w:rFonts w:ascii="Arial" w:eastAsia="Times New Roman" w:hAnsi="Arial" w:cs="Arial"/>
          <w:color w:val="000000"/>
        </w:rPr>
      </w:pPr>
      <w:r w:rsidRPr="00BA06AD">
        <w:rPr>
          <w:rFonts w:ascii="Arial" w:eastAsia="Times New Roman" w:hAnsi="Arial" w:cs="Arial"/>
          <w:color w:val="000000"/>
        </w:rPr>
        <w:t>Архитектура аппаратных средств (</w:t>
      </w:r>
      <w:proofErr w:type="gramStart"/>
      <w:r w:rsidRPr="00BA06AD">
        <w:rPr>
          <w:rFonts w:ascii="Arial" w:eastAsia="Times New Roman" w:hAnsi="Arial" w:cs="Arial"/>
          <w:color w:val="000000"/>
        </w:rPr>
        <w:t>КР</w:t>
      </w:r>
      <w:proofErr w:type="gramEnd"/>
      <w:r w:rsidRPr="00BA06AD">
        <w:rPr>
          <w:rFonts w:ascii="Arial" w:eastAsia="Times New Roman" w:hAnsi="Arial" w:cs="Arial"/>
          <w:color w:val="000000"/>
        </w:rPr>
        <w:t xml:space="preserve"> по ААС), группа в социальной сети «</w:t>
      </w:r>
      <w:proofErr w:type="spellStart"/>
      <w:r w:rsidRPr="00BA06AD">
        <w:rPr>
          <w:rFonts w:ascii="Arial" w:eastAsia="Times New Roman" w:hAnsi="Arial" w:cs="Arial"/>
          <w:color w:val="000000"/>
        </w:rPr>
        <w:t>ВКонтакте</w:t>
      </w:r>
      <w:proofErr w:type="spellEnd"/>
      <w:r w:rsidRPr="00BA06AD">
        <w:rPr>
          <w:rFonts w:ascii="Arial" w:eastAsia="Times New Roman" w:hAnsi="Arial" w:cs="Arial"/>
          <w:color w:val="000000"/>
        </w:rPr>
        <w:t>» [Электронный ресурс] – Режим доступа. — URL: https://vk.com/kd_aas</w:t>
      </w:r>
    </w:p>
    <w:p w:rsidR="00657133" w:rsidRDefault="00657133"/>
    <w:sectPr w:rsidR="0065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FA9"/>
    <w:multiLevelType w:val="multilevel"/>
    <w:tmpl w:val="977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E37A3"/>
    <w:multiLevelType w:val="multilevel"/>
    <w:tmpl w:val="4528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701C0"/>
    <w:multiLevelType w:val="multilevel"/>
    <w:tmpl w:val="C940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36366"/>
    <w:multiLevelType w:val="multilevel"/>
    <w:tmpl w:val="F36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67390"/>
    <w:multiLevelType w:val="multilevel"/>
    <w:tmpl w:val="6F6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C2F38"/>
    <w:multiLevelType w:val="multilevel"/>
    <w:tmpl w:val="5F08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27EA0"/>
    <w:multiLevelType w:val="multilevel"/>
    <w:tmpl w:val="19A6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F6DAB"/>
    <w:multiLevelType w:val="multilevel"/>
    <w:tmpl w:val="236C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AD"/>
    <w:rsid w:val="00657133"/>
    <w:rsid w:val="00BA06AD"/>
    <w:rsid w:val="00D7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C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C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0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6A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C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C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A06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6A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763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katti.ucoz.ru/_pu/60/12491507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2017-11-27T02:34:00Z</dcterms:created>
  <dcterms:modified xsi:type="dcterms:W3CDTF">2017-11-27T02:37:00Z</dcterms:modified>
</cp:coreProperties>
</file>