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2D" w:rsidRDefault="007B0F2D" w:rsidP="007B0F2D">
      <w:pPr>
        <w:shd w:val="clear" w:color="auto" w:fill="FFFFFF"/>
        <w:spacing w:after="154" w:line="240" w:lineRule="auto"/>
        <w:jc w:val="center"/>
        <w:rPr>
          <w:rFonts w:ascii="Helvetica" w:eastAsia="Times New Roman" w:hAnsi="Helvetica" w:cs="Helvetica"/>
          <w:b/>
          <w:sz w:val="32"/>
          <w:szCs w:val="24"/>
        </w:rPr>
      </w:pPr>
    </w:p>
    <w:p w:rsidR="007B0F2D" w:rsidRPr="00246C9B" w:rsidRDefault="007B0F2D" w:rsidP="007B0F2D">
      <w:pPr>
        <w:pStyle w:val="a6"/>
        <w:jc w:val="center"/>
        <w:rPr>
          <w:sz w:val="24"/>
        </w:rPr>
      </w:pPr>
      <w:proofErr w:type="spellStart"/>
      <w:r w:rsidRPr="00246C9B">
        <w:rPr>
          <w:sz w:val="24"/>
        </w:rPr>
        <w:t>Николаевский-на-Амуре</w:t>
      </w:r>
      <w:proofErr w:type="spellEnd"/>
      <w:r w:rsidRPr="00246C9B">
        <w:rPr>
          <w:sz w:val="24"/>
        </w:rPr>
        <w:t xml:space="preserve"> филиал коренных малочисленных народов Севера</w:t>
      </w:r>
    </w:p>
    <w:p w:rsidR="007B0F2D" w:rsidRPr="00246C9B" w:rsidRDefault="007B0F2D" w:rsidP="007B0F2D">
      <w:pPr>
        <w:pStyle w:val="a6"/>
        <w:jc w:val="center"/>
        <w:rPr>
          <w:sz w:val="24"/>
        </w:rPr>
      </w:pPr>
      <w:r w:rsidRPr="00246C9B">
        <w:rPr>
          <w:sz w:val="24"/>
        </w:rPr>
        <w:t>краевого государственного бюджетного профессионального  образовательного учреждения  «Хабаровский государственный медицинский колледж»</w:t>
      </w:r>
    </w:p>
    <w:p w:rsidR="007B0F2D" w:rsidRPr="00246C9B" w:rsidRDefault="007B0F2D" w:rsidP="007B0F2D">
      <w:pPr>
        <w:pStyle w:val="a6"/>
        <w:jc w:val="center"/>
        <w:rPr>
          <w:sz w:val="24"/>
        </w:rPr>
      </w:pPr>
      <w:r w:rsidRPr="00246C9B">
        <w:rPr>
          <w:sz w:val="24"/>
        </w:rPr>
        <w:t>министерства здравоохранения Хабаровского края</w:t>
      </w:r>
    </w:p>
    <w:p w:rsidR="007B0F2D" w:rsidRPr="00246C9B" w:rsidRDefault="007B0F2D" w:rsidP="007B0F2D">
      <w:pPr>
        <w:pStyle w:val="a6"/>
        <w:jc w:val="center"/>
        <w:rPr>
          <w:sz w:val="32"/>
          <w:szCs w:val="28"/>
        </w:rPr>
      </w:pPr>
    </w:p>
    <w:p w:rsidR="007B0F2D" w:rsidRDefault="007B0F2D" w:rsidP="007B0F2D">
      <w:pPr>
        <w:shd w:val="clear" w:color="auto" w:fill="FFFFFF"/>
        <w:spacing w:after="154" w:line="240" w:lineRule="auto"/>
        <w:jc w:val="center"/>
        <w:rPr>
          <w:rFonts w:ascii="Helvetica" w:eastAsia="Times New Roman" w:hAnsi="Helvetica" w:cs="Helvetica"/>
          <w:b/>
          <w:sz w:val="32"/>
          <w:szCs w:val="24"/>
        </w:rPr>
      </w:pPr>
    </w:p>
    <w:p w:rsidR="007B0F2D" w:rsidRDefault="007B0F2D" w:rsidP="007B0F2D">
      <w:pPr>
        <w:shd w:val="clear" w:color="auto" w:fill="FFFFFF"/>
        <w:spacing w:after="154" w:line="240" w:lineRule="auto"/>
        <w:jc w:val="center"/>
        <w:rPr>
          <w:rFonts w:ascii="Helvetica" w:eastAsia="Times New Roman" w:hAnsi="Helvetica" w:cs="Helvetica"/>
          <w:b/>
          <w:sz w:val="32"/>
          <w:szCs w:val="24"/>
        </w:rPr>
      </w:pPr>
    </w:p>
    <w:p w:rsidR="00EB4C36" w:rsidRPr="0076414E" w:rsidRDefault="007B0F2D" w:rsidP="0076414E">
      <w:pPr>
        <w:shd w:val="clear" w:color="auto" w:fill="FFFFFF"/>
        <w:spacing w:after="154" w:line="240" w:lineRule="auto"/>
        <w:jc w:val="center"/>
        <w:rPr>
          <w:rFonts w:ascii="Helvetica" w:eastAsia="Times New Roman" w:hAnsi="Helvetica" w:cs="Helvetica"/>
          <w:b/>
          <w:sz w:val="32"/>
          <w:szCs w:val="24"/>
        </w:rPr>
      </w:pPr>
      <w:r w:rsidRPr="007B0F2D">
        <w:rPr>
          <w:rFonts w:ascii="Helvetica" w:eastAsia="Times New Roman" w:hAnsi="Helvetica" w:cs="Helvetica"/>
          <w:b/>
          <w:sz w:val="32"/>
          <w:szCs w:val="24"/>
        </w:rPr>
        <w:t>Адаптация студентов-первокурсников к условиям обучения</w:t>
      </w:r>
    </w:p>
    <w:p w:rsidR="00F65048" w:rsidRPr="00EB4C36" w:rsidRDefault="00F65048" w:rsidP="00EB4C36">
      <w:pPr>
        <w:rPr>
          <w:rFonts w:ascii="Times New Roman" w:eastAsia="Times New Roman" w:hAnsi="Times New Roman" w:cs="Times New Roman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sz w:val="28"/>
          <w:szCs w:val="28"/>
        </w:rPr>
        <w:t>Основными задачами по содействию адаптации первокурсников к профессиональной образовательной среде колледжа служит:</w:t>
      </w:r>
    </w:p>
    <w:p w:rsidR="00F65048" w:rsidRPr="00EB4C36" w:rsidRDefault="00F65048" w:rsidP="00EB4C3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sz w:val="28"/>
          <w:szCs w:val="28"/>
        </w:rPr>
        <w:t>Подготовка первокурсников к новым условиям обучения.</w:t>
      </w:r>
    </w:p>
    <w:p w:rsidR="00F65048" w:rsidRPr="00EB4C36" w:rsidRDefault="00F65048" w:rsidP="00EB4C3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sz w:val="28"/>
          <w:szCs w:val="28"/>
        </w:rPr>
        <w:t>Установление и поддержание социального статуса первокурсников в новом коллективе.</w:t>
      </w:r>
    </w:p>
    <w:p w:rsidR="00F65048" w:rsidRPr="00EB4C36" w:rsidRDefault="00F65048" w:rsidP="00EB4C3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sz w:val="28"/>
          <w:szCs w:val="28"/>
        </w:rPr>
        <w:t>Формирование у первокурсников позитивных учебных мотивов.</w:t>
      </w:r>
    </w:p>
    <w:p w:rsidR="00F65048" w:rsidRPr="00EB4C36" w:rsidRDefault="00F65048" w:rsidP="00EB4C36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sz w:val="28"/>
          <w:szCs w:val="28"/>
        </w:rPr>
        <w:t>Предупреждение и снятие у первокурсников психологического и физического дискомфорта, связанного с новой образовательной средой.</w:t>
      </w:r>
    </w:p>
    <w:p w:rsidR="00F65048" w:rsidRPr="00EB4C36" w:rsidRDefault="00F65048" w:rsidP="00EB4C36">
      <w:pPr>
        <w:rPr>
          <w:rFonts w:ascii="Times New Roman" w:eastAsia="Times New Roman" w:hAnsi="Times New Roman" w:cs="Times New Roman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sz w:val="28"/>
          <w:szCs w:val="28"/>
        </w:rPr>
        <w:t>Работа рассчитана на первый год обучения и предлагает проведение мероприятий, которые условно можно разделить на 3 этапа.</w:t>
      </w:r>
    </w:p>
    <w:p w:rsidR="00F65048" w:rsidRPr="00EB4C36" w:rsidRDefault="00F65048" w:rsidP="00EB4C36">
      <w:pPr>
        <w:rPr>
          <w:rFonts w:ascii="Times New Roman" w:eastAsia="Times New Roman" w:hAnsi="Times New Roman" w:cs="Times New Roman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b/>
          <w:sz w:val="28"/>
          <w:szCs w:val="28"/>
        </w:rPr>
        <w:t>Первый этап (</w:t>
      </w:r>
      <w:r w:rsidRPr="00EB4C36">
        <w:rPr>
          <w:rFonts w:ascii="Times New Roman" w:eastAsia="Times New Roman" w:hAnsi="Times New Roman" w:cs="Times New Roman"/>
          <w:sz w:val="28"/>
          <w:szCs w:val="28"/>
        </w:rPr>
        <w:t>сентябрь, октябрь) - предполагает оценку соматического и психологического статуса первокурсников, их информирование об условиях, организации и содержании учебной деятельности в колледже; социально-психологическую поддержку вхождения бывших абитуриентов в новую образовательную среду.</w:t>
      </w:r>
    </w:p>
    <w:p w:rsidR="00F65048" w:rsidRPr="00EB4C36" w:rsidRDefault="00F65048" w:rsidP="00EB4C36">
      <w:pPr>
        <w:rPr>
          <w:rFonts w:ascii="Times New Roman" w:eastAsia="Times New Roman" w:hAnsi="Times New Roman" w:cs="Times New Roman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b/>
          <w:sz w:val="28"/>
          <w:szCs w:val="28"/>
        </w:rPr>
        <w:t>Второй этап</w:t>
      </w:r>
      <w:r w:rsidRPr="00EB4C36">
        <w:rPr>
          <w:rFonts w:ascii="Times New Roman" w:eastAsia="Times New Roman" w:hAnsi="Times New Roman" w:cs="Times New Roman"/>
          <w:sz w:val="28"/>
          <w:szCs w:val="28"/>
        </w:rPr>
        <w:t xml:space="preserve"> (ноябрь, декабрь) - заключается в комплексном индивидуально-психологическом обследовании студентов, выработке рекомендаций и разработке индивидуальных программ для адекватного усвоения учебного материала и адаптации первокурсников в новой образовательной среде.</w:t>
      </w:r>
    </w:p>
    <w:p w:rsidR="00F65048" w:rsidRDefault="00F65048" w:rsidP="00EB4C36">
      <w:pPr>
        <w:rPr>
          <w:rFonts w:ascii="Times New Roman" w:eastAsia="Times New Roman" w:hAnsi="Times New Roman" w:cs="Times New Roman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b/>
          <w:sz w:val="28"/>
          <w:szCs w:val="28"/>
        </w:rPr>
        <w:t>Третий этап</w:t>
      </w:r>
      <w:r w:rsidRPr="00EB4C36">
        <w:rPr>
          <w:rFonts w:ascii="Times New Roman" w:eastAsia="Times New Roman" w:hAnsi="Times New Roman" w:cs="Times New Roman"/>
          <w:sz w:val="28"/>
          <w:szCs w:val="28"/>
        </w:rPr>
        <w:t xml:space="preserve"> (второй семестр) - предусматривает использование полученной инфо</w:t>
      </w:r>
      <w:r w:rsidR="00EB4C36">
        <w:rPr>
          <w:rFonts w:ascii="Times New Roman" w:eastAsia="Times New Roman" w:hAnsi="Times New Roman" w:cs="Times New Roman"/>
          <w:sz w:val="28"/>
          <w:szCs w:val="28"/>
        </w:rPr>
        <w:t xml:space="preserve">рмации для проведения </w:t>
      </w:r>
      <w:r w:rsidRPr="00EB4C36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и групповых консультаций педагогов для предотвращения возникновения проблемных ситуаций в учебном процессе; коррекционно-просветительскую работу со студентами для формирования сплоченных студенческих коллективов и помощи </w:t>
      </w:r>
      <w:proofErr w:type="spellStart"/>
      <w:r w:rsidRPr="00EB4C36">
        <w:rPr>
          <w:rFonts w:ascii="Times New Roman" w:eastAsia="Times New Roman" w:hAnsi="Times New Roman" w:cs="Times New Roman"/>
          <w:sz w:val="28"/>
          <w:szCs w:val="28"/>
        </w:rPr>
        <w:lastRenderedPageBreak/>
        <w:t>дезадаптированным</w:t>
      </w:r>
      <w:proofErr w:type="spellEnd"/>
      <w:r w:rsidRPr="00EB4C36">
        <w:rPr>
          <w:rFonts w:ascii="Times New Roman" w:eastAsia="Times New Roman" w:hAnsi="Times New Roman" w:cs="Times New Roman"/>
          <w:sz w:val="28"/>
          <w:szCs w:val="28"/>
        </w:rPr>
        <w:t xml:space="preserve"> студентам; консультаций и просвещения родителей студентов, не адаптировавшихся к работе в новой среде.</w:t>
      </w:r>
    </w:p>
    <w:p w:rsidR="00EB4C36" w:rsidRPr="00EB4C36" w:rsidRDefault="00EB4C36" w:rsidP="00EB4C3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сделано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5048" w:rsidRPr="00EB4C36" w:rsidRDefault="00F65048" w:rsidP="00EB4C36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личных дел первокурсников.</w:t>
      </w:r>
    </w:p>
    <w:p w:rsidR="00F65048" w:rsidRPr="00EB4C36" w:rsidRDefault="00F65048" w:rsidP="00EB4C36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ур</w:t>
      </w:r>
      <w:r w:rsidR="00EB4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оков, внеклассных </w:t>
      </w:r>
      <w:r w:rsidRPr="00EB4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мероприятий.</w:t>
      </w:r>
    </w:p>
    <w:p w:rsidR="00F65048" w:rsidRPr="00EB4C36" w:rsidRDefault="00F65048" w:rsidP="00EB4C36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уровня тревожности, общительности, самооценки.</w:t>
      </w:r>
    </w:p>
    <w:p w:rsidR="00EE7233" w:rsidRPr="0076414E" w:rsidRDefault="00F65048" w:rsidP="0076414E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беседы.</w:t>
      </w:r>
    </w:p>
    <w:tbl>
      <w:tblPr>
        <w:tblStyle w:val="a5"/>
        <w:tblW w:w="0" w:type="auto"/>
        <w:tblInd w:w="720" w:type="dxa"/>
        <w:tblLook w:val="04A0"/>
      </w:tblPr>
      <w:tblGrid>
        <w:gridCol w:w="2707"/>
        <w:gridCol w:w="5612"/>
      </w:tblGrid>
      <w:tr w:rsidR="005D20DC" w:rsidRPr="00EB4C36" w:rsidTr="005D20DC">
        <w:tc>
          <w:tcPr>
            <w:tcW w:w="2707" w:type="dxa"/>
          </w:tcPr>
          <w:p w:rsidR="005D20DC" w:rsidRPr="00EB4C36" w:rsidRDefault="005D20DC" w:rsidP="00EB4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3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 свойство</w:t>
            </w:r>
          </w:p>
        </w:tc>
        <w:tc>
          <w:tcPr>
            <w:tcW w:w="5612" w:type="dxa"/>
          </w:tcPr>
          <w:p w:rsidR="005D20DC" w:rsidRPr="00EB4C36" w:rsidRDefault="005D20DC" w:rsidP="00EB4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20DC" w:rsidRPr="00EB4C36" w:rsidTr="005D20DC">
        <w:tc>
          <w:tcPr>
            <w:tcW w:w="2707" w:type="dxa"/>
          </w:tcPr>
          <w:p w:rsidR="005D20DC" w:rsidRPr="00EB4C36" w:rsidRDefault="005D20DC" w:rsidP="00EB4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3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Личностная тревожность</w:t>
            </w:r>
          </w:p>
        </w:tc>
        <w:tc>
          <w:tcPr>
            <w:tcW w:w="5612" w:type="dxa"/>
          </w:tcPr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Высокий уровень проявления тревожност</w:t>
            </w:r>
            <w:proofErr w:type="gramStart"/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EB4C36">
              <w:rPr>
                <w:rFonts w:ascii="Times New Roman" w:hAnsi="Times New Roman" w:cs="Times New Roman"/>
                <w:sz w:val="28"/>
                <w:szCs w:val="28"/>
              </w:rPr>
              <w:t xml:space="preserve"> как личностного качества)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64%</w:t>
            </w:r>
          </w:p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24%</w:t>
            </w:r>
          </w:p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12%</w:t>
            </w:r>
          </w:p>
        </w:tc>
      </w:tr>
      <w:tr w:rsidR="005D20DC" w:rsidRPr="00EB4C36" w:rsidTr="005D20DC">
        <w:tc>
          <w:tcPr>
            <w:tcW w:w="2707" w:type="dxa"/>
          </w:tcPr>
          <w:p w:rsidR="005D20DC" w:rsidRPr="00EB4C36" w:rsidRDefault="005D20DC" w:rsidP="00EB4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36">
              <w:rPr>
                <w:rFonts w:ascii="Times New Roman" w:hAnsi="Times New Roman" w:cs="Times New Roman"/>
                <w:b/>
                <w:sz w:val="28"/>
                <w:szCs w:val="28"/>
              </w:rPr>
              <w:t>Агрессивное поведение по форме проявления</w:t>
            </w:r>
          </w:p>
        </w:tc>
        <w:tc>
          <w:tcPr>
            <w:tcW w:w="5612" w:type="dxa"/>
          </w:tcPr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Вербальная агрессия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47%</w:t>
            </w:r>
          </w:p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Физическая агрессия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15%</w:t>
            </w:r>
          </w:p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Эмоциональная агрессия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18%</w:t>
            </w:r>
          </w:p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Самоагрессия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20%</w:t>
            </w:r>
          </w:p>
        </w:tc>
      </w:tr>
      <w:tr w:rsidR="005D20DC" w:rsidRPr="00EB4C36" w:rsidTr="005D20DC">
        <w:tc>
          <w:tcPr>
            <w:tcW w:w="2707" w:type="dxa"/>
          </w:tcPr>
          <w:p w:rsidR="005D20DC" w:rsidRPr="00EB4C36" w:rsidRDefault="005D20DC" w:rsidP="00EB4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 w:rsidRPr="00EB4C36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демонстративности</w:t>
            </w:r>
            <w:proofErr w:type="spellEnd"/>
          </w:p>
        </w:tc>
        <w:tc>
          <w:tcPr>
            <w:tcW w:w="5612" w:type="dxa"/>
          </w:tcPr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62%</w:t>
            </w:r>
          </w:p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21%</w:t>
            </w:r>
          </w:p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17%</w:t>
            </w:r>
          </w:p>
        </w:tc>
      </w:tr>
      <w:tr w:rsidR="005D20DC" w:rsidRPr="00EB4C36" w:rsidTr="005D20DC">
        <w:tc>
          <w:tcPr>
            <w:tcW w:w="2707" w:type="dxa"/>
          </w:tcPr>
          <w:p w:rsidR="005D20DC" w:rsidRPr="00EB4C36" w:rsidRDefault="005D20DC" w:rsidP="00EB4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r w:rsidRPr="00EB4C36">
              <w:rPr>
                <w:rFonts w:ascii="Times New Roman" w:hAnsi="Times New Roman" w:cs="Times New Roman"/>
                <w:b/>
                <w:sz w:val="28"/>
                <w:szCs w:val="28"/>
              </w:rPr>
              <w:t>эмпатии</w:t>
            </w:r>
            <w:proofErr w:type="spellEnd"/>
            <w:r w:rsidRPr="00EB4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показателям</w:t>
            </w:r>
          </w:p>
        </w:tc>
        <w:tc>
          <w:tcPr>
            <w:tcW w:w="5612" w:type="dxa"/>
          </w:tcPr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EB4C36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53%</w:t>
            </w:r>
          </w:p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EB4C36">
              <w:rPr>
                <w:rFonts w:ascii="Times New Roman" w:hAnsi="Times New Roman" w:cs="Times New Roman"/>
                <w:sz w:val="28"/>
                <w:szCs w:val="28"/>
              </w:rPr>
              <w:t xml:space="preserve"> к животным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10%</w:t>
            </w:r>
          </w:p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EB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B4C36">
              <w:rPr>
                <w:rFonts w:ascii="Times New Roman" w:hAnsi="Times New Roman" w:cs="Times New Roman"/>
                <w:sz w:val="28"/>
                <w:szCs w:val="28"/>
              </w:rPr>
              <w:t xml:space="preserve"> людьми пожилого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13%</w:t>
            </w:r>
          </w:p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EB4C36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17%</w:t>
            </w:r>
          </w:p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C36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EB4C36">
              <w:rPr>
                <w:rFonts w:ascii="Times New Roman" w:hAnsi="Times New Roman" w:cs="Times New Roman"/>
                <w:sz w:val="28"/>
                <w:szCs w:val="28"/>
              </w:rPr>
              <w:t xml:space="preserve"> к малознакомым людям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7%</w:t>
            </w:r>
          </w:p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0DC" w:rsidRPr="00EB4C36" w:rsidTr="005D20DC">
        <w:tc>
          <w:tcPr>
            <w:tcW w:w="2707" w:type="dxa"/>
          </w:tcPr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2" w:type="dxa"/>
          </w:tcPr>
          <w:p w:rsidR="005D20DC" w:rsidRPr="00EB4C36" w:rsidRDefault="005D20DC" w:rsidP="00EB4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C36" w:rsidRPr="00EB4C36" w:rsidRDefault="005D20DC" w:rsidP="00EB4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         Изучены личные дела студентов, выявлены значимые взрослые, состав семьи</w:t>
      </w:r>
      <w:r w:rsidR="00FA54FC">
        <w:rPr>
          <w:rFonts w:ascii="Times New Roman" w:hAnsi="Times New Roman" w:cs="Times New Roman"/>
          <w:sz w:val="28"/>
          <w:szCs w:val="28"/>
        </w:rPr>
        <w:t>, условия проживания, интересы и склонности, средний бал успеваемости школьной программы, предпочитаемые учебные предметы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4C36" w:rsidRPr="00EB4C36">
        <w:rPr>
          <w:rFonts w:ascii="Times New Roman" w:hAnsi="Times New Roman" w:cs="Times New Roman"/>
          <w:sz w:val="28"/>
          <w:szCs w:val="28"/>
        </w:rPr>
        <w:t xml:space="preserve"> Взяты на контроль студенты, требующие особого внимания.</w:t>
      </w:r>
    </w:p>
    <w:p w:rsidR="00F65048" w:rsidRPr="00EE7233" w:rsidRDefault="00EB4C36" w:rsidP="00EB4C36">
      <w:pPr>
        <w:rPr>
          <w:rFonts w:ascii="Times New Roman" w:hAnsi="Times New Roman" w:cs="Times New Roman"/>
          <w:sz w:val="28"/>
          <w:szCs w:val="28"/>
        </w:rPr>
      </w:pPr>
      <w:r w:rsidRPr="00EB4C36">
        <w:rPr>
          <w:rFonts w:ascii="Times New Roman" w:hAnsi="Times New Roman" w:cs="Times New Roman"/>
          <w:sz w:val="28"/>
          <w:szCs w:val="28"/>
        </w:rPr>
        <w:t>Так же было проведено  13 бесед,  7 консультаций по вопросам адаптации, 3 встречи с родителями первокурсников</w:t>
      </w:r>
      <w:r w:rsidR="00EE7233">
        <w:rPr>
          <w:rFonts w:ascii="Times New Roman" w:hAnsi="Times New Roman" w:cs="Times New Roman"/>
          <w:sz w:val="28"/>
          <w:szCs w:val="28"/>
        </w:rPr>
        <w:t>, 2 рейда в общежитие, 3</w:t>
      </w:r>
      <w:r w:rsidRPr="00EB4C36">
        <w:rPr>
          <w:rFonts w:ascii="Times New Roman" w:hAnsi="Times New Roman" w:cs="Times New Roman"/>
          <w:sz w:val="28"/>
          <w:szCs w:val="28"/>
        </w:rPr>
        <w:t xml:space="preserve"> классных часа.</w:t>
      </w:r>
    </w:p>
    <w:p w:rsidR="00F65048" w:rsidRPr="00EB4C36" w:rsidRDefault="00EE7233" w:rsidP="00EB4C3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65048" w:rsidRPr="00EB4C36">
        <w:rPr>
          <w:rFonts w:ascii="Times New Roman" w:eastAsia="Times New Roman" w:hAnsi="Times New Roman" w:cs="Times New Roman"/>
          <w:sz w:val="28"/>
          <w:szCs w:val="28"/>
        </w:rPr>
        <w:t>Показателями адаптации первокурсников к новой среде является их приспособленность к различным требованиям учебного процесса без ощущения внутреннего дискомфорта и бесконфликтное сосуществование с данной образовательной средой.</w:t>
      </w:r>
    </w:p>
    <w:p w:rsidR="00F65048" w:rsidRPr="00EB4C36" w:rsidRDefault="00EE7233" w:rsidP="00EB4C3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="00F65048" w:rsidRPr="00EB4C36">
        <w:rPr>
          <w:rFonts w:ascii="Times New Roman" w:eastAsia="Times New Roman" w:hAnsi="Times New Roman" w:cs="Times New Roman"/>
          <w:sz w:val="28"/>
          <w:szCs w:val="28"/>
        </w:rPr>
        <w:t>анные психодиагностического исследования показали, что:</w:t>
      </w:r>
    </w:p>
    <w:p w:rsidR="00F65048" w:rsidRPr="00EB4C36" w:rsidRDefault="00EE7233" w:rsidP="00EB4C3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="00F65048" w:rsidRPr="00EB4C36">
        <w:rPr>
          <w:rFonts w:ascii="Times New Roman" w:eastAsia="Times New Roman" w:hAnsi="Times New Roman" w:cs="Times New Roman"/>
          <w:sz w:val="28"/>
          <w:szCs w:val="28"/>
        </w:rPr>
        <w:t>% студентов, принявших участие в психодиагностическом исследовании, имеют низкий уровень мотивации учения и профессионального самоопределени</w:t>
      </w:r>
      <w:proofErr w:type="gramStart"/>
      <w:r w:rsidR="00F65048" w:rsidRPr="00EB4C36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первокурсники на базе 9 классов)</w:t>
      </w:r>
      <w:r w:rsidR="00F65048" w:rsidRPr="00EB4C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5048" w:rsidRPr="00EB4C36" w:rsidRDefault="00EE7233" w:rsidP="00EB4C3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="00F65048" w:rsidRPr="00EB4C36">
        <w:rPr>
          <w:rFonts w:ascii="Times New Roman" w:eastAsia="Times New Roman" w:hAnsi="Times New Roman" w:cs="Times New Roman"/>
          <w:sz w:val="28"/>
          <w:szCs w:val="28"/>
        </w:rPr>
        <w:t>% студентов, показали недостаточность умений и навыков самостоятельного умственного труда;</w:t>
      </w:r>
    </w:p>
    <w:p w:rsidR="00F65048" w:rsidRPr="00EB4C36" w:rsidRDefault="00EE7233" w:rsidP="00EB4C3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F65048" w:rsidRPr="00EB4C36">
        <w:rPr>
          <w:rFonts w:ascii="Times New Roman" w:eastAsia="Times New Roman" w:hAnsi="Times New Roman" w:cs="Times New Roman"/>
          <w:sz w:val="28"/>
          <w:szCs w:val="28"/>
        </w:rPr>
        <w:t xml:space="preserve">% студентов, имеют ценностные ориентации, направленные на </w:t>
      </w:r>
      <w:proofErr w:type="spellStart"/>
      <w:r w:rsidR="00F65048" w:rsidRPr="00EB4C36">
        <w:rPr>
          <w:rFonts w:ascii="Times New Roman" w:eastAsia="Times New Roman" w:hAnsi="Times New Roman" w:cs="Times New Roman"/>
          <w:sz w:val="28"/>
          <w:szCs w:val="28"/>
        </w:rPr>
        <w:t>внеучебную</w:t>
      </w:r>
      <w:proofErr w:type="spellEnd"/>
      <w:r w:rsidR="00F65048" w:rsidRPr="00EB4C3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(общение, совместное времяпровождения)</w:t>
      </w:r>
      <w:r w:rsidR="00F65048" w:rsidRPr="00EB4C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5048" w:rsidRPr="00EB4C36" w:rsidRDefault="007B0F2D" w:rsidP="00EB4C3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F65048" w:rsidRPr="00EB4C36">
        <w:rPr>
          <w:rFonts w:ascii="Times New Roman" w:eastAsia="Times New Roman" w:hAnsi="Times New Roman" w:cs="Times New Roman"/>
          <w:sz w:val="28"/>
          <w:szCs w:val="28"/>
        </w:rPr>
        <w:t>% студентов, изменились условий труда, быта и отдыха;</w:t>
      </w:r>
    </w:p>
    <w:p w:rsidR="00F65048" w:rsidRPr="00EB4C36" w:rsidRDefault="007B0F2D" w:rsidP="00EB4C3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F65048" w:rsidRPr="00EB4C36">
        <w:rPr>
          <w:rFonts w:ascii="Times New Roman" w:eastAsia="Times New Roman" w:hAnsi="Times New Roman" w:cs="Times New Roman"/>
          <w:sz w:val="28"/>
          <w:szCs w:val="28"/>
        </w:rPr>
        <w:t>% студентов, имеют сложные межличностные отношения в студенческой группе и с преподавателями.</w:t>
      </w:r>
    </w:p>
    <w:p w:rsidR="00F65048" w:rsidRPr="00EB4C36" w:rsidRDefault="00F65048" w:rsidP="00EB4C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основе результатов анкетирования, </w:t>
      </w:r>
      <w:proofErr w:type="spellStart"/>
      <w:proofErr w:type="gramStart"/>
      <w:r w:rsidRPr="00EB4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 w:rsidR="00EE7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кспресс-диагностики</w:t>
      </w:r>
      <w:proofErr w:type="spellEnd"/>
      <w:proofErr w:type="gramEnd"/>
      <w:r w:rsidR="00EE7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B4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определены следующие трудности в адаптации студентов первого курса:</w:t>
      </w:r>
    </w:p>
    <w:p w:rsidR="00F65048" w:rsidRPr="00EE7233" w:rsidRDefault="00F65048" w:rsidP="00EE7233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233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отрицательные п</w:t>
      </w:r>
      <w:r w:rsidR="00EE7233" w:rsidRPr="00EE7233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ереживания, связанные с отъездом из дома</w:t>
      </w:r>
      <w:r w:rsidRPr="00EE72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5048" w:rsidRPr="00EE7233" w:rsidRDefault="00F65048" w:rsidP="00EE7233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233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неопределенность мотивации выбора профессии, недостаточная психологическая подготовка к ней;</w:t>
      </w:r>
    </w:p>
    <w:p w:rsidR="00F65048" w:rsidRPr="00EE7233" w:rsidRDefault="00F65048" w:rsidP="00EE7233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233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неумение осуществлять психологическое саморегулирование поведения и деятельности, усугубляемое отсутствием повседневн</w:t>
      </w:r>
      <w:r w:rsidR="00EE7233">
        <w:rPr>
          <w:rFonts w:ascii="Times New Roman" w:eastAsia="Times New Roman" w:hAnsi="Times New Roman" w:cs="Times New Roman"/>
          <w:color w:val="000000"/>
          <w:sz w:val="28"/>
          <w:szCs w:val="28"/>
        </w:rPr>
        <w:t>ого контроля родителями</w:t>
      </w:r>
      <w:r w:rsidRPr="00EE72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5048" w:rsidRPr="00EE7233" w:rsidRDefault="00F65048" w:rsidP="00EE7233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233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оптимального режима труда и отдыха в новых условиях;</w:t>
      </w:r>
    </w:p>
    <w:p w:rsidR="00F65048" w:rsidRPr="00EE7233" w:rsidRDefault="00F65048" w:rsidP="00EE7233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233">
        <w:rPr>
          <w:rFonts w:ascii="Times New Roman" w:eastAsia="Times New Roman" w:hAnsi="Times New Roman" w:cs="Times New Roman"/>
          <w:color w:val="000000"/>
          <w:sz w:val="28"/>
          <w:szCs w:val="28"/>
        </w:rPr>
        <w:t>налаживание быта и самообслуживания, особенно при переходе из домашних условий в общежитие;</w:t>
      </w:r>
    </w:p>
    <w:p w:rsidR="00F65048" w:rsidRPr="005D20DC" w:rsidRDefault="00F65048" w:rsidP="005D20DC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0DC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навыков самостоятельной работы, неумение конспектировать, работать с первоисточниками, словарями, справочниками и др.</w:t>
      </w:r>
    </w:p>
    <w:p w:rsidR="00F65048" w:rsidRPr="00EB4C36" w:rsidRDefault="005D20DC" w:rsidP="00EB4C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F65048" w:rsidRPr="00EB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успешность адаптации к новому типу учебного заведения влияет множество факторов: личный опыт студента, багаж школьных знаний, уровень его коммуникативной и общей культуры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Современные абитуриенты</w:t>
      </w:r>
      <w:r w:rsidR="00F65048" w:rsidRPr="00EB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большинстве своем имеют низкий уровень </w:t>
      </w:r>
      <w:proofErr w:type="spellStart"/>
      <w:r w:rsidR="00F65048" w:rsidRPr="00EB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общеучебных</w:t>
      </w:r>
      <w:proofErr w:type="spellEnd"/>
      <w:r w:rsidR="00F65048" w:rsidRPr="00EB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умений и навыков, коммуникатив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качеств, узкий кругозор. Особенности и трудности подросткового</w:t>
      </w:r>
      <w:r w:rsidR="00F65048" w:rsidRPr="00EB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 также накладывают отпечаток на процесс протекания адаптационного периода. В связи с этим цель, стоящая перед педа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гогическим коллективом </w:t>
      </w:r>
      <w:r w:rsidR="00F65048" w:rsidRPr="00EB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65048" w:rsidRPr="00EB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="00F65048" w:rsidRPr="00EB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месяцы учебного года способствовать успешной адаптации первокурсников к условия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65048" w:rsidRPr="00EB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EE7233" w:rsidRPr="00EB4C36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EE7233" w:rsidRPr="00EB4C36">
        <w:rPr>
          <w:rFonts w:ascii="Times New Roman" w:hAnsi="Times New Roman" w:cs="Times New Roman"/>
          <w:sz w:val="28"/>
          <w:szCs w:val="28"/>
        </w:rPr>
        <w:lastRenderedPageBreak/>
        <w:t>со студентами нового набора следует учитывать  характерологические проявления и в соответствии с этим выстраивать работу по дальнейшей адаптации коррекции нежелательных проявлений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048" w:rsidRDefault="005D20DC" w:rsidP="00EB4C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F65048" w:rsidRPr="00EB4C36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эти трудности различны по своему происхождению. Одни из них имеют объективный характер, другие – субъективный характер и связаны с недостаточной подготовкой и дефектами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0F2D" w:rsidRPr="00EB4C36" w:rsidRDefault="007B0F2D" w:rsidP="007B0F2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качестве результатов реализации адаптирующих средств на данном этапе адаптационного процесса выступают:</w:t>
      </w:r>
    </w:p>
    <w:p w:rsidR="007B0F2D" w:rsidRPr="00EB4C36" w:rsidRDefault="007B0F2D" w:rsidP="007B0F2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группы “риска” студентов первого года обучения, в адаптации которых возможны глубокие и продолжительные кризисы;</w:t>
      </w:r>
    </w:p>
    <w:p w:rsidR="007B0F2D" w:rsidRPr="00EB4C36" w:rsidRDefault="007B0F2D" w:rsidP="007B0F2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первокурсниками сущности проблем адаптационного периода, изменение характера их восприятия;</w:t>
      </w:r>
    </w:p>
    <w:p w:rsidR="007B0F2D" w:rsidRPr="00EB4C36" w:rsidRDefault="007B0F2D" w:rsidP="007B0F2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адекватных способов преодоления и упреждения проблем;</w:t>
      </w:r>
    </w:p>
    <w:p w:rsidR="007B0F2D" w:rsidRPr="00EB4C36" w:rsidRDefault="007B0F2D" w:rsidP="007B0F2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мотивов учебной деятельности;</w:t>
      </w:r>
    </w:p>
    <w:p w:rsidR="007B0F2D" w:rsidRPr="00EB4C36" w:rsidRDefault="007B0F2D" w:rsidP="007B0F2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правильности сделанного профессионального выбора;</w:t>
      </w:r>
    </w:p>
    <w:p w:rsidR="007B0F2D" w:rsidRPr="00EB4C36" w:rsidRDefault="007B0F2D" w:rsidP="00EB4C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C3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программ достижения успеха.</w:t>
      </w:r>
    </w:p>
    <w:p w:rsidR="00F65048" w:rsidRDefault="005D20DC" w:rsidP="00EB4C3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65048" w:rsidRPr="00EB4C36">
        <w:rPr>
          <w:rFonts w:ascii="Times New Roman" w:hAnsi="Times New Roman" w:cs="Times New Roman"/>
          <w:color w:val="000000"/>
          <w:sz w:val="28"/>
          <w:szCs w:val="28"/>
        </w:rPr>
        <w:t>Это дало возможность выработать единую стратегию педагогических требований, а также выявить склонности и предпочтения студентов для дальнейшего развития. Приходя в колледж получить профессию и изучая различные дисциплины, наши студенты, должны приобретать нечто более значимое, чем знания по конкретным предметам – это уверенность в себе, развитые речь и мышление, память, коммуникабельность, ответственность, стремление к самообразованию. Поэтому работа коллектива по социально-педагогической адаптации студентов к условиям обучения в колледже на первом курсе является составной частью специальной системы социально-воспитательной работы. Внимание к каждому студенту, создание условий для самореализации – большая социальная, психологическая задача для нашего коллектива.</w:t>
      </w:r>
    </w:p>
    <w:p w:rsidR="0076414E" w:rsidRDefault="0076414E" w:rsidP="00EB4C3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Так же в работе с подростками 1 курса для создания ситуации успеха</w:t>
      </w:r>
    </w:p>
    <w:p w:rsidR="0076414E" w:rsidRPr="0076414E" w:rsidRDefault="0076414E" w:rsidP="0076414E">
      <w:pPr>
        <w:pStyle w:val="a3"/>
        <w:shd w:val="clear" w:color="auto" w:fill="FFFFFF"/>
        <w:spacing w:before="274" w:beforeAutospacing="0" w:after="274" w:afterAutospacing="0"/>
        <w:rPr>
          <w:sz w:val="28"/>
          <w:szCs w:val="28"/>
        </w:rPr>
      </w:pPr>
      <w:r w:rsidRPr="0076414E">
        <w:rPr>
          <w:color w:val="333333"/>
          <w:sz w:val="28"/>
          <w:szCs w:val="28"/>
        </w:rPr>
        <w:t xml:space="preserve"> </w:t>
      </w:r>
      <w:r w:rsidRPr="0076414E">
        <w:rPr>
          <w:sz w:val="28"/>
          <w:szCs w:val="28"/>
        </w:rPr>
        <w:t>необходимо постараться  общение  строить в виде диалога, когда  стороны обязательно слышат друг друга! Причем главный акцент делать на действиях подростка, но не на оценке его самого. </w:t>
      </w:r>
    </w:p>
    <w:p w:rsidR="0076414E" w:rsidRPr="0076414E" w:rsidRDefault="0076414E" w:rsidP="0076414E">
      <w:pPr>
        <w:pStyle w:val="a3"/>
        <w:shd w:val="clear" w:color="auto" w:fill="FFFFFF"/>
        <w:spacing w:before="274" w:beforeAutospacing="0" w:after="274" w:afterAutospacing="0"/>
        <w:rPr>
          <w:sz w:val="28"/>
          <w:szCs w:val="28"/>
        </w:rPr>
      </w:pPr>
      <w:r w:rsidRPr="0076414E">
        <w:rPr>
          <w:sz w:val="28"/>
          <w:szCs w:val="28"/>
        </w:rPr>
        <w:lastRenderedPageBreak/>
        <w:t xml:space="preserve">             Принимая самостоятельность подростка, не нужно сводить  ее к вседозволенности:  потребности подростка в свободе не соответствуют  его ответственности — к  сожалению, мы часто забываем о простой и очень важной установке в воспитании: «Ты ответствен за то, что делаешь, и за то, что выбираешь!» </w:t>
      </w:r>
    </w:p>
    <w:p w:rsidR="0076414E" w:rsidRPr="0076414E" w:rsidRDefault="0076414E" w:rsidP="0076414E">
      <w:pPr>
        <w:pStyle w:val="a3"/>
        <w:shd w:val="clear" w:color="auto" w:fill="FFFFFF"/>
        <w:spacing w:before="274" w:beforeAutospacing="0" w:after="274" w:afterAutospacing="0"/>
        <w:rPr>
          <w:sz w:val="28"/>
          <w:szCs w:val="28"/>
        </w:rPr>
      </w:pPr>
      <w:r w:rsidRPr="0076414E">
        <w:rPr>
          <w:sz w:val="28"/>
          <w:szCs w:val="28"/>
        </w:rPr>
        <w:t xml:space="preserve">           Нужно </w:t>
      </w:r>
      <w:proofErr w:type="gramStart"/>
      <w:r w:rsidRPr="0076414E">
        <w:rPr>
          <w:sz w:val="28"/>
          <w:szCs w:val="28"/>
        </w:rPr>
        <w:t>учить самому справляться</w:t>
      </w:r>
      <w:proofErr w:type="gramEnd"/>
      <w:r w:rsidRPr="0076414E">
        <w:rPr>
          <w:sz w:val="28"/>
          <w:szCs w:val="28"/>
        </w:rPr>
        <w:t xml:space="preserve"> со своими трудностями, пусть он самостоятельно ставит цели и определяет пути их достижения. </w:t>
      </w:r>
    </w:p>
    <w:p w:rsidR="0076414E" w:rsidRPr="0076414E" w:rsidRDefault="0076414E" w:rsidP="0076414E">
      <w:pPr>
        <w:pStyle w:val="a3"/>
        <w:shd w:val="clear" w:color="auto" w:fill="FFFFFF"/>
        <w:spacing w:before="274" w:beforeAutospacing="0" w:after="274" w:afterAutospacing="0"/>
        <w:rPr>
          <w:sz w:val="28"/>
          <w:szCs w:val="28"/>
        </w:rPr>
      </w:pPr>
      <w:r w:rsidRPr="0076414E">
        <w:rPr>
          <w:sz w:val="28"/>
          <w:szCs w:val="28"/>
        </w:rPr>
        <w:t xml:space="preserve">           Необходимо </w:t>
      </w:r>
      <w:proofErr w:type="gramStart"/>
      <w:r w:rsidRPr="0076414E">
        <w:rPr>
          <w:sz w:val="28"/>
          <w:szCs w:val="28"/>
        </w:rPr>
        <w:t>помогать ему выстраивать</w:t>
      </w:r>
      <w:proofErr w:type="gramEnd"/>
      <w:r w:rsidRPr="0076414E">
        <w:rPr>
          <w:sz w:val="28"/>
          <w:szCs w:val="28"/>
        </w:rPr>
        <w:t xml:space="preserve"> в жизни собственный ра</w:t>
      </w:r>
      <w:r>
        <w:rPr>
          <w:sz w:val="28"/>
          <w:szCs w:val="28"/>
        </w:rPr>
        <w:t>зумный путь, а не стара</w:t>
      </w:r>
      <w:r w:rsidRPr="0076414E">
        <w:rPr>
          <w:sz w:val="28"/>
          <w:szCs w:val="28"/>
        </w:rPr>
        <w:t>ться за него его пройти!</w:t>
      </w:r>
    </w:p>
    <w:p w:rsidR="0076414E" w:rsidRPr="0076414E" w:rsidRDefault="0076414E" w:rsidP="00EB4C36">
      <w:pPr>
        <w:rPr>
          <w:rFonts w:ascii="Times New Roman" w:hAnsi="Times New Roman" w:cs="Times New Roman"/>
          <w:sz w:val="28"/>
          <w:szCs w:val="28"/>
        </w:rPr>
      </w:pPr>
    </w:p>
    <w:p w:rsidR="00EE7233" w:rsidRPr="0076414E" w:rsidRDefault="00EE7233" w:rsidP="00EB4C36">
      <w:pPr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07.11.17г.</w:t>
      </w:r>
    </w:p>
    <w:p w:rsidR="00EE7233" w:rsidRPr="0076414E" w:rsidRDefault="00EE7233" w:rsidP="00EB4C36">
      <w:pPr>
        <w:rPr>
          <w:rFonts w:ascii="Times New Roman" w:hAnsi="Times New Roman" w:cs="Times New Roman"/>
          <w:sz w:val="28"/>
          <w:szCs w:val="28"/>
        </w:rPr>
      </w:pPr>
      <w:r w:rsidRPr="0076414E">
        <w:rPr>
          <w:rFonts w:ascii="Times New Roman" w:hAnsi="Times New Roman" w:cs="Times New Roman"/>
          <w:sz w:val="28"/>
          <w:szCs w:val="28"/>
        </w:rPr>
        <w:t>Педагог-психолог                                                            Лосева Е.В.</w:t>
      </w:r>
    </w:p>
    <w:p w:rsidR="00C34DAF" w:rsidRPr="0076414E" w:rsidRDefault="00C34DAF" w:rsidP="00EB4C36">
      <w:pPr>
        <w:rPr>
          <w:rFonts w:ascii="Times New Roman" w:hAnsi="Times New Roman" w:cs="Times New Roman"/>
          <w:sz w:val="28"/>
          <w:szCs w:val="28"/>
        </w:rPr>
      </w:pPr>
    </w:p>
    <w:sectPr w:rsidR="00C34DAF" w:rsidRPr="0076414E" w:rsidSect="0080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3616"/>
    <w:multiLevelType w:val="multilevel"/>
    <w:tmpl w:val="6F8E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E0000"/>
    <w:multiLevelType w:val="hybridMultilevel"/>
    <w:tmpl w:val="70E6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A25CE"/>
    <w:multiLevelType w:val="multilevel"/>
    <w:tmpl w:val="F6B6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94E89"/>
    <w:multiLevelType w:val="multilevel"/>
    <w:tmpl w:val="40FA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B6449"/>
    <w:multiLevelType w:val="multilevel"/>
    <w:tmpl w:val="0ADE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636EA"/>
    <w:multiLevelType w:val="multilevel"/>
    <w:tmpl w:val="C376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B0C2B"/>
    <w:multiLevelType w:val="hybridMultilevel"/>
    <w:tmpl w:val="8752B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92EB0"/>
    <w:multiLevelType w:val="hybridMultilevel"/>
    <w:tmpl w:val="A21CA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57058"/>
    <w:multiLevelType w:val="multilevel"/>
    <w:tmpl w:val="28D4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AB6D43"/>
    <w:multiLevelType w:val="hybridMultilevel"/>
    <w:tmpl w:val="0B287192"/>
    <w:lvl w:ilvl="0" w:tplc="683C3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65048"/>
    <w:rsid w:val="000D4100"/>
    <w:rsid w:val="005D20DC"/>
    <w:rsid w:val="0076414E"/>
    <w:rsid w:val="007B0F2D"/>
    <w:rsid w:val="008019AA"/>
    <w:rsid w:val="00C34DAF"/>
    <w:rsid w:val="00EB4C36"/>
    <w:rsid w:val="00EE7233"/>
    <w:rsid w:val="00F65048"/>
    <w:rsid w:val="00FA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4C36"/>
    <w:pPr>
      <w:ind w:left="720"/>
      <w:contextualSpacing/>
    </w:pPr>
  </w:style>
  <w:style w:type="table" w:styleId="a5">
    <w:name w:val="Table Grid"/>
    <w:basedOn w:val="a1"/>
    <w:uiPriority w:val="59"/>
    <w:rsid w:val="00EB4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B0F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</dc:creator>
  <cp:keywords/>
  <dc:description/>
  <cp:lastModifiedBy>Елена Валерьевна</cp:lastModifiedBy>
  <cp:revision>5</cp:revision>
  <cp:lastPrinted>2017-11-07T02:16:00Z</cp:lastPrinted>
  <dcterms:created xsi:type="dcterms:W3CDTF">2017-11-02T22:13:00Z</dcterms:created>
  <dcterms:modified xsi:type="dcterms:W3CDTF">2017-11-07T02:19:00Z</dcterms:modified>
</cp:coreProperties>
</file>