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3E" w:rsidRPr="002A123E" w:rsidRDefault="002A123E" w:rsidP="002A123E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</w:pPr>
      <w:r w:rsidRPr="002A123E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fldChar w:fldCharType="begin"/>
      </w:r>
      <w:r w:rsidRPr="002A123E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instrText xml:space="preserve"> HYPERLINK "https://psichologvsadu.ru/rabota-psichologa-s-detmi/zanyatiya-psichologa-s-detmi/360-zanyatie-podgotovitelnaya-v-gostyach-volshebnika" </w:instrText>
      </w:r>
      <w:r w:rsidRPr="002A123E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fldChar w:fldCharType="separate"/>
      </w:r>
      <w:r w:rsidRPr="002A123E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bdr w:val="none" w:sz="0" w:space="0" w:color="auto" w:frame="1"/>
          <w:lang w:eastAsia="ru-RU"/>
        </w:rPr>
        <w:t>Занятие психолога в подготовительной группе: «В гостях у Волшебника»</w:t>
      </w:r>
      <w:r w:rsidRPr="002A123E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  <w:fldChar w:fldCharType="end"/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Цель: </w:t>
      </w:r>
      <w:proofErr w:type="gramStart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развивать  эйдетические</w:t>
      </w:r>
      <w:proofErr w:type="gramEnd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способности, образное мышление при работе с формами, </w:t>
      </w:r>
      <w:hyperlink r:id="rId4" w:tgtFrame="_blank" w:history="1">
        <w:r w:rsidRPr="002A123E">
          <w:rPr>
            <w:rFonts w:ascii="Cambria" w:eastAsia="Times New Roman" w:hAnsi="Cambria" w:cs="Times New Roman"/>
            <w:color w:val="1B7499"/>
            <w:sz w:val="24"/>
            <w:szCs w:val="24"/>
            <w:bdr w:val="none" w:sz="0" w:space="0" w:color="auto" w:frame="1"/>
            <w:lang w:eastAsia="ru-RU"/>
          </w:rPr>
          <w:t>развивать </w:t>
        </w:r>
      </w:hyperlink>
      <w:hyperlink r:id="rId5" w:tgtFrame="_blank" w:history="1">
        <w:r w:rsidRPr="002A123E">
          <w:rPr>
            <w:rFonts w:ascii="Cambria" w:eastAsia="Times New Roman" w:hAnsi="Cambria" w:cs="Times New Roman"/>
            <w:color w:val="1B7499"/>
            <w:sz w:val="24"/>
            <w:szCs w:val="24"/>
            <w:bdr w:val="none" w:sz="0" w:space="0" w:color="auto" w:frame="1"/>
            <w:lang w:eastAsia="ru-RU"/>
          </w:rPr>
          <w:t>у дошкольников </w:t>
        </w:r>
      </w:hyperlink>
      <w:hyperlink r:id="rId6" w:tgtFrame="_blank" w:history="1">
        <w:r w:rsidRPr="002A123E">
          <w:rPr>
            <w:rFonts w:ascii="Cambria" w:eastAsia="Times New Roman" w:hAnsi="Cambria" w:cs="Times New Roman"/>
            <w:color w:val="1B7499"/>
            <w:sz w:val="24"/>
            <w:szCs w:val="24"/>
            <w:bdr w:val="none" w:sz="0" w:space="0" w:color="auto" w:frame="1"/>
            <w:lang w:eastAsia="ru-RU"/>
          </w:rPr>
          <w:t>восприятие, память, внимание, творческое воображение</w:t>
        </w:r>
      </w:hyperlink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.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Оборудование: волшебная шкатулка, стенд с макетом замка волшебника, геометрические фигуры для волшебной дорожки, детали для строительства замка, музыки ветра и сказочной музыки (лунный свет).</w:t>
      </w:r>
    </w:p>
    <w:p w:rsidR="002A123E" w:rsidRPr="002A123E" w:rsidRDefault="002A123E" w:rsidP="002A123E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Ход занятия </w:t>
      </w:r>
      <w:hyperlink r:id="rId7" w:tooltip="Психолог в детском саду" w:history="1">
        <w:r w:rsidRPr="002A123E">
          <w:rPr>
            <w:rFonts w:ascii="Cambria" w:eastAsia="Times New Roman" w:hAnsi="Cambria" w:cs="Times New Roman"/>
            <w:color w:val="1B7499"/>
            <w:sz w:val="28"/>
            <w:szCs w:val="28"/>
            <w:bdr w:val="none" w:sz="0" w:space="0" w:color="auto" w:frame="1"/>
            <w:lang w:eastAsia="ru-RU"/>
          </w:rPr>
          <w:t>психолога</w:t>
        </w:r>
      </w:hyperlink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 со старшими дошкольниками</w:t>
      </w:r>
    </w:p>
    <w:p w:rsidR="002A123E" w:rsidRPr="002A123E" w:rsidRDefault="002A123E" w:rsidP="002A123E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1. Приветствие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Я очень рада видеть вас. А когда люди радуются, они улыбаются. Улыбнитесь и вы друг другу.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теперь давайте поздороваемся. Для того чтобы поздороваться становимся в круг.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Ой, какие вы хорошие у нас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Девчонки и мальчишки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разводим</w:t>
      </w:r>
      <w:proofErr w:type="gramEnd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руками вокруг себя)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Рада видеть вас,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Дорогие детишки!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прижимаем</w:t>
      </w:r>
      <w:proofErr w:type="gramEnd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руки к груди)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Раз, два, три, четыре, пять -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 путь отправимся опять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шагаем</w:t>
      </w:r>
      <w:proofErr w:type="gramEnd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на месте)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Ты со мной, я - с тобой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 не будем скучать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беремся</w:t>
      </w:r>
      <w:proofErr w:type="gramEnd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за руки)</w:t>
      </w:r>
    </w:p>
    <w:p w:rsidR="002A123E" w:rsidRPr="002A123E" w:rsidRDefault="002A123E" w:rsidP="002A123E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2. Упражнение «Дорожка»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выкладывают дорожку из геометрических фигур по схеме, которую оставил Волшебник</w:t>
      </w:r>
    </w:p>
    <w:p w:rsidR="002A123E" w:rsidRPr="002A123E" w:rsidRDefault="002A123E" w:rsidP="002A123E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3. Упражнение «Замок Волшебника»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Вот детки и замок Волшебника, давайте его рассмотрим. Дети из чего состоит замок (ответы детей)? Дети, а вы хотите попасть в замок.</w:t>
      </w:r>
    </w:p>
    <w:p w:rsidR="002A123E" w:rsidRPr="002A123E" w:rsidRDefault="002A123E" w:rsidP="002A123E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Ритуал «вхождения в сказку»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Для того чтобы попасть в замок нам нужно создать волшебный круг. Станьте в круг, плотно прижмите свои ладони к ладоням соседа справа. Почувствуйте их тепло и доброту. Теперь возьмитесь за руки и сделайте шаг в середину круга. Еще один и еще один. Вот вы все стоите вместе в центре круга.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Возьмите ручки и соедините вместе все ладошки. (Дети выполняют все действия) раз, два, три - мы в сказке!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Дети посмотрите, что это оставил нам волшебник (дети находят волшебную шкатулку). Дети, посмотрите это письмо, в нем Волшебник просит нас не унывать, пока он отсутствует и предлагает нам различные задачи, которые мы будем выполнять пока Волшебника нет.</w:t>
      </w:r>
    </w:p>
    <w:p w:rsidR="002A123E" w:rsidRPr="002A123E" w:rsidRDefault="002A123E" w:rsidP="002A123E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4. Упражнение «Вспомни сказки»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Психолог. Детки, посмотрите кто это, и вспомните сказки, которые мы читали на прошлых занятиях (ответы детей)? А для того чтобы лучше вспомнить Волшебник оставил нам </w:t>
      </w:r>
      <w:proofErr w:type="spellStart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схемки</w:t>
      </w:r>
      <w:proofErr w:type="spellEnd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друдлы</w:t>
      </w:r>
      <w:proofErr w:type="spellEnd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), которые помогут вспомнить нам.</w:t>
      </w:r>
    </w:p>
    <w:p w:rsidR="002A123E" w:rsidRPr="002A123E" w:rsidRDefault="002A123E" w:rsidP="002A123E">
      <w:pPr>
        <w:spacing w:after="225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lastRenderedPageBreak/>
        <w:drawing>
          <wp:inline distT="0" distB="0" distL="0" distR="0" wp14:anchorId="1B1F8782" wp14:editId="5F913292">
            <wp:extent cx="4076700" cy="2924175"/>
            <wp:effectExtent l="0" t="0" r="0" b="9525"/>
            <wp:docPr id="5" name="Рисунок 5" descr="занятия с психологом, занятия психолога с детьми, занятия психолога доу, занятия психолога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нятия с психологом, занятия психолога с детьми, занятия психолога доу, занятия психолога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23E" w:rsidRPr="002A123E" w:rsidRDefault="002A123E" w:rsidP="002A123E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«Ветер»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Слышите, к нам летит ветер? Представьте, что нам вдруг стало очень холодно от ветра (дети изображают, что они замерзли), нам в лицо дует ветер (выражают мимикой</w:t>
      </w:r>
      <w:proofErr w:type="gramStart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) .Да</w:t>
      </w:r>
      <w:proofErr w:type="gramEnd"/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вот вышло солнышко (воспитанники облегченно вздыхают, улыбаются), и ветерок стих.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Ой, беда! Ветер разрушил замок Волшебника! Давайте поможем его восстановить. Поможем?</w:t>
      </w:r>
    </w:p>
    <w:p w:rsidR="002A123E" w:rsidRPr="002A123E" w:rsidRDefault="002A123E" w:rsidP="002A123E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6. Упражнение геометрическое лото «Составление замка»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прикрепляют на стенд геометрические фигуры, воспроизводят замок волшебника.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Молодцы мы верно воссоздали замок.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Детки, Волшебник приготовил еще одну задачу. Вы любите рисовать (ответы детей)?</w:t>
      </w:r>
    </w:p>
    <w:p w:rsidR="002A123E" w:rsidRPr="002A123E" w:rsidRDefault="002A123E" w:rsidP="002A123E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7. Упражнение «Волшебные коробочки»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садятся за столы.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Психолог. Детки опустите свои ручки к волшебную коробочку, закройте глаза и представьте, что там, а теперь откройте глаза и нарисуйте то, что вы представили, молодцы, а теперь по очереди расскажите, что вы нарисовали и почему.</w:t>
      </w:r>
    </w:p>
    <w:p w:rsidR="002A123E" w:rsidRPr="002A123E" w:rsidRDefault="002A123E" w:rsidP="002A123E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Появление Волшебника, разговор с детьми, приглашение Волшебника в группу.</w:t>
      </w:r>
    </w:p>
    <w:p w:rsidR="002A123E" w:rsidRPr="002A123E" w:rsidRDefault="002A123E" w:rsidP="002A123E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2A123E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8. Ритуал выхода из сказки.</w:t>
      </w:r>
    </w:p>
    <w:p w:rsidR="009C4E2F" w:rsidRDefault="002A123E" w:rsidP="002A123E">
      <w:pPr>
        <w:jc w:val="center"/>
      </w:pPr>
      <w:r>
        <w:t>9. Итог.</w:t>
      </w:r>
      <w:bookmarkStart w:id="0" w:name="_GoBack"/>
      <w:bookmarkEnd w:id="0"/>
    </w:p>
    <w:sectPr w:rsidR="009C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3E"/>
    <w:rsid w:val="002A123E"/>
    <w:rsid w:val="009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6C1DF-FCF9-4962-8963-1D8C4600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889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detmi/zanyatiya-psichologa-s-detmi" TargetMode="External"/><Relationship Id="rId5" Type="http://schemas.openxmlformats.org/officeDocument/2006/relationships/hyperlink" Target="https://psichologvsadu.ru/rabota-psichologa-s-detmi/zanyatiya-psichologa-s-detm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sichologvsadu.ru/rabota-psichologa-s-detmi/zanyatiya-psichologa-s-detm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2017-11-15T05:53:00Z</dcterms:created>
  <dcterms:modified xsi:type="dcterms:W3CDTF">2017-11-15T05:55:00Z</dcterms:modified>
</cp:coreProperties>
</file>