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44" w:rsidRDefault="009E2944" w:rsidP="009E29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2944">
        <w:rPr>
          <w:rFonts w:ascii="Times New Roman" w:hAnsi="Times New Roman" w:cs="Times New Roman"/>
          <w:b/>
          <w:caps/>
          <w:sz w:val="28"/>
          <w:szCs w:val="28"/>
        </w:rPr>
        <w:t>Влияние пальчиковых игр и упражнений на развитие диалогической речи детей раннего и младшего дошкольного возраста</w:t>
      </w:r>
    </w:p>
    <w:p w:rsidR="009E2944" w:rsidRDefault="00CE35F1" w:rsidP="009E294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Шитова Анастасия Игоревна</w:t>
      </w:r>
      <w:bookmarkStart w:id="0" w:name="_GoBack"/>
      <w:bookmarkEnd w:id="0"/>
    </w:p>
    <w:p w:rsidR="009E2944" w:rsidRDefault="009E2944" w:rsidP="009E294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«Детский сад №22» г. Чебоксары</w:t>
      </w:r>
    </w:p>
    <w:p w:rsidR="009E2944" w:rsidRPr="00CE35F1" w:rsidRDefault="00CE35F1" w:rsidP="009E294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9E2944" w:rsidRPr="00B77FE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mdouds</w:t>
        </w:r>
        <w:r w:rsidR="009E2944" w:rsidRPr="00CE35F1">
          <w:rPr>
            <w:rStyle w:val="a6"/>
            <w:rFonts w:ascii="Times New Roman" w:hAnsi="Times New Roman" w:cs="Times New Roman"/>
            <w:i/>
            <w:sz w:val="28"/>
            <w:szCs w:val="28"/>
          </w:rPr>
          <w:t>22@</w:t>
        </w:r>
        <w:r w:rsidR="009E2944" w:rsidRPr="00B77FE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9E2944" w:rsidRPr="00CE35F1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9E2944" w:rsidRPr="00B77FE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9E2944" w:rsidRPr="00CE35F1" w:rsidRDefault="009E2944" w:rsidP="009E294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2383" w:rsidRPr="00AF6052" w:rsidRDefault="009E2944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</w:t>
      </w:r>
      <w:r w:rsidR="00412383" w:rsidRPr="00AF6052">
        <w:rPr>
          <w:rFonts w:ascii="Times New Roman" w:hAnsi="Times New Roman" w:cs="Times New Roman"/>
          <w:sz w:val="28"/>
          <w:szCs w:val="28"/>
        </w:rPr>
        <w:t>лет я занимаюсь изучением влияния пальч</w:t>
      </w:r>
      <w:r w:rsidR="00412383" w:rsidRPr="00AF6052">
        <w:rPr>
          <w:rFonts w:ascii="Times New Roman" w:hAnsi="Times New Roman" w:cs="Times New Roman"/>
          <w:sz w:val="28"/>
          <w:szCs w:val="28"/>
        </w:rPr>
        <w:t>и</w:t>
      </w:r>
      <w:r w:rsidR="00412383" w:rsidRPr="00AF6052">
        <w:rPr>
          <w:rFonts w:ascii="Times New Roman" w:hAnsi="Times New Roman" w:cs="Times New Roman"/>
          <w:sz w:val="28"/>
          <w:szCs w:val="28"/>
        </w:rPr>
        <w:t>ковых игр и упражнений на  развитие диалогической речи детей раннего и младшего дошкольного возраста.</w:t>
      </w:r>
    </w:p>
    <w:p w:rsidR="00412383" w:rsidRPr="00AF6052" w:rsidRDefault="00412383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576">
        <w:rPr>
          <w:rFonts w:ascii="Times New Roman" w:hAnsi="Times New Roman" w:cs="Times New Roman"/>
          <w:sz w:val="28"/>
          <w:szCs w:val="28"/>
        </w:rPr>
        <w:t xml:space="preserve">Дело в том,  </w:t>
      </w:r>
      <w:r w:rsidR="00A11576" w:rsidRPr="00A11576">
        <w:rPr>
          <w:rFonts w:ascii="Times New Roman" w:hAnsi="Times New Roman" w:cs="Times New Roman"/>
          <w:sz w:val="28"/>
          <w:szCs w:val="28"/>
        </w:rPr>
        <w:t xml:space="preserve">что в </w:t>
      </w:r>
      <w:r w:rsidRPr="00A11576">
        <w:rPr>
          <w:rFonts w:ascii="Times New Roman" w:hAnsi="Times New Roman" w:cs="Times New Roman"/>
          <w:sz w:val="28"/>
          <w:szCs w:val="28"/>
        </w:rPr>
        <w:t xml:space="preserve"> последние де</w:t>
      </w:r>
      <w:r w:rsidR="00930905" w:rsidRPr="00A11576">
        <w:rPr>
          <w:rFonts w:ascii="Times New Roman" w:hAnsi="Times New Roman" w:cs="Times New Roman"/>
          <w:sz w:val="28"/>
          <w:szCs w:val="28"/>
        </w:rPr>
        <w:t>сятилетия наметилась тенденция  з</w:t>
      </w:r>
      <w:r w:rsidR="00930905" w:rsidRPr="00A11576">
        <w:rPr>
          <w:rFonts w:ascii="Times New Roman" w:hAnsi="Times New Roman" w:cs="Times New Roman"/>
          <w:sz w:val="28"/>
          <w:szCs w:val="28"/>
        </w:rPr>
        <w:t>а</w:t>
      </w:r>
      <w:r w:rsidR="00930905" w:rsidRPr="00A11576">
        <w:rPr>
          <w:rFonts w:ascii="Times New Roman" w:hAnsi="Times New Roman" w:cs="Times New Roman"/>
          <w:sz w:val="28"/>
          <w:szCs w:val="28"/>
        </w:rPr>
        <w:t>метного снижения</w:t>
      </w:r>
      <w:r w:rsidRPr="00A11576">
        <w:rPr>
          <w:rFonts w:ascii="Times New Roman" w:hAnsi="Times New Roman" w:cs="Times New Roman"/>
          <w:sz w:val="28"/>
          <w:szCs w:val="28"/>
        </w:rPr>
        <w:t xml:space="preserve"> </w:t>
      </w:r>
      <w:r w:rsidR="00930905" w:rsidRPr="00A11576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A11576">
        <w:rPr>
          <w:rFonts w:ascii="Times New Roman" w:hAnsi="Times New Roman" w:cs="Times New Roman"/>
          <w:sz w:val="28"/>
          <w:szCs w:val="28"/>
        </w:rPr>
        <w:t xml:space="preserve"> речевого развития</w:t>
      </w:r>
      <w:r w:rsidR="00930905" w:rsidRPr="00A11576">
        <w:rPr>
          <w:rFonts w:ascii="Times New Roman" w:hAnsi="Times New Roman" w:cs="Times New Roman"/>
          <w:sz w:val="28"/>
          <w:szCs w:val="28"/>
        </w:rPr>
        <w:t xml:space="preserve"> детей третьего года жизни</w:t>
      </w:r>
      <w:r w:rsidRPr="00A11576">
        <w:rPr>
          <w:rFonts w:ascii="Times New Roman" w:hAnsi="Times New Roman" w:cs="Times New Roman"/>
          <w:sz w:val="28"/>
          <w:szCs w:val="28"/>
        </w:rPr>
        <w:t>.</w:t>
      </w:r>
      <w:r w:rsidRPr="00AF6052">
        <w:rPr>
          <w:rFonts w:ascii="Times New Roman" w:hAnsi="Times New Roman" w:cs="Times New Roman"/>
          <w:sz w:val="28"/>
          <w:szCs w:val="28"/>
        </w:rPr>
        <w:t xml:space="preserve"> </w:t>
      </w:r>
      <w:r w:rsidR="00930905">
        <w:rPr>
          <w:rFonts w:ascii="Times New Roman" w:hAnsi="Times New Roman" w:cs="Times New Roman"/>
          <w:sz w:val="28"/>
          <w:szCs w:val="28"/>
        </w:rPr>
        <w:t xml:space="preserve"> </w:t>
      </w:r>
      <w:r w:rsidR="00A11576">
        <w:rPr>
          <w:rFonts w:ascii="Times New Roman" w:hAnsi="Times New Roman" w:cs="Times New Roman"/>
          <w:sz w:val="28"/>
          <w:szCs w:val="28"/>
        </w:rPr>
        <w:t>В качестве основных причин можно выделить:</w:t>
      </w:r>
    </w:p>
    <w:p w:rsidR="00412383" w:rsidRPr="00AF6052" w:rsidRDefault="00412383" w:rsidP="00256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 xml:space="preserve">ухудшение здоровья детей.  </w:t>
      </w:r>
      <w:r w:rsidR="00E6600C">
        <w:rPr>
          <w:rFonts w:ascii="Times New Roman" w:hAnsi="Times New Roman" w:cs="Times New Roman"/>
          <w:sz w:val="28"/>
          <w:szCs w:val="28"/>
        </w:rPr>
        <w:t>В настоящее время у многих новоро</w:t>
      </w:r>
      <w:r w:rsidR="00E6600C">
        <w:rPr>
          <w:rFonts w:ascii="Times New Roman" w:hAnsi="Times New Roman" w:cs="Times New Roman"/>
          <w:sz w:val="28"/>
          <w:szCs w:val="28"/>
        </w:rPr>
        <w:t>ж</w:t>
      </w:r>
      <w:r w:rsidR="00E6600C">
        <w:rPr>
          <w:rFonts w:ascii="Times New Roman" w:hAnsi="Times New Roman" w:cs="Times New Roman"/>
          <w:sz w:val="28"/>
          <w:szCs w:val="28"/>
        </w:rPr>
        <w:t>денных</w:t>
      </w:r>
      <w:r w:rsidRPr="00AF6052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E6600C">
        <w:rPr>
          <w:rFonts w:ascii="Times New Roman" w:hAnsi="Times New Roman" w:cs="Times New Roman"/>
          <w:sz w:val="28"/>
          <w:szCs w:val="28"/>
        </w:rPr>
        <w:t>яются</w:t>
      </w:r>
      <w:r w:rsidRPr="00AF6052">
        <w:rPr>
          <w:rFonts w:ascii="Times New Roman" w:hAnsi="Times New Roman" w:cs="Times New Roman"/>
          <w:sz w:val="28"/>
          <w:szCs w:val="28"/>
        </w:rPr>
        <w:t xml:space="preserve"> различные перинатальные поражения головного мозга – центрального органа речевой функции. Речь страдает одной из первых, так как</w:t>
      </w:r>
      <w:r w:rsidR="00930905">
        <w:rPr>
          <w:rFonts w:ascii="Times New Roman" w:hAnsi="Times New Roman" w:cs="Times New Roman"/>
          <w:sz w:val="28"/>
          <w:szCs w:val="28"/>
        </w:rPr>
        <w:t xml:space="preserve"> её развитие</w:t>
      </w:r>
      <w:r w:rsidRPr="00AF6052">
        <w:rPr>
          <w:rFonts w:ascii="Times New Roman" w:hAnsi="Times New Roman" w:cs="Times New Roman"/>
          <w:sz w:val="28"/>
          <w:szCs w:val="28"/>
        </w:rPr>
        <w:t xml:space="preserve"> находится в прямой зависимост</w:t>
      </w:r>
      <w:r>
        <w:rPr>
          <w:rFonts w:ascii="Times New Roman" w:hAnsi="Times New Roman" w:cs="Times New Roman"/>
          <w:sz w:val="28"/>
          <w:szCs w:val="28"/>
        </w:rPr>
        <w:t>и от созревания голо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мозга;</w:t>
      </w:r>
    </w:p>
    <w:p w:rsidR="00412383" w:rsidRPr="00AF6052" w:rsidRDefault="00412383" w:rsidP="00256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недостаточность  общения взрослых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383" w:rsidRPr="00AF6052" w:rsidRDefault="00412383" w:rsidP="00256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отсутствие у детей навыков практической ловкости. Дети редко принимаются что-то мастери</w:t>
      </w:r>
      <w:r w:rsidR="007C3170">
        <w:rPr>
          <w:rFonts w:ascii="Times New Roman" w:hAnsi="Times New Roman" w:cs="Times New Roman"/>
          <w:sz w:val="28"/>
          <w:szCs w:val="28"/>
        </w:rPr>
        <w:t>ть своими руками.</w:t>
      </w:r>
      <w:r w:rsidRPr="00AF6052">
        <w:rPr>
          <w:rFonts w:ascii="Times New Roman" w:hAnsi="Times New Roman" w:cs="Times New Roman"/>
          <w:sz w:val="28"/>
          <w:szCs w:val="28"/>
        </w:rPr>
        <w:t xml:space="preserve"> В развивающем плане пальцы детей недополучают элементарных тонких движений, а это, в свою очередь, оставляет пассивными клетки головного мозга.</w:t>
      </w:r>
    </w:p>
    <w:p w:rsidR="00412383" w:rsidRDefault="00A713E4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более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 30 лет с детьми раннего и младшего дошкольного во</w:t>
      </w:r>
      <w:r w:rsidR="00412383" w:rsidRPr="00AF6052">
        <w:rPr>
          <w:rFonts w:ascii="Times New Roman" w:hAnsi="Times New Roman" w:cs="Times New Roman"/>
          <w:sz w:val="28"/>
          <w:szCs w:val="28"/>
        </w:rPr>
        <w:t>з</w:t>
      </w:r>
      <w:r w:rsidR="00412383" w:rsidRPr="00AF6052">
        <w:rPr>
          <w:rFonts w:ascii="Times New Roman" w:hAnsi="Times New Roman" w:cs="Times New Roman"/>
          <w:sz w:val="28"/>
          <w:szCs w:val="28"/>
        </w:rPr>
        <w:t>раста, я столкнулась с проблемой  недостаточного уровня развития у них  диалогической речи.</w:t>
      </w:r>
      <w:r w:rsidR="00930905">
        <w:rPr>
          <w:rFonts w:ascii="Times New Roman" w:hAnsi="Times New Roman" w:cs="Times New Roman"/>
          <w:sz w:val="28"/>
          <w:szCs w:val="28"/>
        </w:rPr>
        <w:t xml:space="preserve"> 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9E2944">
        <w:rPr>
          <w:rFonts w:ascii="Times New Roman" w:hAnsi="Times New Roman" w:cs="Times New Roman"/>
          <w:sz w:val="28"/>
          <w:szCs w:val="28"/>
        </w:rPr>
        <w:t>увеличивается количество детей с отставанием коммуникативной деятельности</w:t>
      </w:r>
      <w:r w:rsidR="00412383" w:rsidRPr="00AF6052">
        <w:rPr>
          <w:rFonts w:ascii="Times New Roman" w:hAnsi="Times New Roman" w:cs="Times New Roman"/>
          <w:sz w:val="28"/>
          <w:szCs w:val="28"/>
        </w:rPr>
        <w:t>; а это сказывается на их о</w:t>
      </w:r>
      <w:r w:rsidR="00412383" w:rsidRPr="00AF6052">
        <w:rPr>
          <w:rFonts w:ascii="Times New Roman" w:hAnsi="Times New Roman" w:cs="Times New Roman"/>
          <w:sz w:val="28"/>
          <w:szCs w:val="28"/>
        </w:rPr>
        <w:t>б</w:t>
      </w:r>
      <w:r w:rsidR="00412383" w:rsidRPr="00AF6052">
        <w:rPr>
          <w:rFonts w:ascii="Times New Roman" w:hAnsi="Times New Roman" w:cs="Times New Roman"/>
          <w:sz w:val="28"/>
          <w:szCs w:val="28"/>
        </w:rPr>
        <w:t>щем развитии, не позволяет им полноценно общаться и играть со сверс</w:t>
      </w:r>
      <w:r w:rsidR="00412383" w:rsidRPr="00AF6052">
        <w:rPr>
          <w:rFonts w:ascii="Times New Roman" w:hAnsi="Times New Roman" w:cs="Times New Roman"/>
          <w:sz w:val="28"/>
          <w:szCs w:val="28"/>
        </w:rPr>
        <w:t>т</w:t>
      </w:r>
      <w:r w:rsidR="00412383" w:rsidRPr="00AF6052">
        <w:rPr>
          <w:rFonts w:ascii="Times New Roman" w:hAnsi="Times New Roman" w:cs="Times New Roman"/>
          <w:sz w:val="28"/>
          <w:szCs w:val="28"/>
        </w:rPr>
        <w:t>никами, затрудняет познание ими окружающего мира, отягощает их эм</w:t>
      </w:r>
      <w:r w:rsidR="00412383" w:rsidRPr="00AF6052">
        <w:rPr>
          <w:rFonts w:ascii="Times New Roman" w:hAnsi="Times New Roman" w:cs="Times New Roman"/>
          <w:sz w:val="28"/>
          <w:szCs w:val="28"/>
        </w:rPr>
        <w:t>о</w:t>
      </w:r>
      <w:r w:rsidR="00412383" w:rsidRPr="00AF6052">
        <w:rPr>
          <w:rFonts w:ascii="Times New Roman" w:hAnsi="Times New Roman" w:cs="Times New Roman"/>
          <w:sz w:val="28"/>
          <w:szCs w:val="28"/>
        </w:rPr>
        <w:lastRenderedPageBreak/>
        <w:t>ционально-психическое состояние.</w:t>
      </w:r>
      <w:r w:rsidR="004C429F">
        <w:rPr>
          <w:rFonts w:ascii="Times New Roman" w:hAnsi="Times New Roman" w:cs="Times New Roman"/>
          <w:sz w:val="28"/>
          <w:szCs w:val="28"/>
        </w:rPr>
        <w:t xml:space="preserve"> </w:t>
      </w:r>
      <w:r w:rsidR="00412383" w:rsidRPr="00AF6052">
        <w:rPr>
          <w:rFonts w:ascii="Times New Roman" w:hAnsi="Times New Roman" w:cs="Times New Roman"/>
          <w:sz w:val="28"/>
          <w:szCs w:val="28"/>
        </w:rPr>
        <w:t>Наб</w:t>
      </w:r>
      <w:r w:rsidR="00F23573">
        <w:rPr>
          <w:rFonts w:ascii="Times New Roman" w:hAnsi="Times New Roman" w:cs="Times New Roman"/>
          <w:sz w:val="28"/>
          <w:szCs w:val="28"/>
        </w:rPr>
        <w:t>людения показывают</w:t>
      </w:r>
      <w:r w:rsidR="00412383" w:rsidRPr="00AF6052">
        <w:rPr>
          <w:rFonts w:ascii="Times New Roman" w:hAnsi="Times New Roman" w:cs="Times New Roman"/>
          <w:sz w:val="28"/>
          <w:szCs w:val="28"/>
        </w:rPr>
        <w:t>, что такие д</w:t>
      </w:r>
      <w:r w:rsidR="00412383" w:rsidRPr="00AF6052">
        <w:rPr>
          <w:rFonts w:ascii="Times New Roman" w:hAnsi="Times New Roman" w:cs="Times New Roman"/>
          <w:sz w:val="28"/>
          <w:szCs w:val="28"/>
        </w:rPr>
        <w:t>е</w:t>
      </w:r>
      <w:r w:rsidR="00412383" w:rsidRPr="00AF6052">
        <w:rPr>
          <w:rFonts w:ascii="Times New Roman" w:hAnsi="Times New Roman" w:cs="Times New Roman"/>
          <w:sz w:val="28"/>
          <w:szCs w:val="28"/>
        </w:rPr>
        <w:t>ти, в основном, не владеют тонкими движениями пальцев рук. Для них оказываются трудными многие упражнения, так как пальчики у них неп</w:t>
      </w:r>
      <w:r w:rsidR="00412383" w:rsidRPr="00AF6052">
        <w:rPr>
          <w:rFonts w:ascii="Times New Roman" w:hAnsi="Times New Roman" w:cs="Times New Roman"/>
          <w:sz w:val="28"/>
          <w:szCs w:val="28"/>
        </w:rPr>
        <w:t>о</w:t>
      </w:r>
      <w:r w:rsidR="00412383" w:rsidRPr="00AF6052">
        <w:rPr>
          <w:rFonts w:ascii="Times New Roman" w:hAnsi="Times New Roman" w:cs="Times New Roman"/>
          <w:sz w:val="28"/>
          <w:szCs w:val="28"/>
        </w:rPr>
        <w:t>слушные, малоподвижные, слишком напряжены.</w:t>
      </w:r>
      <w:r w:rsidR="00F23573">
        <w:rPr>
          <w:rFonts w:ascii="Times New Roman" w:hAnsi="Times New Roman" w:cs="Times New Roman"/>
          <w:sz w:val="28"/>
          <w:szCs w:val="28"/>
        </w:rPr>
        <w:t xml:space="preserve"> </w:t>
      </w:r>
      <w:r w:rsidR="00412383" w:rsidRPr="00AF6052">
        <w:rPr>
          <w:rFonts w:ascii="Times New Roman" w:hAnsi="Times New Roman" w:cs="Times New Roman"/>
          <w:sz w:val="28"/>
          <w:szCs w:val="28"/>
        </w:rPr>
        <w:t>Это объясняется тем, что существует прямая связь между движениями рук и произнесением слов, а уровень разви</w:t>
      </w:r>
      <w:r w:rsidR="00F23573">
        <w:rPr>
          <w:rFonts w:ascii="Times New Roman" w:hAnsi="Times New Roman" w:cs="Times New Roman"/>
          <w:sz w:val="28"/>
          <w:szCs w:val="28"/>
        </w:rPr>
        <w:t>тия речи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 находится в прямой зависимости от степени сфо</w:t>
      </w:r>
      <w:r w:rsidR="00412383" w:rsidRPr="00AF6052">
        <w:rPr>
          <w:rFonts w:ascii="Times New Roman" w:hAnsi="Times New Roman" w:cs="Times New Roman"/>
          <w:sz w:val="28"/>
          <w:szCs w:val="28"/>
        </w:rPr>
        <w:t>р</w:t>
      </w:r>
      <w:r w:rsidR="00412383" w:rsidRPr="00AF6052">
        <w:rPr>
          <w:rFonts w:ascii="Times New Roman" w:hAnsi="Times New Roman" w:cs="Times New Roman"/>
          <w:sz w:val="28"/>
          <w:szCs w:val="28"/>
        </w:rPr>
        <w:t>мированности тонких движений пальцев рук.</w:t>
      </w:r>
    </w:p>
    <w:p w:rsidR="00412383" w:rsidRDefault="00412383" w:rsidP="00F23573">
      <w:pPr>
        <w:spacing w:after="0" w:line="360" w:lineRule="auto"/>
        <w:ind w:firstLine="567"/>
        <w:jc w:val="both"/>
        <w:rPr>
          <w:sz w:val="24"/>
          <w:szCs w:val="24"/>
        </w:rPr>
      </w:pPr>
      <w:r w:rsidRPr="00AF6052">
        <w:rPr>
          <w:rFonts w:ascii="Times New Roman" w:hAnsi="Times New Roman" w:cs="Times New Roman"/>
          <w:sz w:val="28"/>
          <w:szCs w:val="28"/>
        </w:rPr>
        <w:t>Дело в том, что в головном мозге человека центры, отвечающие за речь и движение пальцев рук, расположены очень близко друг от друга.</w:t>
      </w:r>
      <w:r w:rsidRPr="007E4B73">
        <w:rPr>
          <w:rFonts w:ascii="Times New Roman" w:hAnsi="Times New Roman" w:cs="Times New Roman"/>
          <w:sz w:val="28"/>
          <w:szCs w:val="28"/>
        </w:rPr>
        <w:t xml:space="preserve"> Передняя центральная извилина мозга – двигательная проекционная зона, из которой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4B73">
        <w:rPr>
          <w:rFonts w:ascii="Times New Roman" w:hAnsi="Times New Roman" w:cs="Times New Roman"/>
          <w:sz w:val="28"/>
          <w:szCs w:val="28"/>
        </w:rPr>
        <w:t>идут приказы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B73">
        <w:rPr>
          <w:rFonts w:ascii="Times New Roman" w:hAnsi="Times New Roman" w:cs="Times New Roman"/>
          <w:sz w:val="28"/>
          <w:szCs w:val="28"/>
        </w:rPr>
        <w:t xml:space="preserve"> сделать то или иное движение. Около трети всей площади двигательной проекции занимает проекция кисти руки, ра</w:t>
      </w:r>
      <w:r w:rsidRPr="007E4B73">
        <w:rPr>
          <w:rFonts w:ascii="Times New Roman" w:hAnsi="Times New Roman" w:cs="Times New Roman"/>
          <w:sz w:val="28"/>
          <w:szCs w:val="28"/>
        </w:rPr>
        <w:t>с</w:t>
      </w:r>
      <w:r w:rsidRPr="007E4B73">
        <w:rPr>
          <w:rFonts w:ascii="Times New Roman" w:hAnsi="Times New Roman" w:cs="Times New Roman"/>
          <w:sz w:val="28"/>
          <w:szCs w:val="28"/>
        </w:rPr>
        <w:t xml:space="preserve">положенная очень близко от речевой моторной зоны. </w:t>
      </w:r>
    </w:p>
    <w:p w:rsidR="00412383" w:rsidRPr="00AF6052" w:rsidRDefault="00412383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Именно величина проекции руки, близость моторной и речевой зон навели учёных на мысль о том, что тренировка тонкой (мелкой) моторики пальцев рук оказывает большое влияние на развитие активной речи ребё</w:t>
      </w:r>
      <w:r w:rsidRPr="00AF6052">
        <w:rPr>
          <w:rFonts w:ascii="Times New Roman" w:hAnsi="Times New Roman" w:cs="Times New Roman"/>
          <w:sz w:val="28"/>
          <w:szCs w:val="28"/>
        </w:rPr>
        <w:t>н</w:t>
      </w:r>
      <w:r w:rsidRPr="00AF6052">
        <w:rPr>
          <w:rFonts w:ascii="Times New Roman" w:hAnsi="Times New Roman" w:cs="Times New Roman"/>
          <w:sz w:val="28"/>
          <w:szCs w:val="28"/>
        </w:rPr>
        <w:t>ка.</w:t>
      </w:r>
    </w:p>
    <w:p w:rsidR="00412383" w:rsidRPr="00AF6052" w:rsidRDefault="00412383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AF6052">
        <w:rPr>
          <w:rFonts w:ascii="Times New Roman" w:hAnsi="Times New Roman" w:cs="Times New Roman"/>
          <w:sz w:val="28"/>
          <w:szCs w:val="28"/>
        </w:rPr>
        <w:t>детства чётко выступает эта зав</w:t>
      </w:r>
      <w:r w:rsidRPr="00AF6052">
        <w:rPr>
          <w:rFonts w:ascii="Times New Roman" w:hAnsi="Times New Roman" w:cs="Times New Roman"/>
          <w:sz w:val="28"/>
          <w:szCs w:val="28"/>
        </w:rPr>
        <w:t>и</w:t>
      </w:r>
      <w:r w:rsidRPr="00AF6052">
        <w:rPr>
          <w:rFonts w:ascii="Times New Roman" w:hAnsi="Times New Roman" w:cs="Times New Roman"/>
          <w:sz w:val="28"/>
          <w:szCs w:val="28"/>
        </w:rPr>
        <w:t>симость – по мере совершенствования мелкой моторики идёт развитие р</w:t>
      </w:r>
      <w:r w:rsidRPr="00AF6052">
        <w:rPr>
          <w:rFonts w:ascii="Times New Roman" w:hAnsi="Times New Roman" w:cs="Times New Roman"/>
          <w:sz w:val="28"/>
          <w:szCs w:val="28"/>
        </w:rPr>
        <w:t>е</w:t>
      </w:r>
      <w:r w:rsidRPr="00AF6052">
        <w:rPr>
          <w:rFonts w:ascii="Times New Roman" w:hAnsi="Times New Roman" w:cs="Times New Roman"/>
          <w:sz w:val="28"/>
          <w:szCs w:val="28"/>
        </w:rPr>
        <w:t>чевой функции.</w:t>
      </w:r>
    </w:p>
    <w:p w:rsidR="00412383" w:rsidRDefault="00412383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F6052">
        <w:rPr>
          <w:rFonts w:ascii="Times New Roman" w:hAnsi="Times New Roman" w:cs="Times New Roman"/>
          <w:sz w:val="28"/>
          <w:szCs w:val="28"/>
        </w:rPr>
        <w:t>раннем</w:t>
      </w:r>
      <w:r>
        <w:rPr>
          <w:rFonts w:ascii="Times New Roman" w:hAnsi="Times New Roman" w:cs="Times New Roman"/>
          <w:sz w:val="28"/>
          <w:szCs w:val="28"/>
        </w:rPr>
        <w:t xml:space="preserve"> и младшем дошкольном</w:t>
      </w:r>
      <w:r w:rsidRPr="00AF6052">
        <w:rPr>
          <w:rFonts w:ascii="Times New Roman" w:hAnsi="Times New Roman" w:cs="Times New Roman"/>
          <w:sz w:val="28"/>
          <w:szCs w:val="28"/>
        </w:rPr>
        <w:t xml:space="preserve"> возрасте наиболее досту</w:t>
      </w:r>
      <w:r>
        <w:rPr>
          <w:rFonts w:ascii="Times New Roman" w:hAnsi="Times New Roman" w:cs="Times New Roman"/>
          <w:sz w:val="28"/>
          <w:szCs w:val="28"/>
        </w:rPr>
        <w:t>пной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диалогическая речь, в развитии которой, на мой взгляд, важная роль отводится пальчиковым играм и упражнениям.</w:t>
      </w:r>
    </w:p>
    <w:p w:rsidR="00412383" w:rsidRDefault="00412383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 xml:space="preserve">Однако, несмотря на то, что диалогическая форма общения наиболее естественная и привычная, она не дана человеку с рождения. Её осваивают также, как и любой другой вид деятельности, используя различные методы и приёмы.Одним из таких приёмов является заучивание </w:t>
      </w:r>
      <w:proofErr w:type="spellStart"/>
      <w:r w:rsidRPr="00AF605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F6052">
        <w:rPr>
          <w:rFonts w:ascii="Times New Roman" w:hAnsi="Times New Roman" w:cs="Times New Roman"/>
          <w:sz w:val="28"/>
          <w:szCs w:val="28"/>
        </w:rPr>
        <w:t>, песенок, стихов, маленьких сценок из сказок с использованием элементов па</w:t>
      </w:r>
      <w:r>
        <w:rPr>
          <w:rFonts w:ascii="Times New Roman" w:hAnsi="Times New Roman" w:cs="Times New Roman"/>
          <w:sz w:val="28"/>
          <w:szCs w:val="28"/>
        </w:rPr>
        <w:t>льч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ковых игр и упражнений.</w:t>
      </w:r>
    </w:p>
    <w:p w:rsidR="00412383" w:rsidRDefault="00412383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lastRenderedPageBreak/>
        <w:t>Почему же необходимо использовать пальчиковые игры и упражн</w:t>
      </w:r>
      <w:r w:rsidRPr="00AF6052">
        <w:rPr>
          <w:rFonts w:ascii="Times New Roman" w:hAnsi="Times New Roman" w:cs="Times New Roman"/>
          <w:sz w:val="28"/>
          <w:szCs w:val="28"/>
        </w:rPr>
        <w:t>е</w:t>
      </w:r>
      <w:r w:rsidRPr="00AF6052">
        <w:rPr>
          <w:rFonts w:ascii="Times New Roman" w:hAnsi="Times New Roman" w:cs="Times New Roman"/>
          <w:sz w:val="28"/>
          <w:szCs w:val="28"/>
        </w:rPr>
        <w:t>ния для развития речи детей? В чём преимущества их использования?</w:t>
      </w:r>
    </w:p>
    <w:p w:rsidR="00412383" w:rsidRPr="00CE075D" w:rsidRDefault="00412383" w:rsidP="0025631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75D">
        <w:rPr>
          <w:rFonts w:ascii="Times New Roman" w:hAnsi="Times New Roman" w:cs="Times New Roman"/>
          <w:sz w:val="28"/>
          <w:szCs w:val="28"/>
        </w:rPr>
        <w:t>В пальчиковых играх все подражательные действия сопровожд</w:t>
      </w:r>
      <w:r w:rsidRPr="00CE075D">
        <w:rPr>
          <w:rFonts w:ascii="Times New Roman" w:hAnsi="Times New Roman" w:cs="Times New Roman"/>
          <w:sz w:val="28"/>
          <w:szCs w:val="28"/>
        </w:rPr>
        <w:t>а</w:t>
      </w:r>
      <w:r w:rsidRPr="00CE075D">
        <w:rPr>
          <w:rFonts w:ascii="Times New Roman" w:hAnsi="Times New Roman" w:cs="Times New Roman"/>
          <w:sz w:val="28"/>
          <w:szCs w:val="28"/>
        </w:rPr>
        <w:t>ются стихотворными текстами, которые привлекают внимание малышей и легко запоминаются.</w:t>
      </w:r>
    </w:p>
    <w:p w:rsidR="00412383" w:rsidRPr="00AF6052" w:rsidRDefault="00412383" w:rsidP="0025631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Они способствуют расширению словарного диапазона и форм</w:t>
      </w:r>
      <w:r w:rsidRPr="00AF6052">
        <w:rPr>
          <w:rFonts w:ascii="Times New Roman" w:hAnsi="Times New Roman" w:cs="Times New Roman"/>
          <w:sz w:val="28"/>
          <w:szCs w:val="28"/>
        </w:rPr>
        <w:t>и</w:t>
      </w:r>
      <w:r w:rsidRPr="00AF6052">
        <w:rPr>
          <w:rFonts w:ascii="Times New Roman" w:hAnsi="Times New Roman" w:cs="Times New Roman"/>
          <w:sz w:val="28"/>
          <w:szCs w:val="28"/>
        </w:rPr>
        <w:t>руют правильное звукопроизношение.</w:t>
      </w:r>
    </w:p>
    <w:p w:rsidR="00412383" w:rsidRPr="00AF6052" w:rsidRDefault="00412383" w:rsidP="0025631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Помогают избавиться от монотонности речи, нормализуют её темп, делают речь выразительнее.</w:t>
      </w:r>
    </w:p>
    <w:p w:rsidR="00412383" w:rsidRPr="00AF6052" w:rsidRDefault="00412383" w:rsidP="0025631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Разучивание текстов с использованием пальчиковой гимнастики, стимулируя развитие речи, обогащает пространственное мышление, вн</w:t>
      </w:r>
      <w:r w:rsidRPr="00AF6052">
        <w:rPr>
          <w:rFonts w:ascii="Times New Roman" w:hAnsi="Times New Roman" w:cs="Times New Roman"/>
          <w:sz w:val="28"/>
          <w:szCs w:val="28"/>
        </w:rPr>
        <w:t>и</w:t>
      </w:r>
      <w:r w:rsidRPr="00AF6052">
        <w:rPr>
          <w:rFonts w:ascii="Times New Roman" w:hAnsi="Times New Roman" w:cs="Times New Roman"/>
          <w:sz w:val="28"/>
          <w:szCs w:val="28"/>
        </w:rPr>
        <w:t>мание, воображение.</w:t>
      </w:r>
    </w:p>
    <w:p w:rsidR="00412383" w:rsidRPr="00CE075D" w:rsidRDefault="00412383" w:rsidP="0025631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75D">
        <w:rPr>
          <w:rFonts w:ascii="Times New Roman" w:hAnsi="Times New Roman" w:cs="Times New Roman"/>
          <w:sz w:val="28"/>
          <w:szCs w:val="28"/>
        </w:rPr>
        <w:t xml:space="preserve">Занятия пальчиковыми играми и упражнениями предоставляют возможность эмоционального общения ребёнка </w:t>
      </w:r>
      <w:proofErr w:type="gramStart"/>
      <w:r w:rsidRPr="00CE07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075D">
        <w:rPr>
          <w:rFonts w:ascii="Times New Roman" w:hAnsi="Times New Roman" w:cs="Times New Roman"/>
          <w:sz w:val="28"/>
          <w:szCs w:val="28"/>
        </w:rPr>
        <w:t xml:space="preserve"> взрослым – а это  явл</w:t>
      </w:r>
      <w:r w:rsidRPr="00CE075D">
        <w:rPr>
          <w:rFonts w:ascii="Times New Roman" w:hAnsi="Times New Roman" w:cs="Times New Roman"/>
          <w:sz w:val="28"/>
          <w:szCs w:val="28"/>
        </w:rPr>
        <w:t>я</w:t>
      </w:r>
      <w:r w:rsidRPr="00CE075D">
        <w:rPr>
          <w:rFonts w:ascii="Times New Roman" w:hAnsi="Times New Roman" w:cs="Times New Roman"/>
          <w:sz w:val="28"/>
          <w:szCs w:val="28"/>
        </w:rPr>
        <w:t>ется  фундаментом не только успешного образования, но и полноценного развития ребёнка как личности, которое закладывается с первых дней его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383" w:rsidRPr="00AF6052" w:rsidRDefault="00412383" w:rsidP="002563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Работу по развитию движений пальцев рук я провожу во время утре</w:t>
      </w:r>
      <w:r w:rsidRPr="00AF6052">
        <w:rPr>
          <w:rFonts w:ascii="Times New Roman" w:hAnsi="Times New Roman" w:cs="Times New Roman"/>
          <w:sz w:val="28"/>
          <w:szCs w:val="28"/>
        </w:rPr>
        <w:t>н</w:t>
      </w:r>
      <w:r w:rsidRPr="00AF6052">
        <w:rPr>
          <w:rFonts w:ascii="Times New Roman" w:hAnsi="Times New Roman" w:cs="Times New Roman"/>
          <w:sz w:val="28"/>
          <w:szCs w:val="28"/>
        </w:rPr>
        <w:t>ней гимнастики, физкультминуток, в свободное время утром и после сна – по 2-3 минуты. Таким образом, пальчиковой гимнастикой каждый ребёнок занимается по 7-10 минут в день. Упражнения и игры стремлюсь подб</w:t>
      </w:r>
      <w:r w:rsidRPr="00AF6052">
        <w:rPr>
          <w:rFonts w:ascii="Times New Roman" w:hAnsi="Times New Roman" w:cs="Times New Roman"/>
          <w:sz w:val="28"/>
          <w:szCs w:val="28"/>
        </w:rPr>
        <w:t>и</w:t>
      </w:r>
      <w:r w:rsidRPr="00AF6052">
        <w:rPr>
          <w:rFonts w:ascii="Times New Roman" w:hAnsi="Times New Roman" w:cs="Times New Roman"/>
          <w:sz w:val="28"/>
          <w:szCs w:val="28"/>
        </w:rPr>
        <w:t>рать так, чтобы в них содержалось больше разнообразных движений пал</w:t>
      </w:r>
      <w:r w:rsidRPr="00AF6052">
        <w:rPr>
          <w:rFonts w:ascii="Times New Roman" w:hAnsi="Times New Roman" w:cs="Times New Roman"/>
          <w:sz w:val="28"/>
          <w:szCs w:val="28"/>
        </w:rPr>
        <w:t>ь</w:t>
      </w:r>
      <w:r w:rsidRPr="00AF6052">
        <w:rPr>
          <w:rFonts w:ascii="Times New Roman" w:hAnsi="Times New Roman" w:cs="Times New Roman"/>
          <w:sz w:val="28"/>
          <w:szCs w:val="28"/>
        </w:rPr>
        <w:t>цами.</w:t>
      </w:r>
    </w:p>
    <w:p w:rsidR="00412383" w:rsidRPr="00AF6052" w:rsidRDefault="00412383" w:rsidP="002563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Условно все пальчиковые игры и упражнения можно поделить на сл</w:t>
      </w:r>
      <w:r w:rsidRPr="00AF6052">
        <w:rPr>
          <w:rFonts w:ascii="Times New Roman" w:hAnsi="Times New Roman" w:cs="Times New Roman"/>
          <w:sz w:val="28"/>
          <w:szCs w:val="28"/>
        </w:rPr>
        <w:t>е</w:t>
      </w:r>
      <w:r w:rsidRPr="00AF6052">
        <w:rPr>
          <w:rFonts w:ascii="Times New Roman" w:hAnsi="Times New Roman" w:cs="Times New Roman"/>
          <w:sz w:val="28"/>
          <w:szCs w:val="28"/>
        </w:rPr>
        <w:t>дующие  группы:</w:t>
      </w:r>
    </w:p>
    <w:p w:rsidR="00412383" w:rsidRPr="00AF6052" w:rsidRDefault="00412383" w:rsidP="0025631A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Пальчиковые игры с самомассажем кистей и пальцев рук («Надев</w:t>
      </w:r>
      <w:r w:rsidRPr="00AF6052">
        <w:rPr>
          <w:rFonts w:ascii="Times New Roman" w:hAnsi="Times New Roman" w:cs="Times New Roman"/>
          <w:sz w:val="28"/>
          <w:szCs w:val="28"/>
        </w:rPr>
        <w:t>а</w:t>
      </w:r>
      <w:r w:rsidRPr="00AF6052">
        <w:rPr>
          <w:rFonts w:ascii="Times New Roman" w:hAnsi="Times New Roman" w:cs="Times New Roman"/>
          <w:sz w:val="28"/>
          <w:szCs w:val="28"/>
        </w:rPr>
        <w:t>ем перчатки», «Согреем руки», «Молоточек» и т.д.).</w:t>
      </w:r>
    </w:p>
    <w:p w:rsidR="00412383" w:rsidRPr="00AF6052" w:rsidRDefault="00412383" w:rsidP="0025631A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052">
        <w:rPr>
          <w:rFonts w:ascii="Times New Roman" w:hAnsi="Times New Roman" w:cs="Times New Roman"/>
          <w:sz w:val="28"/>
          <w:szCs w:val="28"/>
        </w:rPr>
        <w:t>Игры на развитие сенсорных эталонов (игры с пирамидками, шн</w:t>
      </w:r>
      <w:r w:rsidRPr="00AF6052">
        <w:rPr>
          <w:rFonts w:ascii="Times New Roman" w:hAnsi="Times New Roman" w:cs="Times New Roman"/>
          <w:sz w:val="28"/>
          <w:szCs w:val="28"/>
        </w:rPr>
        <w:t>у</w:t>
      </w:r>
      <w:r w:rsidRPr="00AF6052">
        <w:rPr>
          <w:rFonts w:ascii="Times New Roman" w:hAnsi="Times New Roman" w:cs="Times New Roman"/>
          <w:sz w:val="28"/>
          <w:szCs w:val="28"/>
        </w:rPr>
        <w:t xml:space="preserve">ровками, вкладышами, матрёшками, стёжками-застёжками; игры с песком </w:t>
      </w:r>
      <w:r w:rsidRPr="00AF6052">
        <w:rPr>
          <w:rFonts w:ascii="Times New Roman" w:hAnsi="Times New Roman" w:cs="Times New Roman"/>
          <w:sz w:val="28"/>
          <w:szCs w:val="28"/>
        </w:rPr>
        <w:lastRenderedPageBreak/>
        <w:t>и водой, игры с волчками, игры с художественными материалами – кра</w:t>
      </w:r>
      <w:r w:rsidRPr="00AF6052">
        <w:rPr>
          <w:rFonts w:ascii="Times New Roman" w:hAnsi="Times New Roman" w:cs="Times New Roman"/>
          <w:sz w:val="28"/>
          <w:szCs w:val="28"/>
        </w:rPr>
        <w:t>с</w:t>
      </w:r>
      <w:r w:rsidRPr="00AF6052">
        <w:rPr>
          <w:rFonts w:ascii="Times New Roman" w:hAnsi="Times New Roman" w:cs="Times New Roman"/>
          <w:sz w:val="28"/>
          <w:szCs w:val="28"/>
        </w:rPr>
        <w:t>ками, пластилином и т.д.).</w:t>
      </w:r>
      <w:proofErr w:type="gramEnd"/>
    </w:p>
    <w:p w:rsidR="00412383" w:rsidRDefault="00412383" w:rsidP="0025631A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052">
        <w:rPr>
          <w:rFonts w:ascii="Times New Roman" w:hAnsi="Times New Roman" w:cs="Times New Roman"/>
          <w:sz w:val="28"/>
          <w:szCs w:val="28"/>
        </w:rPr>
        <w:t>Игры-манипуляции, сюжетно-пальчиковые упражнения («Моя с</w:t>
      </w:r>
      <w:r w:rsidRPr="00AF6052">
        <w:rPr>
          <w:rFonts w:ascii="Times New Roman" w:hAnsi="Times New Roman" w:cs="Times New Roman"/>
          <w:sz w:val="28"/>
          <w:szCs w:val="28"/>
        </w:rPr>
        <w:t>е</w:t>
      </w:r>
      <w:r w:rsidRPr="00AF6052">
        <w:rPr>
          <w:rFonts w:ascii="Times New Roman" w:hAnsi="Times New Roman" w:cs="Times New Roman"/>
          <w:sz w:val="28"/>
          <w:szCs w:val="28"/>
        </w:rPr>
        <w:t>мья», «Сорока», «Идёт коза», «Мальчик-пальчик», «Замок», «Си</w:t>
      </w:r>
      <w:r>
        <w:rPr>
          <w:rFonts w:ascii="Times New Roman" w:hAnsi="Times New Roman" w:cs="Times New Roman"/>
          <w:sz w:val="28"/>
          <w:szCs w:val="28"/>
        </w:rPr>
        <w:t>дит бело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 в тележке» и т.д.).</w:t>
      </w:r>
      <w:proofErr w:type="gramEnd"/>
    </w:p>
    <w:p w:rsidR="00412383" w:rsidRPr="00FE7C48" w:rsidRDefault="00412383" w:rsidP="0025631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FE7C48">
        <w:rPr>
          <w:rFonts w:ascii="Times New Roman" w:hAnsi="Times New Roman" w:cs="Times New Roman"/>
          <w:sz w:val="28"/>
          <w:szCs w:val="28"/>
        </w:rPr>
        <w:t>, что успехов в речевом развитии</w:t>
      </w:r>
      <w:r w:rsidR="00D015CE">
        <w:rPr>
          <w:rFonts w:ascii="Times New Roman" w:hAnsi="Times New Roman" w:cs="Times New Roman"/>
          <w:sz w:val="28"/>
          <w:szCs w:val="28"/>
        </w:rPr>
        <w:t xml:space="preserve"> детей можно достичь только при условиях</w:t>
      </w:r>
      <w:r w:rsidR="007E5C52">
        <w:rPr>
          <w:rFonts w:ascii="Times New Roman" w:hAnsi="Times New Roman" w:cs="Times New Roman"/>
          <w:sz w:val="28"/>
          <w:szCs w:val="28"/>
        </w:rPr>
        <w:t xml:space="preserve"> </w:t>
      </w:r>
      <w:r w:rsidR="00D015CE">
        <w:rPr>
          <w:rFonts w:ascii="Times New Roman" w:hAnsi="Times New Roman" w:cs="Times New Roman"/>
          <w:sz w:val="28"/>
          <w:szCs w:val="28"/>
        </w:rPr>
        <w:t>взаимодействия</w:t>
      </w:r>
      <w:r w:rsidR="00595E1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FE7C48">
        <w:rPr>
          <w:rFonts w:ascii="Times New Roman" w:hAnsi="Times New Roman" w:cs="Times New Roman"/>
          <w:sz w:val="28"/>
          <w:szCs w:val="28"/>
        </w:rPr>
        <w:t>, родител</w:t>
      </w:r>
      <w:r w:rsidR="00595E12">
        <w:rPr>
          <w:rFonts w:ascii="Times New Roman" w:hAnsi="Times New Roman" w:cs="Times New Roman"/>
          <w:sz w:val="28"/>
          <w:szCs w:val="28"/>
        </w:rPr>
        <w:t>ей</w:t>
      </w:r>
      <w:r w:rsidRPr="00FE7C48">
        <w:rPr>
          <w:rFonts w:ascii="Times New Roman" w:hAnsi="Times New Roman" w:cs="Times New Roman"/>
          <w:sz w:val="28"/>
          <w:szCs w:val="28"/>
        </w:rPr>
        <w:t xml:space="preserve"> и дет</w:t>
      </w:r>
      <w:r w:rsidR="00595E12">
        <w:rPr>
          <w:rFonts w:ascii="Times New Roman" w:hAnsi="Times New Roman" w:cs="Times New Roman"/>
          <w:sz w:val="28"/>
          <w:szCs w:val="28"/>
        </w:rPr>
        <w:t>ей</w:t>
      </w:r>
      <w:r w:rsidRPr="00FE7C48">
        <w:rPr>
          <w:rFonts w:ascii="Times New Roman" w:hAnsi="Times New Roman" w:cs="Times New Roman"/>
          <w:sz w:val="28"/>
          <w:szCs w:val="28"/>
        </w:rPr>
        <w:t xml:space="preserve">, </w:t>
      </w:r>
      <w:r w:rsidR="00595E12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FE7C48">
        <w:rPr>
          <w:rFonts w:ascii="Times New Roman" w:hAnsi="Times New Roman" w:cs="Times New Roman"/>
          <w:sz w:val="28"/>
          <w:szCs w:val="28"/>
        </w:rPr>
        <w:t xml:space="preserve"> </w:t>
      </w:r>
      <w:r w:rsidR="00D015CE">
        <w:rPr>
          <w:rFonts w:ascii="Times New Roman" w:hAnsi="Times New Roman" w:cs="Times New Roman"/>
          <w:sz w:val="28"/>
          <w:szCs w:val="28"/>
        </w:rPr>
        <w:t>ра</w:t>
      </w:r>
      <w:r w:rsidR="00D015CE">
        <w:rPr>
          <w:rFonts w:ascii="Times New Roman" w:hAnsi="Times New Roman" w:cs="Times New Roman"/>
          <w:sz w:val="28"/>
          <w:szCs w:val="28"/>
        </w:rPr>
        <w:t>з</w:t>
      </w:r>
      <w:r w:rsidR="00D015CE">
        <w:rPr>
          <w:rFonts w:ascii="Times New Roman" w:hAnsi="Times New Roman" w:cs="Times New Roman"/>
          <w:sz w:val="28"/>
          <w:szCs w:val="28"/>
        </w:rPr>
        <w:t>вивающей предметно-пространственной</w:t>
      </w:r>
      <w:r w:rsidRPr="00FE7C48">
        <w:rPr>
          <w:rFonts w:ascii="Times New Roman" w:hAnsi="Times New Roman" w:cs="Times New Roman"/>
          <w:sz w:val="28"/>
          <w:szCs w:val="28"/>
        </w:rPr>
        <w:t xml:space="preserve"> среды и групп игр, направленных на развити</w:t>
      </w:r>
      <w:r w:rsidR="00001BE8">
        <w:rPr>
          <w:rFonts w:ascii="Times New Roman" w:hAnsi="Times New Roman" w:cs="Times New Roman"/>
          <w:sz w:val="28"/>
          <w:szCs w:val="28"/>
        </w:rPr>
        <w:t>е мелкой моторики.</w:t>
      </w:r>
      <w:r w:rsidR="00595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E12" w:rsidRDefault="00412383" w:rsidP="0025631A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C48">
        <w:rPr>
          <w:rFonts w:ascii="Times New Roman" w:hAnsi="Times New Roman" w:cs="Times New Roman"/>
          <w:sz w:val="28"/>
          <w:szCs w:val="28"/>
        </w:rPr>
        <w:t>Пр</w:t>
      </w:r>
      <w:r w:rsidRPr="00AF6052">
        <w:rPr>
          <w:rFonts w:ascii="Times New Roman" w:hAnsi="Times New Roman" w:cs="Times New Roman"/>
          <w:sz w:val="28"/>
          <w:szCs w:val="28"/>
        </w:rPr>
        <w:t>именяю</w:t>
      </w:r>
      <w:r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Pr="00AF6052">
        <w:rPr>
          <w:rFonts w:ascii="Times New Roman" w:hAnsi="Times New Roman" w:cs="Times New Roman"/>
          <w:sz w:val="28"/>
          <w:szCs w:val="28"/>
        </w:rPr>
        <w:t xml:space="preserve"> формы работы</w:t>
      </w:r>
      <w:r w:rsidR="00001BE8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AF6052">
        <w:rPr>
          <w:rFonts w:ascii="Times New Roman" w:hAnsi="Times New Roman" w:cs="Times New Roman"/>
          <w:sz w:val="28"/>
          <w:szCs w:val="28"/>
        </w:rPr>
        <w:t xml:space="preserve"> (родительские с</w:t>
      </w:r>
      <w:r w:rsidRPr="00AF6052">
        <w:rPr>
          <w:rFonts w:ascii="Times New Roman" w:hAnsi="Times New Roman" w:cs="Times New Roman"/>
          <w:sz w:val="28"/>
          <w:szCs w:val="28"/>
        </w:rPr>
        <w:t>о</w:t>
      </w:r>
      <w:r w:rsidRPr="00AF6052">
        <w:rPr>
          <w:rFonts w:ascii="Times New Roman" w:hAnsi="Times New Roman" w:cs="Times New Roman"/>
          <w:sz w:val="28"/>
          <w:szCs w:val="28"/>
        </w:rPr>
        <w:t>брания, индивидуальные и групповые консультации, выставки научно</w:t>
      </w:r>
      <w:r w:rsidR="00001BE8">
        <w:rPr>
          <w:rFonts w:ascii="Times New Roman" w:hAnsi="Times New Roman" w:cs="Times New Roman"/>
          <w:sz w:val="28"/>
          <w:szCs w:val="28"/>
        </w:rPr>
        <w:t xml:space="preserve">-популярной литературы, </w:t>
      </w:r>
      <w:r w:rsidRPr="00AF6052">
        <w:rPr>
          <w:rFonts w:ascii="Times New Roman" w:hAnsi="Times New Roman" w:cs="Times New Roman"/>
          <w:sz w:val="28"/>
          <w:szCs w:val="28"/>
        </w:rPr>
        <w:t>мастер-классы, конкурсы по изготовлению пос</w:t>
      </w:r>
      <w:r w:rsidRPr="00AF6052">
        <w:rPr>
          <w:rFonts w:ascii="Times New Roman" w:hAnsi="Times New Roman" w:cs="Times New Roman"/>
          <w:sz w:val="28"/>
          <w:szCs w:val="28"/>
        </w:rPr>
        <w:t>о</w:t>
      </w:r>
      <w:r w:rsidRPr="00AF6052">
        <w:rPr>
          <w:rFonts w:ascii="Times New Roman" w:hAnsi="Times New Roman" w:cs="Times New Roman"/>
          <w:sz w:val="28"/>
          <w:szCs w:val="28"/>
        </w:rPr>
        <w:t>бий по развитию мелкой моторики</w:t>
      </w:r>
      <w:r w:rsidR="00595E12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F60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2383" w:rsidRPr="00AF6052" w:rsidRDefault="00412383" w:rsidP="0025631A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Немаловажной частью своей работы по данной проблеме я считаю и рабо</w:t>
      </w:r>
      <w:r w:rsidR="00001BE8">
        <w:rPr>
          <w:rFonts w:ascii="Times New Roman" w:hAnsi="Times New Roman" w:cs="Times New Roman"/>
          <w:sz w:val="28"/>
          <w:szCs w:val="28"/>
        </w:rPr>
        <w:t>ту с воспитателями</w:t>
      </w:r>
      <w:r w:rsidRPr="00AF6052">
        <w:rPr>
          <w:rFonts w:ascii="Times New Roman" w:hAnsi="Times New Roman" w:cs="Times New Roman"/>
          <w:sz w:val="28"/>
          <w:szCs w:val="28"/>
        </w:rPr>
        <w:t>, результатом которой является повышение их п</w:t>
      </w:r>
      <w:r w:rsidRPr="00AF6052">
        <w:rPr>
          <w:rFonts w:ascii="Times New Roman" w:hAnsi="Times New Roman" w:cs="Times New Roman"/>
          <w:sz w:val="28"/>
          <w:szCs w:val="28"/>
        </w:rPr>
        <w:t>е</w:t>
      </w:r>
      <w:r w:rsidRPr="00AF6052">
        <w:rPr>
          <w:rFonts w:ascii="Times New Roman" w:hAnsi="Times New Roman" w:cs="Times New Roman"/>
          <w:sz w:val="28"/>
          <w:szCs w:val="28"/>
        </w:rPr>
        <w:t>дагогической компетенции, уровня профессионализма и мастерства. Пр</w:t>
      </w:r>
      <w:r w:rsidRPr="00AF6052">
        <w:rPr>
          <w:rFonts w:ascii="Times New Roman" w:hAnsi="Times New Roman" w:cs="Times New Roman"/>
          <w:sz w:val="28"/>
          <w:szCs w:val="28"/>
        </w:rPr>
        <w:t>и</w:t>
      </w:r>
      <w:r w:rsidRPr="00AF6052">
        <w:rPr>
          <w:rFonts w:ascii="Times New Roman" w:hAnsi="Times New Roman" w:cs="Times New Roman"/>
          <w:sz w:val="28"/>
          <w:szCs w:val="28"/>
        </w:rPr>
        <w:t>мен</w:t>
      </w:r>
      <w:r w:rsidR="00D44E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6052">
        <w:rPr>
          <w:rFonts w:ascii="Times New Roman" w:hAnsi="Times New Roman" w:cs="Times New Roman"/>
          <w:sz w:val="28"/>
          <w:szCs w:val="28"/>
        </w:rPr>
        <w:t xml:space="preserve"> следующие формы работы</w:t>
      </w:r>
      <w:r>
        <w:rPr>
          <w:rFonts w:ascii="Times New Roman" w:hAnsi="Times New Roman" w:cs="Times New Roman"/>
          <w:sz w:val="28"/>
          <w:szCs w:val="28"/>
        </w:rPr>
        <w:t>: семинары, мастер-классы, 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вечер</w:t>
      </w:r>
      <w:r w:rsidR="00D44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знакомств с новинками методической литературы по данной проблеме.</w:t>
      </w:r>
    </w:p>
    <w:p w:rsidR="00412383" w:rsidRPr="00AF6052" w:rsidRDefault="00412383" w:rsidP="0025631A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052">
        <w:rPr>
          <w:rFonts w:ascii="Times New Roman" w:hAnsi="Times New Roman" w:cs="Times New Roman"/>
          <w:sz w:val="28"/>
          <w:szCs w:val="28"/>
        </w:rPr>
        <w:t>И, наконец, никакая работа не будет успешной и плодотворной без с</w:t>
      </w:r>
      <w:r w:rsidRPr="00AF6052">
        <w:rPr>
          <w:rFonts w:ascii="Times New Roman" w:hAnsi="Times New Roman" w:cs="Times New Roman"/>
          <w:sz w:val="28"/>
          <w:szCs w:val="28"/>
        </w:rPr>
        <w:t>о</w:t>
      </w:r>
      <w:r w:rsidRPr="00AF6052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D015CE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</w:t>
      </w:r>
      <w:r w:rsidR="00001BE8">
        <w:rPr>
          <w:rFonts w:ascii="Times New Roman" w:hAnsi="Times New Roman" w:cs="Times New Roman"/>
          <w:sz w:val="28"/>
          <w:szCs w:val="28"/>
        </w:rPr>
        <w:t xml:space="preserve"> среды,</w:t>
      </w:r>
      <w:r w:rsidRPr="00AF6052">
        <w:rPr>
          <w:rFonts w:ascii="Times New Roman" w:hAnsi="Times New Roman" w:cs="Times New Roman"/>
          <w:sz w:val="28"/>
          <w:szCs w:val="28"/>
        </w:rPr>
        <w:t xml:space="preserve"> явля</w:t>
      </w:r>
      <w:r w:rsidR="00001BE8">
        <w:rPr>
          <w:rFonts w:ascii="Times New Roman" w:hAnsi="Times New Roman" w:cs="Times New Roman"/>
          <w:sz w:val="28"/>
          <w:szCs w:val="28"/>
        </w:rPr>
        <w:t>ющейся</w:t>
      </w:r>
      <w:r w:rsidRPr="00AF6052">
        <w:rPr>
          <w:rFonts w:ascii="Times New Roman" w:hAnsi="Times New Roman" w:cs="Times New Roman"/>
          <w:sz w:val="28"/>
          <w:szCs w:val="28"/>
        </w:rPr>
        <w:t xml:space="preserve"> о</w:t>
      </w:r>
      <w:r w:rsidRPr="00AF6052">
        <w:rPr>
          <w:rFonts w:ascii="Times New Roman" w:hAnsi="Times New Roman" w:cs="Times New Roman"/>
          <w:sz w:val="28"/>
          <w:szCs w:val="28"/>
        </w:rPr>
        <w:t>д</w:t>
      </w:r>
      <w:r w:rsidRPr="00AF6052">
        <w:rPr>
          <w:rFonts w:ascii="Times New Roman" w:hAnsi="Times New Roman" w:cs="Times New Roman"/>
          <w:sz w:val="28"/>
          <w:szCs w:val="28"/>
        </w:rPr>
        <w:t>ним из определяющих факторов воспитания малышей.</w:t>
      </w:r>
    </w:p>
    <w:p w:rsidR="00412383" w:rsidRPr="00AF6052" w:rsidRDefault="00D015CE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 среда в группе по проблеме развития мелкой моторики</w:t>
      </w:r>
      <w:r w:rsidR="00001BE8">
        <w:rPr>
          <w:rFonts w:ascii="Times New Roman" w:hAnsi="Times New Roman" w:cs="Times New Roman"/>
          <w:sz w:val="28"/>
          <w:szCs w:val="28"/>
        </w:rPr>
        <w:t xml:space="preserve"> создавалась с целью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 формирования у детей тонких дв</w:t>
      </w:r>
      <w:r w:rsidR="00412383" w:rsidRPr="00AF6052">
        <w:rPr>
          <w:rFonts w:ascii="Times New Roman" w:hAnsi="Times New Roman" w:cs="Times New Roman"/>
          <w:sz w:val="28"/>
          <w:szCs w:val="28"/>
        </w:rPr>
        <w:t>и</w:t>
      </w:r>
      <w:r w:rsidR="00412383" w:rsidRPr="00AF6052">
        <w:rPr>
          <w:rFonts w:ascii="Times New Roman" w:hAnsi="Times New Roman" w:cs="Times New Roman"/>
          <w:sz w:val="28"/>
          <w:szCs w:val="28"/>
        </w:rPr>
        <w:t>жений пальцев рук и повышения уровня их речевого развития в самосто</w:t>
      </w:r>
      <w:r w:rsidR="00412383" w:rsidRPr="00AF6052">
        <w:rPr>
          <w:rFonts w:ascii="Times New Roman" w:hAnsi="Times New Roman" w:cs="Times New Roman"/>
          <w:sz w:val="28"/>
          <w:szCs w:val="28"/>
        </w:rPr>
        <w:t>я</w:t>
      </w:r>
      <w:r w:rsidR="00412383" w:rsidRPr="00AF6052">
        <w:rPr>
          <w:rFonts w:ascii="Times New Roman" w:hAnsi="Times New Roman" w:cs="Times New Roman"/>
          <w:sz w:val="28"/>
          <w:szCs w:val="28"/>
        </w:rPr>
        <w:t>тель</w:t>
      </w:r>
      <w:r w:rsidR="00001BE8">
        <w:rPr>
          <w:rFonts w:ascii="Times New Roman" w:hAnsi="Times New Roman" w:cs="Times New Roman"/>
          <w:sz w:val="28"/>
          <w:szCs w:val="28"/>
        </w:rPr>
        <w:t xml:space="preserve">ной 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ED5">
        <w:rPr>
          <w:rFonts w:ascii="Times New Roman" w:hAnsi="Times New Roman" w:cs="Times New Roman"/>
          <w:sz w:val="28"/>
          <w:szCs w:val="28"/>
        </w:rPr>
        <w:t>Она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2383" w:rsidRPr="00AF6052" w:rsidRDefault="00691ED5" w:rsidP="00001BE8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-природным угол</w:t>
      </w:r>
      <w:r w:rsidR="00412383" w:rsidRPr="00AF60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12383" w:rsidRPr="00AF6052">
        <w:rPr>
          <w:rFonts w:ascii="Times New Roman" w:hAnsi="Times New Roman" w:cs="Times New Roman"/>
          <w:sz w:val="28"/>
          <w:szCs w:val="28"/>
        </w:rPr>
        <w:t>, в котором имеется различный природный материал: ракушки, камешки, шишки, жёлуди</w:t>
      </w:r>
      <w:r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412383" w:rsidRPr="00AF6052" w:rsidRDefault="00691ED5" w:rsidP="00001BE8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-уголком творчества, оснащённым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 разнообразными художественными м</w:t>
      </w:r>
      <w:r w:rsidR="00412383" w:rsidRPr="00AF6052">
        <w:rPr>
          <w:rFonts w:ascii="Times New Roman" w:hAnsi="Times New Roman" w:cs="Times New Roman"/>
          <w:sz w:val="28"/>
          <w:szCs w:val="28"/>
        </w:rPr>
        <w:t>а</w:t>
      </w:r>
      <w:r w:rsidR="00412383" w:rsidRPr="00AF6052">
        <w:rPr>
          <w:rFonts w:ascii="Times New Roman" w:hAnsi="Times New Roman" w:cs="Times New Roman"/>
          <w:sz w:val="28"/>
          <w:szCs w:val="28"/>
        </w:rPr>
        <w:t>териалами и средствами, такими как восковые мелки, масляные каранд</w:t>
      </w:r>
      <w:r w:rsidR="00412383" w:rsidRPr="00AF6052">
        <w:rPr>
          <w:rFonts w:ascii="Times New Roman" w:hAnsi="Times New Roman" w:cs="Times New Roman"/>
          <w:sz w:val="28"/>
          <w:szCs w:val="28"/>
        </w:rPr>
        <w:t>а</w:t>
      </w:r>
      <w:r w:rsidR="00412383" w:rsidRPr="00AF6052">
        <w:rPr>
          <w:rFonts w:ascii="Times New Roman" w:hAnsi="Times New Roman" w:cs="Times New Roman"/>
          <w:sz w:val="28"/>
          <w:szCs w:val="28"/>
        </w:rPr>
        <w:t>ши, гуашевые кисти, краски, бумага, трафареты, раскраски, пластилин,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383" w:rsidRPr="00AF6052">
        <w:rPr>
          <w:rFonts w:ascii="Times New Roman" w:hAnsi="Times New Roman" w:cs="Times New Roman"/>
          <w:sz w:val="28"/>
          <w:szCs w:val="28"/>
        </w:rPr>
        <w:t>масса для ле</w:t>
      </w:r>
      <w:r>
        <w:rPr>
          <w:rFonts w:ascii="Times New Roman" w:hAnsi="Times New Roman" w:cs="Times New Roman"/>
          <w:sz w:val="28"/>
          <w:szCs w:val="28"/>
        </w:rPr>
        <w:t>пки,  вспомогательные материалы;</w:t>
      </w:r>
      <w:proofErr w:type="gramEnd"/>
    </w:p>
    <w:p w:rsidR="00412383" w:rsidRPr="00AF6052" w:rsidRDefault="00691ED5" w:rsidP="00001BE8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-уголком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383" w:rsidRPr="00AF6052">
        <w:rPr>
          <w:rFonts w:ascii="Times New Roman" w:hAnsi="Times New Roman" w:cs="Times New Roman"/>
          <w:sz w:val="28"/>
          <w:szCs w:val="28"/>
        </w:rPr>
        <w:t>сенсор</w:t>
      </w:r>
      <w:r>
        <w:rPr>
          <w:rFonts w:ascii="Times New Roman" w:hAnsi="Times New Roman" w:cs="Times New Roman"/>
          <w:sz w:val="28"/>
          <w:szCs w:val="28"/>
        </w:rPr>
        <w:t>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развития мелкой моторики под названием </w:t>
      </w:r>
      <w:r w:rsidR="00412383" w:rsidRPr="00AF6052">
        <w:rPr>
          <w:rFonts w:ascii="Times New Roman" w:hAnsi="Times New Roman" w:cs="Times New Roman"/>
          <w:sz w:val="28"/>
          <w:szCs w:val="28"/>
        </w:rPr>
        <w:t>«Ловкие пальчи</w:t>
      </w:r>
      <w:r>
        <w:rPr>
          <w:rFonts w:ascii="Times New Roman" w:hAnsi="Times New Roman" w:cs="Times New Roman"/>
          <w:sz w:val="28"/>
          <w:szCs w:val="28"/>
        </w:rPr>
        <w:t>ки»</w:t>
      </w:r>
      <w:r w:rsidR="00412383" w:rsidRPr="00AF6052">
        <w:rPr>
          <w:rFonts w:ascii="Times New Roman" w:hAnsi="Times New Roman" w:cs="Times New Roman"/>
          <w:sz w:val="28"/>
          <w:szCs w:val="28"/>
        </w:rPr>
        <w:t>, вклю</w:t>
      </w:r>
      <w:r>
        <w:rPr>
          <w:rFonts w:ascii="Times New Roman" w:hAnsi="Times New Roman" w:cs="Times New Roman"/>
          <w:sz w:val="28"/>
          <w:szCs w:val="28"/>
        </w:rPr>
        <w:t xml:space="preserve">чающим 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 различный  игровой материал и пособия: пир</w:t>
      </w:r>
      <w:r w:rsidR="00412383" w:rsidRPr="00AF6052">
        <w:rPr>
          <w:rFonts w:ascii="Times New Roman" w:hAnsi="Times New Roman" w:cs="Times New Roman"/>
          <w:sz w:val="28"/>
          <w:szCs w:val="28"/>
        </w:rPr>
        <w:t>а</w:t>
      </w:r>
      <w:r w:rsidR="00412383" w:rsidRPr="00AF6052">
        <w:rPr>
          <w:rFonts w:ascii="Times New Roman" w:hAnsi="Times New Roman" w:cs="Times New Roman"/>
          <w:sz w:val="28"/>
          <w:szCs w:val="28"/>
        </w:rPr>
        <w:t>мидки, шнуровки, вкладыши, матрёшки, стёжки-застёжки, волчки, разн</w:t>
      </w:r>
      <w:r w:rsidR="00412383" w:rsidRPr="00AF6052">
        <w:rPr>
          <w:rFonts w:ascii="Times New Roman" w:hAnsi="Times New Roman" w:cs="Times New Roman"/>
          <w:sz w:val="28"/>
          <w:szCs w:val="28"/>
        </w:rPr>
        <w:t>о</w:t>
      </w:r>
      <w:r w:rsidR="00412383" w:rsidRPr="00AF6052">
        <w:rPr>
          <w:rFonts w:ascii="Times New Roman" w:hAnsi="Times New Roman" w:cs="Times New Roman"/>
          <w:sz w:val="28"/>
          <w:szCs w:val="28"/>
        </w:rPr>
        <w:t>образные виды конструк</w:t>
      </w:r>
      <w:r>
        <w:rPr>
          <w:rFonts w:ascii="Times New Roman" w:hAnsi="Times New Roman" w:cs="Times New Roman"/>
          <w:sz w:val="28"/>
          <w:szCs w:val="28"/>
        </w:rPr>
        <w:t>торов, мозаики</w:t>
      </w:r>
      <w:r w:rsidR="00412383" w:rsidRPr="00AF6052">
        <w:rPr>
          <w:rFonts w:ascii="Times New Roman" w:hAnsi="Times New Roman" w:cs="Times New Roman"/>
          <w:sz w:val="28"/>
          <w:szCs w:val="28"/>
        </w:rPr>
        <w:t>,</w:t>
      </w:r>
      <w:r w:rsidR="00A11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рамки, сенсорные коврики и т.д.;</w:t>
      </w:r>
    </w:p>
    <w:p w:rsidR="00412383" w:rsidRPr="00AF6052" w:rsidRDefault="00691ED5" w:rsidP="00001BE8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-уголком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 театрализованн</w:t>
      </w:r>
      <w:r>
        <w:rPr>
          <w:rFonts w:ascii="Times New Roman" w:hAnsi="Times New Roman" w:cs="Times New Roman"/>
          <w:sz w:val="28"/>
          <w:szCs w:val="28"/>
        </w:rPr>
        <w:t>ой деятельности,  представленным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  несколькими видами настольного и пальчикового театров, театром на </w:t>
      </w:r>
      <w:proofErr w:type="spellStart"/>
      <w:r w:rsidR="00412383" w:rsidRPr="00AF605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412383" w:rsidRPr="00AF6052">
        <w:rPr>
          <w:rFonts w:ascii="Times New Roman" w:hAnsi="Times New Roman" w:cs="Times New Roman"/>
          <w:sz w:val="28"/>
          <w:szCs w:val="28"/>
        </w:rPr>
        <w:t>, т</w:t>
      </w:r>
      <w:r w:rsidR="00412383" w:rsidRPr="00AF6052">
        <w:rPr>
          <w:rFonts w:ascii="Times New Roman" w:hAnsi="Times New Roman" w:cs="Times New Roman"/>
          <w:sz w:val="28"/>
          <w:szCs w:val="28"/>
        </w:rPr>
        <w:t>е</w:t>
      </w:r>
      <w:r w:rsidR="00412383" w:rsidRPr="00AF6052">
        <w:rPr>
          <w:rFonts w:ascii="Times New Roman" w:hAnsi="Times New Roman" w:cs="Times New Roman"/>
          <w:sz w:val="28"/>
          <w:szCs w:val="28"/>
        </w:rPr>
        <w:t xml:space="preserve">атром резиновых игрушек и кукол </w:t>
      </w:r>
      <w:proofErr w:type="spellStart"/>
      <w:r w:rsidR="00412383" w:rsidRPr="00AF605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12383" w:rsidRPr="00AF6052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412383" w:rsidRPr="00AF605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12383" w:rsidRPr="00AF6052">
        <w:rPr>
          <w:rFonts w:ascii="Times New Roman" w:hAnsi="Times New Roman" w:cs="Times New Roman"/>
          <w:sz w:val="28"/>
          <w:szCs w:val="28"/>
        </w:rPr>
        <w:t>.</w:t>
      </w:r>
    </w:p>
    <w:p w:rsidR="00412383" w:rsidRPr="00AF6052" w:rsidRDefault="00691ED5" w:rsidP="002563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в группе среда безопасна</w:t>
      </w:r>
      <w:r w:rsidR="00412383" w:rsidRPr="00FF7177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;  соответствовует</w:t>
      </w:r>
      <w:r w:rsidR="00412383">
        <w:rPr>
          <w:rFonts w:ascii="Times New Roman" w:hAnsi="Times New Roman" w:cs="Times New Roman"/>
          <w:sz w:val="28"/>
          <w:szCs w:val="28"/>
        </w:rPr>
        <w:t xml:space="preserve"> их возрастным осо</w:t>
      </w:r>
      <w:r>
        <w:rPr>
          <w:rFonts w:ascii="Times New Roman" w:hAnsi="Times New Roman" w:cs="Times New Roman"/>
          <w:sz w:val="28"/>
          <w:szCs w:val="28"/>
        </w:rPr>
        <w:t>бенностям; содержит</w:t>
      </w:r>
      <w:r w:rsidR="00412383">
        <w:rPr>
          <w:rFonts w:ascii="Times New Roman" w:hAnsi="Times New Roman" w:cs="Times New Roman"/>
          <w:sz w:val="28"/>
          <w:szCs w:val="28"/>
        </w:rPr>
        <w:t xml:space="preserve"> не только известные детям объекты, но и те, которые по</w:t>
      </w:r>
      <w:r>
        <w:rPr>
          <w:rFonts w:ascii="Times New Roman" w:hAnsi="Times New Roman" w:cs="Times New Roman"/>
          <w:sz w:val="28"/>
          <w:szCs w:val="28"/>
        </w:rPr>
        <w:t>буждали бы малышей</w:t>
      </w:r>
      <w:r w:rsidR="00412383">
        <w:rPr>
          <w:rFonts w:ascii="Times New Roman" w:hAnsi="Times New Roman" w:cs="Times New Roman"/>
          <w:sz w:val="28"/>
          <w:szCs w:val="28"/>
        </w:rPr>
        <w:t xml:space="preserve"> к последующей деятельности, направленные на ближайшую зону развития ребёнка.</w:t>
      </w:r>
    </w:p>
    <w:p w:rsidR="00412383" w:rsidRPr="00C33345" w:rsidRDefault="00412383" w:rsidP="00D44E1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345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проведенной работы мною были сделаны следующие выв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ды:</w:t>
      </w:r>
    </w:p>
    <w:p w:rsidR="00412383" w:rsidRPr="00C33345" w:rsidRDefault="00412383" w:rsidP="00D44E11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345">
        <w:rPr>
          <w:rFonts w:ascii="Times New Roman" w:hAnsi="Times New Roman" w:cs="Times New Roman"/>
          <w:sz w:val="28"/>
          <w:szCs w:val="28"/>
        </w:rPr>
        <w:t>действительно существует закономерность – если развитие движ</w:t>
      </w:r>
      <w:r w:rsidRPr="00C33345">
        <w:rPr>
          <w:rFonts w:ascii="Times New Roman" w:hAnsi="Times New Roman" w:cs="Times New Roman"/>
          <w:sz w:val="28"/>
          <w:szCs w:val="28"/>
        </w:rPr>
        <w:t>е</w:t>
      </w:r>
      <w:r w:rsidRPr="00C33345">
        <w:rPr>
          <w:rFonts w:ascii="Times New Roman" w:hAnsi="Times New Roman" w:cs="Times New Roman"/>
          <w:sz w:val="28"/>
          <w:szCs w:val="28"/>
        </w:rPr>
        <w:t>ний пальцев рук соответствует возрасту детей, то и речевое развитие у них находится в пределах нормы, и наоборот, если же движения пальцев рук у детей отстают от нормы, то у таких детей задерживается и речевое разв</w:t>
      </w:r>
      <w:r w:rsidRPr="00C33345">
        <w:rPr>
          <w:rFonts w:ascii="Times New Roman" w:hAnsi="Times New Roman" w:cs="Times New Roman"/>
          <w:sz w:val="28"/>
          <w:szCs w:val="28"/>
        </w:rPr>
        <w:t>и</w:t>
      </w:r>
      <w:r w:rsidRPr="00C33345">
        <w:rPr>
          <w:rFonts w:ascii="Times New Roman" w:hAnsi="Times New Roman" w:cs="Times New Roman"/>
          <w:sz w:val="28"/>
          <w:szCs w:val="28"/>
        </w:rPr>
        <w:t xml:space="preserve">тие; </w:t>
      </w:r>
    </w:p>
    <w:p w:rsidR="00412383" w:rsidRDefault="00412383" w:rsidP="00D44E11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345">
        <w:rPr>
          <w:rFonts w:ascii="Times New Roman" w:hAnsi="Times New Roman" w:cs="Times New Roman"/>
          <w:sz w:val="28"/>
          <w:szCs w:val="28"/>
        </w:rPr>
        <w:t>систематическое проведение различных видов пальчиковых игр и упраж</w:t>
      </w:r>
      <w:r>
        <w:rPr>
          <w:rFonts w:ascii="Times New Roman" w:hAnsi="Times New Roman" w:cs="Times New Roman"/>
          <w:sz w:val="28"/>
          <w:szCs w:val="28"/>
        </w:rPr>
        <w:t xml:space="preserve">нений </w:t>
      </w:r>
      <w:r w:rsidRPr="00C33345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C33345">
        <w:rPr>
          <w:rFonts w:ascii="Times New Roman" w:hAnsi="Times New Roman" w:cs="Times New Roman"/>
          <w:sz w:val="28"/>
          <w:szCs w:val="28"/>
        </w:rPr>
        <w:t xml:space="preserve"> за собой интенсивное развитие речи.</w:t>
      </w:r>
    </w:p>
    <w:p w:rsidR="009006B4" w:rsidRDefault="009006B4" w:rsidP="009006B4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06B4" w:rsidRDefault="009006B4" w:rsidP="009006B4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06B4" w:rsidRDefault="009006B4" w:rsidP="009006B4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06B4" w:rsidRDefault="009006B4" w:rsidP="009006B4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06B4" w:rsidRDefault="009006B4" w:rsidP="009006B4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06B4" w:rsidRPr="009006B4" w:rsidRDefault="009006B4" w:rsidP="009006B4">
      <w:pPr>
        <w:jc w:val="center"/>
        <w:rPr>
          <w:rFonts w:ascii="Times New Roman" w:hAnsi="Times New Roman"/>
          <w:caps/>
          <w:sz w:val="28"/>
          <w:szCs w:val="28"/>
        </w:rPr>
      </w:pPr>
      <w:r w:rsidRPr="009006B4">
        <w:rPr>
          <w:rFonts w:ascii="Times New Roman" w:hAnsi="Times New Roman"/>
          <w:caps/>
          <w:sz w:val="28"/>
          <w:szCs w:val="28"/>
        </w:rPr>
        <w:lastRenderedPageBreak/>
        <w:t>литература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E11878">
        <w:rPr>
          <w:rFonts w:ascii="Times New Roman" w:hAnsi="Times New Roman"/>
          <w:sz w:val="28"/>
          <w:szCs w:val="28"/>
          <w:lang w:bidi="he-IL"/>
        </w:rPr>
        <w:t>Белая, Н.Е. Пальчиковые игры для развития речи дошкольников: пособие для родителей и педагогов / Н.Е. Белая. – М.: АСТ, 2003.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E11878">
        <w:rPr>
          <w:rFonts w:ascii="Times New Roman" w:hAnsi="Times New Roman"/>
          <w:sz w:val="28"/>
          <w:szCs w:val="28"/>
        </w:rPr>
        <w:t>Борисенко, М. Г. Наши пальчики играют. Развитие  мелкой мот</w:t>
      </w:r>
      <w:r w:rsidRPr="00E11878">
        <w:rPr>
          <w:rFonts w:ascii="Times New Roman" w:hAnsi="Times New Roman"/>
          <w:sz w:val="28"/>
          <w:szCs w:val="28"/>
        </w:rPr>
        <w:t>о</w:t>
      </w:r>
      <w:r w:rsidRPr="00E11878">
        <w:rPr>
          <w:rFonts w:ascii="Times New Roman" w:hAnsi="Times New Roman"/>
          <w:sz w:val="28"/>
          <w:szCs w:val="28"/>
        </w:rPr>
        <w:t>рики / М.Г. Борисенко, Н.А. Лукина. – СПб: Паритет, 2002</w:t>
      </w:r>
      <w:r w:rsidRPr="00E11878">
        <w:rPr>
          <w:rFonts w:ascii="Times New Roman" w:hAnsi="Times New Roman"/>
          <w:sz w:val="28"/>
          <w:szCs w:val="28"/>
          <w:lang w:bidi="he-IL"/>
        </w:rPr>
        <w:t xml:space="preserve">. 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 w:bidi="he-IL"/>
        </w:rPr>
      </w:pPr>
      <w:proofErr w:type="spellStart"/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>Галигузова</w:t>
      </w:r>
      <w:proofErr w:type="spellEnd"/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>, Л.Н. Воспитание и развитие детей от 3 до 4 лет: мет</w:t>
      </w:r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>о</w:t>
      </w:r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>дическое пособие для педагогов дошкольных образовательных учрежд</w:t>
      </w:r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>е</w:t>
      </w:r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 xml:space="preserve">ний / Л.Н. </w:t>
      </w:r>
      <w:proofErr w:type="spellStart"/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>Галигузова</w:t>
      </w:r>
      <w:proofErr w:type="spellEnd"/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 xml:space="preserve">, Л.Г. Голубева, Т.И. </w:t>
      </w:r>
      <w:proofErr w:type="spellStart"/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>Гризик</w:t>
      </w:r>
      <w:proofErr w:type="spellEnd"/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 xml:space="preserve"> и др. – </w:t>
      </w:r>
      <w:proofErr w:type="spellStart"/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>М.:Просвещение</w:t>
      </w:r>
      <w:proofErr w:type="spellEnd"/>
      <w:r w:rsidRPr="00E11878">
        <w:rPr>
          <w:rFonts w:ascii="Times New Roman" w:eastAsia="Times New Roman" w:hAnsi="Times New Roman"/>
          <w:bCs/>
          <w:sz w:val="28"/>
          <w:szCs w:val="28"/>
          <w:lang w:eastAsia="ru-RU" w:bidi="he-IL"/>
        </w:rPr>
        <w:t>, 2007.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Галянт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 xml:space="preserve"> И. Т. Пальчиковые игры / И.Т. </w:t>
      </w: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Галянт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 xml:space="preserve"> // Дошкольное во</w:t>
      </w:r>
      <w:r w:rsidRPr="00E11878">
        <w:rPr>
          <w:rFonts w:ascii="Times New Roman" w:hAnsi="Times New Roman"/>
          <w:sz w:val="28"/>
          <w:szCs w:val="28"/>
          <w:lang w:bidi="he-IL"/>
        </w:rPr>
        <w:t>с</w:t>
      </w:r>
      <w:r w:rsidRPr="00E11878">
        <w:rPr>
          <w:rFonts w:ascii="Times New Roman" w:hAnsi="Times New Roman"/>
          <w:sz w:val="28"/>
          <w:szCs w:val="28"/>
          <w:lang w:bidi="he-IL"/>
        </w:rPr>
        <w:t xml:space="preserve">питание. – 2003. – №1. 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  <w:proofErr w:type="spellStart"/>
      <w:r w:rsidRPr="00E11878">
        <w:rPr>
          <w:rFonts w:ascii="Times New Roman" w:eastAsia="Times New Roman" w:hAnsi="Times New Roman"/>
          <w:sz w:val="28"/>
          <w:szCs w:val="28"/>
          <w:lang w:eastAsia="ru-RU" w:bidi="he-IL"/>
        </w:rPr>
        <w:t>Гризик</w:t>
      </w:r>
      <w:proofErr w:type="spellEnd"/>
      <w:r w:rsidRPr="00E11878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, Т.И. Назови и расскажи: пособие для детей 3-4 лет / Т.И. </w:t>
      </w:r>
      <w:proofErr w:type="spellStart"/>
      <w:r w:rsidRPr="00E11878">
        <w:rPr>
          <w:rFonts w:ascii="Times New Roman" w:eastAsia="Times New Roman" w:hAnsi="Times New Roman"/>
          <w:sz w:val="28"/>
          <w:szCs w:val="28"/>
          <w:lang w:eastAsia="ru-RU" w:bidi="he-IL"/>
        </w:rPr>
        <w:t>Гризик</w:t>
      </w:r>
      <w:proofErr w:type="spellEnd"/>
      <w:r w:rsidRPr="00E11878">
        <w:rPr>
          <w:rFonts w:ascii="Times New Roman" w:eastAsia="Times New Roman" w:hAnsi="Times New Roman"/>
          <w:sz w:val="28"/>
          <w:szCs w:val="28"/>
          <w:lang w:eastAsia="ru-RU" w:bidi="he-IL"/>
        </w:rPr>
        <w:t>, Л.Е. Тимощук. – М.: Просвещение, 2007. – Ч.1.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Доронова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>, Т.Н. Из детства – в отрочество: программа для родит</w:t>
      </w:r>
      <w:r w:rsidRPr="00E11878">
        <w:rPr>
          <w:rFonts w:ascii="Times New Roman" w:hAnsi="Times New Roman"/>
          <w:sz w:val="28"/>
          <w:szCs w:val="28"/>
          <w:lang w:bidi="he-IL"/>
        </w:rPr>
        <w:t>е</w:t>
      </w:r>
      <w:r w:rsidRPr="00E11878">
        <w:rPr>
          <w:rFonts w:ascii="Times New Roman" w:hAnsi="Times New Roman"/>
          <w:sz w:val="28"/>
          <w:szCs w:val="28"/>
          <w:lang w:bidi="he-IL"/>
        </w:rPr>
        <w:t xml:space="preserve">лей и воспитателей по формированию здоровья и развитию детей от 1 года до 7 лет / Т. Н. </w:t>
      </w: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Доронова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 xml:space="preserve">, Л. Н. </w:t>
      </w: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Галигузова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>, Л. Г. Голубева и др. – М.: Пр</w:t>
      </w:r>
      <w:r w:rsidRPr="00E11878">
        <w:rPr>
          <w:rFonts w:ascii="Times New Roman" w:hAnsi="Times New Roman"/>
          <w:sz w:val="28"/>
          <w:szCs w:val="28"/>
          <w:lang w:bidi="he-IL"/>
        </w:rPr>
        <w:t>о</w:t>
      </w:r>
      <w:r w:rsidRPr="00E11878">
        <w:rPr>
          <w:rFonts w:ascii="Times New Roman" w:hAnsi="Times New Roman"/>
          <w:sz w:val="28"/>
          <w:szCs w:val="28"/>
          <w:lang w:bidi="he-IL"/>
        </w:rPr>
        <w:t>свещение, 2007.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Кислинская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 xml:space="preserve">, Т. А. Гениальность на кончиках пальцев: </w:t>
      </w:r>
      <w:proofErr w:type="gramStart"/>
      <w:r w:rsidRPr="00E11878">
        <w:rPr>
          <w:rFonts w:ascii="Times New Roman" w:hAnsi="Times New Roman"/>
          <w:sz w:val="28"/>
          <w:szCs w:val="28"/>
          <w:lang w:bidi="he-IL"/>
        </w:rPr>
        <w:t>Развива</w:t>
      </w:r>
      <w:r w:rsidRPr="00E11878">
        <w:rPr>
          <w:rFonts w:ascii="Times New Roman" w:hAnsi="Times New Roman"/>
          <w:sz w:val="28"/>
          <w:szCs w:val="28"/>
          <w:lang w:bidi="he-IL"/>
        </w:rPr>
        <w:t>ю</w:t>
      </w:r>
      <w:r w:rsidRPr="00E11878">
        <w:rPr>
          <w:rFonts w:ascii="Times New Roman" w:hAnsi="Times New Roman"/>
          <w:sz w:val="28"/>
          <w:szCs w:val="28"/>
          <w:lang w:bidi="he-IL"/>
        </w:rPr>
        <w:t>щие</w:t>
      </w:r>
      <w:proofErr w:type="gramEnd"/>
      <w:r w:rsidRPr="00E11878">
        <w:rPr>
          <w:rFonts w:ascii="Times New Roman" w:hAnsi="Times New Roman"/>
          <w:sz w:val="28"/>
          <w:szCs w:val="28"/>
          <w:lang w:bidi="he-IL"/>
        </w:rPr>
        <w:t xml:space="preserve"> игры-</w:t>
      </w: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потешки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 xml:space="preserve"> для детей от 1 года до 4 лет / Т.А. </w:t>
      </w: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Кислинская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>. – М.: Генезис, 2009.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E11878">
        <w:rPr>
          <w:rFonts w:ascii="Times New Roman" w:hAnsi="Times New Roman"/>
          <w:sz w:val="28"/>
          <w:szCs w:val="28"/>
          <w:lang w:bidi="he-IL"/>
        </w:rPr>
        <w:t>Кольцова, М.М. Ребенок учится говорить / М.М. Кольцова. – М.: Сов. Россия, 1973.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Косинова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 xml:space="preserve">, Е.М. Гимнастика для пальчиков / Е.М. </w:t>
      </w: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Косинова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>, – М.: ОЛМА-ПРЕСС, 2001.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Лобина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 xml:space="preserve">, Г.А. Рука развивает мозг / Г.А. </w:t>
      </w: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Лобина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 xml:space="preserve">, О.В. </w:t>
      </w:r>
      <w:proofErr w:type="spellStart"/>
      <w:r w:rsidRPr="00E11878">
        <w:rPr>
          <w:rFonts w:ascii="Times New Roman" w:hAnsi="Times New Roman"/>
          <w:sz w:val="28"/>
          <w:szCs w:val="28"/>
          <w:lang w:bidi="he-IL"/>
        </w:rPr>
        <w:t>Желонкина</w:t>
      </w:r>
      <w:proofErr w:type="spellEnd"/>
      <w:r w:rsidRPr="00E11878">
        <w:rPr>
          <w:rFonts w:ascii="Times New Roman" w:hAnsi="Times New Roman"/>
          <w:sz w:val="28"/>
          <w:szCs w:val="28"/>
          <w:lang w:bidi="he-IL"/>
        </w:rPr>
        <w:t xml:space="preserve"> // Ребенок в детском саду. – 2003. – №4-6. </w:t>
      </w:r>
    </w:p>
    <w:p w:rsidR="009006B4" w:rsidRPr="00E11878" w:rsidRDefault="009006B4" w:rsidP="009006B4">
      <w:pPr>
        <w:pStyle w:val="1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  <w:lang w:val="ru-RU" w:bidi="he-IL"/>
        </w:rPr>
      </w:pPr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Лопухина, И.С. Стихи и упражнения для развития ребенка / И.С. </w:t>
      </w: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Лопухиина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. – СПб,  2000. </w:t>
      </w:r>
    </w:p>
    <w:p w:rsidR="009006B4" w:rsidRPr="00E11878" w:rsidRDefault="009006B4" w:rsidP="009006B4">
      <w:pPr>
        <w:pStyle w:val="1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  <w:lang w:val="ru-RU" w:bidi="he-IL"/>
        </w:rPr>
      </w:pP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Османова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, Г.А. Новые игры с пальчиками для развития мелкой моторики: Картотека пальчиковых игр / Г.А. </w:t>
      </w: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Османова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. – СПб</w:t>
      </w:r>
      <w:proofErr w:type="gram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.: </w:t>
      </w:r>
      <w:proofErr w:type="gram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КАРО, 2010.</w:t>
      </w:r>
    </w:p>
    <w:p w:rsidR="009006B4" w:rsidRPr="00E11878" w:rsidRDefault="009006B4" w:rsidP="009006B4">
      <w:pPr>
        <w:pStyle w:val="1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  <w:lang w:val="ru-RU" w:bidi="he-IL"/>
        </w:rPr>
      </w:pPr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Павлова, А.А. Значение развития действий рук / А.А. Павлова // Дошкольное воспитание. – 2013. – №1. </w:t>
      </w:r>
    </w:p>
    <w:p w:rsidR="009006B4" w:rsidRPr="00E11878" w:rsidRDefault="009006B4" w:rsidP="009006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1878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</w:t>
      </w:r>
    </w:p>
    <w:p w:rsidR="009006B4" w:rsidRPr="00E11878" w:rsidRDefault="009006B4" w:rsidP="009006B4">
      <w:pPr>
        <w:pStyle w:val="1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  <w:lang w:val="ru-RU" w:bidi="he-IL"/>
        </w:rPr>
      </w:pPr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lastRenderedPageBreak/>
        <w:t>Савина, Л.П. Пальчиковая гимнастика для развития речи д</w:t>
      </w:r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о</w:t>
      </w:r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школьников: пособие для родителей и педагогов / Л.М. Савина. – М.:АСТ, 2000.</w:t>
      </w:r>
    </w:p>
    <w:p w:rsidR="009006B4" w:rsidRPr="00E11878" w:rsidRDefault="009006B4" w:rsidP="009006B4">
      <w:pPr>
        <w:pStyle w:val="1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  <w:lang w:val="ru-RU" w:bidi="he-IL"/>
        </w:rPr>
      </w:pP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Толбанова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,  А. Пальцы помогают говорить / А. </w:t>
      </w: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Толбанова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 // Д</w:t>
      </w:r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о</w:t>
      </w:r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школьное воспитание. – 2014 .  – № 10.</w:t>
      </w:r>
    </w:p>
    <w:p w:rsidR="009006B4" w:rsidRPr="00E11878" w:rsidRDefault="009006B4" w:rsidP="009006B4">
      <w:pPr>
        <w:pStyle w:val="1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  <w:lang w:val="ru-RU" w:bidi="he-IL"/>
        </w:rPr>
      </w:pP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Цвынтарный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, В.В. Играем пальчиками и развиваем речь / В.В. </w:t>
      </w: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Цвынтарный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. – СПб: Лань, 1997. </w:t>
      </w:r>
    </w:p>
    <w:p w:rsidR="009006B4" w:rsidRPr="00E11878" w:rsidRDefault="009006B4" w:rsidP="009006B4">
      <w:pPr>
        <w:pStyle w:val="1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  <w:lang w:val="ru-RU" w:bidi="he-IL"/>
        </w:rPr>
      </w:pP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Шанина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, С. А. Пальчиковые упражнения для развития речи и мышления ребёнка / С.А. </w:t>
      </w: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Шанина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,  А. С. Гаврилова. – М.: ДОМ. ХХ</w:t>
      </w:r>
      <w:proofErr w:type="gramStart"/>
      <w:r w:rsidRPr="00E11878">
        <w:rPr>
          <w:rFonts w:ascii="Times New Roman" w:hAnsi="Times New Roman"/>
          <w:b w:val="0"/>
          <w:sz w:val="28"/>
          <w:szCs w:val="28"/>
          <w:lang w:bidi="he-IL"/>
        </w:rPr>
        <w:t>I</w:t>
      </w:r>
      <w:proofErr w:type="gram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 век, 2008.</w:t>
      </w:r>
    </w:p>
    <w:p w:rsidR="009006B4" w:rsidRPr="00E11878" w:rsidRDefault="009006B4" w:rsidP="009006B4">
      <w:pPr>
        <w:pStyle w:val="1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  <w:lang w:val="ru-RU" w:bidi="he-IL"/>
        </w:rPr>
      </w:pP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Янушко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, Е.А. Развитие мелкой моторики рук у детей раннего во</w:t>
      </w:r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з</w:t>
      </w:r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раста (1-3 года): методическое пособие для воспитателей и родителей / Е.А. </w:t>
      </w:r>
      <w:proofErr w:type="spellStart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>Янушко</w:t>
      </w:r>
      <w:proofErr w:type="spellEnd"/>
      <w:r w:rsidRPr="00E11878">
        <w:rPr>
          <w:rFonts w:ascii="Times New Roman" w:hAnsi="Times New Roman"/>
          <w:b w:val="0"/>
          <w:sz w:val="28"/>
          <w:szCs w:val="28"/>
          <w:lang w:val="ru-RU" w:bidi="he-IL"/>
        </w:rPr>
        <w:t xml:space="preserve">. – М.: Москва- Синтез, 2010. </w:t>
      </w:r>
    </w:p>
    <w:p w:rsidR="009006B4" w:rsidRPr="00E11878" w:rsidRDefault="009006B4" w:rsidP="009006B4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006B4" w:rsidRDefault="009006B4" w:rsidP="009006B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006B4" w:rsidRPr="00C33345" w:rsidRDefault="009006B4" w:rsidP="009006B4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06B4" w:rsidRPr="00C33345" w:rsidSect="007E5C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F01"/>
    <w:multiLevelType w:val="hybridMultilevel"/>
    <w:tmpl w:val="B2DE87F0"/>
    <w:lvl w:ilvl="0" w:tplc="04190005">
      <w:start w:val="1"/>
      <w:numFmt w:val="bullet"/>
      <w:lvlText w:val=""/>
      <w:lvlJc w:val="left"/>
      <w:pPr>
        <w:ind w:left="207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1">
    <w:nsid w:val="02674F83"/>
    <w:multiLevelType w:val="hybridMultilevel"/>
    <w:tmpl w:val="2612F0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EB23B8"/>
    <w:multiLevelType w:val="hybridMultilevel"/>
    <w:tmpl w:val="D41A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13F55"/>
    <w:multiLevelType w:val="hybridMultilevel"/>
    <w:tmpl w:val="C0FC2898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53702F1E"/>
    <w:multiLevelType w:val="hybridMultilevel"/>
    <w:tmpl w:val="9FE6EAE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310E81"/>
    <w:multiLevelType w:val="hybridMultilevel"/>
    <w:tmpl w:val="3B70C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963710C"/>
    <w:multiLevelType w:val="hybridMultilevel"/>
    <w:tmpl w:val="43521AFC"/>
    <w:lvl w:ilvl="0" w:tplc="DB527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C72FF"/>
    <w:multiLevelType w:val="hybridMultilevel"/>
    <w:tmpl w:val="BCA483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">
    <w:nsid w:val="687802EE"/>
    <w:multiLevelType w:val="hybridMultilevel"/>
    <w:tmpl w:val="2356D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D077A8E"/>
    <w:multiLevelType w:val="hybridMultilevel"/>
    <w:tmpl w:val="00C8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A22DB2"/>
    <w:multiLevelType w:val="hybridMultilevel"/>
    <w:tmpl w:val="9B4890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796A1CCE"/>
    <w:multiLevelType w:val="hybridMultilevel"/>
    <w:tmpl w:val="0546B5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1F"/>
    <w:rsid w:val="000003FB"/>
    <w:rsid w:val="00001BE8"/>
    <w:rsid w:val="00053AB5"/>
    <w:rsid w:val="00062E11"/>
    <w:rsid w:val="0006520A"/>
    <w:rsid w:val="000A2C5A"/>
    <w:rsid w:val="000B1820"/>
    <w:rsid w:val="000D571B"/>
    <w:rsid w:val="00101ECE"/>
    <w:rsid w:val="00111C5E"/>
    <w:rsid w:val="00182760"/>
    <w:rsid w:val="001D11A4"/>
    <w:rsid w:val="001E4EBE"/>
    <w:rsid w:val="001E5C00"/>
    <w:rsid w:val="001E5D93"/>
    <w:rsid w:val="00217003"/>
    <w:rsid w:val="00244F9C"/>
    <w:rsid w:val="0025631A"/>
    <w:rsid w:val="0037216F"/>
    <w:rsid w:val="00391E61"/>
    <w:rsid w:val="003C07E7"/>
    <w:rsid w:val="003C2827"/>
    <w:rsid w:val="00402EC7"/>
    <w:rsid w:val="00412383"/>
    <w:rsid w:val="004C429F"/>
    <w:rsid w:val="004F0080"/>
    <w:rsid w:val="005803B8"/>
    <w:rsid w:val="00591268"/>
    <w:rsid w:val="00595E12"/>
    <w:rsid w:val="005C5C65"/>
    <w:rsid w:val="005E379A"/>
    <w:rsid w:val="00604777"/>
    <w:rsid w:val="006159D4"/>
    <w:rsid w:val="00617603"/>
    <w:rsid w:val="00691ED5"/>
    <w:rsid w:val="007049A1"/>
    <w:rsid w:val="00704A2E"/>
    <w:rsid w:val="00732425"/>
    <w:rsid w:val="007C3170"/>
    <w:rsid w:val="007E4B73"/>
    <w:rsid w:val="007E5C52"/>
    <w:rsid w:val="009006B4"/>
    <w:rsid w:val="00930905"/>
    <w:rsid w:val="00931594"/>
    <w:rsid w:val="00935440"/>
    <w:rsid w:val="009649BF"/>
    <w:rsid w:val="009715A8"/>
    <w:rsid w:val="00985EDC"/>
    <w:rsid w:val="009A3E96"/>
    <w:rsid w:val="009C4EC5"/>
    <w:rsid w:val="009D7968"/>
    <w:rsid w:val="009E2944"/>
    <w:rsid w:val="009E5B90"/>
    <w:rsid w:val="00A11576"/>
    <w:rsid w:val="00A35FD8"/>
    <w:rsid w:val="00A713E4"/>
    <w:rsid w:val="00A87E8F"/>
    <w:rsid w:val="00A977EC"/>
    <w:rsid w:val="00AA1E4D"/>
    <w:rsid w:val="00AF6052"/>
    <w:rsid w:val="00B0075F"/>
    <w:rsid w:val="00B1224F"/>
    <w:rsid w:val="00B16D46"/>
    <w:rsid w:val="00B25184"/>
    <w:rsid w:val="00B34908"/>
    <w:rsid w:val="00B43E43"/>
    <w:rsid w:val="00B55BB7"/>
    <w:rsid w:val="00B9321F"/>
    <w:rsid w:val="00BA689F"/>
    <w:rsid w:val="00BC09F3"/>
    <w:rsid w:val="00C01A3B"/>
    <w:rsid w:val="00C11DF8"/>
    <w:rsid w:val="00C33345"/>
    <w:rsid w:val="00C33F5D"/>
    <w:rsid w:val="00C46A90"/>
    <w:rsid w:val="00C73C8D"/>
    <w:rsid w:val="00CE075D"/>
    <w:rsid w:val="00CE35F1"/>
    <w:rsid w:val="00D015CE"/>
    <w:rsid w:val="00D14886"/>
    <w:rsid w:val="00D1647B"/>
    <w:rsid w:val="00D44E11"/>
    <w:rsid w:val="00D5459C"/>
    <w:rsid w:val="00DC2E8F"/>
    <w:rsid w:val="00E04047"/>
    <w:rsid w:val="00E0734B"/>
    <w:rsid w:val="00E6600C"/>
    <w:rsid w:val="00E74AD6"/>
    <w:rsid w:val="00E872B3"/>
    <w:rsid w:val="00EB3CC4"/>
    <w:rsid w:val="00EB4462"/>
    <w:rsid w:val="00ED43B4"/>
    <w:rsid w:val="00F035C8"/>
    <w:rsid w:val="00F23573"/>
    <w:rsid w:val="00F33AC6"/>
    <w:rsid w:val="00F44AAC"/>
    <w:rsid w:val="00F643B9"/>
    <w:rsid w:val="00F7317F"/>
    <w:rsid w:val="00F74AB3"/>
    <w:rsid w:val="00FE7C48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006B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B9"/>
    <w:pPr>
      <w:ind w:left="720"/>
    </w:pPr>
  </w:style>
  <w:style w:type="paragraph" w:styleId="a4">
    <w:name w:val="Balloon Text"/>
    <w:basedOn w:val="a"/>
    <w:link w:val="a5"/>
    <w:uiPriority w:val="99"/>
    <w:semiHidden/>
    <w:rsid w:val="00DC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E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06B4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006B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B9"/>
    <w:pPr>
      <w:ind w:left="720"/>
    </w:pPr>
  </w:style>
  <w:style w:type="paragraph" w:styleId="a4">
    <w:name w:val="Balloon Text"/>
    <w:basedOn w:val="a"/>
    <w:link w:val="a5"/>
    <w:uiPriority w:val="99"/>
    <w:semiHidden/>
    <w:rsid w:val="00DC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E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06B4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2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2012-02-23T15:55:00Z</cp:lastPrinted>
  <dcterms:created xsi:type="dcterms:W3CDTF">2016-03-16T15:28:00Z</dcterms:created>
  <dcterms:modified xsi:type="dcterms:W3CDTF">2017-11-02T15:27:00Z</dcterms:modified>
</cp:coreProperties>
</file>