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4A" w:rsidRDefault="002A4F85">
      <w:pPr>
        <w:contextualSpacing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Муниципальное бюджетное образовательное учреждение «Начальная общеобразовательная школа № 14»</w:t>
      </w:r>
    </w:p>
    <w:p w:rsidR="008D044A" w:rsidRDefault="008D044A">
      <w:pPr>
        <w:contextualSpacing/>
        <w:jc w:val="center"/>
        <w:rPr>
          <w:rFonts w:cs="Times New Roman"/>
          <w:b/>
          <w:sz w:val="32"/>
          <w:szCs w:val="32"/>
        </w:rPr>
      </w:pPr>
    </w:p>
    <w:p w:rsidR="008D044A" w:rsidRDefault="008D044A">
      <w:pPr>
        <w:rPr>
          <w:rFonts w:cs="Times New Roman"/>
          <w:b/>
          <w:sz w:val="32"/>
          <w:szCs w:val="32"/>
        </w:rPr>
      </w:pPr>
    </w:p>
    <w:p w:rsidR="008D044A" w:rsidRDefault="008D044A">
      <w:pPr>
        <w:rPr>
          <w:rFonts w:cs="Times New Roman"/>
          <w:b/>
          <w:sz w:val="32"/>
          <w:szCs w:val="32"/>
        </w:rPr>
      </w:pPr>
    </w:p>
    <w:p w:rsidR="008D044A" w:rsidRDefault="008D044A">
      <w:pPr>
        <w:rPr>
          <w:rFonts w:cs="Times New Roman"/>
          <w:b/>
          <w:sz w:val="32"/>
          <w:szCs w:val="32"/>
        </w:rPr>
      </w:pPr>
    </w:p>
    <w:p w:rsidR="008D044A" w:rsidRDefault="008D044A">
      <w:pPr>
        <w:rPr>
          <w:rFonts w:cs="Times New Roman"/>
          <w:b/>
          <w:sz w:val="32"/>
          <w:szCs w:val="32"/>
        </w:rPr>
      </w:pPr>
    </w:p>
    <w:p w:rsidR="008D044A" w:rsidRDefault="00234DA0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  <w:r w:rsidR="002A4F85">
        <w:rPr>
          <w:rFonts w:cs="Times New Roman"/>
          <w:b/>
          <w:sz w:val="32"/>
          <w:szCs w:val="32"/>
        </w:rPr>
        <w:t>«Игровые технологии на уроках английского языка в начальной школе »</w:t>
      </w:r>
    </w:p>
    <w:p w:rsidR="008D044A" w:rsidRDefault="008D044A">
      <w:pPr>
        <w:rPr>
          <w:rFonts w:cs="Times New Roman"/>
          <w:b/>
          <w:sz w:val="32"/>
          <w:szCs w:val="32"/>
        </w:rPr>
      </w:pPr>
    </w:p>
    <w:p w:rsidR="008D044A" w:rsidRDefault="002A4F85">
      <w:pPr>
        <w:jc w:val="righ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Учитель английского языка </w:t>
      </w:r>
    </w:p>
    <w:p w:rsidR="008D044A" w:rsidRDefault="00234DA0">
      <w:pPr>
        <w:jc w:val="righ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Шмакова И.Б.</w:t>
      </w:r>
      <w:r w:rsidR="002A4F85">
        <w:rPr>
          <w:rFonts w:cs="Times New Roman"/>
          <w:b/>
          <w:sz w:val="32"/>
          <w:szCs w:val="32"/>
        </w:rPr>
        <w:t xml:space="preserve"> </w:t>
      </w:r>
    </w:p>
    <w:p w:rsidR="008D044A" w:rsidRDefault="008D044A">
      <w:pPr>
        <w:rPr>
          <w:rFonts w:cs="Times New Roman"/>
          <w:b/>
          <w:sz w:val="32"/>
          <w:szCs w:val="32"/>
        </w:rPr>
      </w:pPr>
    </w:p>
    <w:p w:rsidR="008D044A" w:rsidRDefault="002A4F85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:rsidR="008D044A" w:rsidRDefault="008D044A">
      <w:pPr>
        <w:rPr>
          <w:rFonts w:cs="Times New Roman"/>
          <w:b/>
          <w:sz w:val="32"/>
          <w:szCs w:val="32"/>
        </w:rPr>
      </w:pPr>
    </w:p>
    <w:p w:rsidR="008D044A" w:rsidRDefault="008D044A"/>
    <w:p w:rsidR="008D044A" w:rsidRDefault="008D044A"/>
    <w:p w:rsidR="008D044A" w:rsidRDefault="008D044A"/>
    <w:p w:rsidR="008D044A" w:rsidRDefault="008D044A"/>
    <w:p w:rsidR="008D044A" w:rsidRDefault="008D044A"/>
    <w:p w:rsidR="008D044A" w:rsidRDefault="008D044A"/>
    <w:p w:rsidR="008D044A" w:rsidRDefault="008D044A"/>
    <w:p w:rsidR="008D044A" w:rsidRDefault="00234DA0">
      <w:pPr>
        <w:jc w:val="center"/>
      </w:pPr>
      <w:r>
        <w:rPr>
          <w:rFonts w:cs="Times New Roman"/>
          <w:b/>
          <w:sz w:val="32"/>
          <w:szCs w:val="32"/>
        </w:rPr>
        <w:t xml:space="preserve">п. Обор </w:t>
      </w:r>
      <w:r w:rsidR="002A4F85">
        <w:rPr>
          <w:rFonts w:cs="Times New Roman"/>
          <w:b/>
          <w:sz w:val="32"/>
          <w:szCs w:val="32"/>
        </w:rPr>
        <w:t xml:space="preserve">. </w:t>
      </w:r>
      <w:r>
        <w:rPr>
          <w:rFonts w:cs="Times New Roman"/>
          <w:b/>
          <w:sz w:val="32"/>
          <w:szCs w:val="32"/>
        </w:rPr>
        <w:t>2025г.</w:t>
      </w:r>
    </w:p>
    <w:p w:rsidR="008D044A" w:rsidRDefault="002A4F85">
      <w:pPr>
        <w:pStyle w:val="c0"/>
        <w:jc w:val="righ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Игра – школа жизни и практика развития детей (С.Л. Рубинштейн).</w:t>
      </w:r>
    </w:p>
    <w:p w:rsidR="008D044A" w:rsidRDefault="002A4F85">
      <w:pPr>
        <w:pStyle w:val="c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С каждым годом возрастает значение межнационального общения, в связи с чем, стремление к овладению иностранными языками развивается во </w:t>
      </w:r>
      <w:r>
        <w:rPr>
          <w:rStyle w:val="c2"/>
          <w:sz w:val="28"/>
          <w:szCs w:val="28"/>
        </w:rPr>
        <w:lastRenderedPageBreak/>
        <w:t>все больших масштабах. На сегодняшний день, исходя из особенностей развития современного общества, экономики, политики в нашей стране знание иностранного языка стало жизненно важным.</w:t>
      </w:r>
    </w:p>
    <w:p w:rsidR="008D044A" w:rsidRDefault="002A4F85">
      <w:pPr>
        <w:pStyle w:val="c0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Целью изучения иностранного языка является формирование умений общаться на иностранном языке с учетом речевых возможностей и потребностей школьников. Важно показать учащимся практическое применение их знаний, умений и навыков. Вне языкового окружения недостаточно насытить урок разнообразными упражнениями, важно предоставить учащимся возможность мыслить, решать какие-либо проблемы, которые порождают мысли, рассуждать над возможными путями решения этих проблем. Не менее важным аспектом является формирование мотивации к изучению английского языка.</w:t>
      </w:r>
    </w:p>
    <w:p w:rsidR="008D044A" w:rsidRDefault="002A4F85">
      <w:pPr>
        <w:pStyle w:val="c0"/>
        <w:ind w:firstLine="567"/>
        <w:jc w:val="both"/>
      </w:pPr>
      <w:r>
        <w:rPr>
          <w:rStyle w:val="c2"/>
          <w:sz w:val="28"/>
          <w:szCs w:val="28"/>
        </w:rPr>
        <w:t>Причиной выбора темы явилось наблюдение общего снижения интереса школьников к учебной деятельности. Показателями этого являются несформированность умений  работать с информацией, размещенной в различных источниках, неумение организовать самостоятельную деятельность по выполнению исследовательских работ, четко выражать свои мысли и анализировать способы собственной деятельности при работе с данными. В результате у ребят со сниженным интересом не вырабатывается целостный взгляд  на мир, задерживается развитие самосознания и самоконтроля, формируется привычка к бездумной, бессмысленной деятельности, привычка списывать, отвечать по подсказке или шпаргалке.</w:t>
      </w:r>
    </w:p>
    <w:p w:rsidR="008D044A" w:rsidRDefault="002A4F85">
      <w:pPr>
        <w:pStyle w:val="c0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Работа над этой проблемой побудила к поиску таких форм обучения, методов и приемов, которые позволяют повысить эффективность усвоения знаний, помогают распознать в каждом школьнике его индивидуальные особенности и на этой основе воспитывать у него стремление к познанию и творчеству.</w:t>
      </w:r>
    </w:p>
    <w:p w:rsidR="008D044A" w:rsidRDefault="002A4F85">
      <w:pPr>
        <w:pStyle w:val="c0"/>
        <w:ind w:firstLine="567"/>
        <w:jc w:val="both"/>
      </w:pPr>
      <w:r>
        <w:rPr>
          <w:rStyle w:val="c2"/>
          <w:b/>
          <w:sz w:val="28"/>
          <w:szCs w:val="28"/>
        </w:rPr>
        <w:t xml:space="preserve">Цель самообразования: </w:t>
      </w:r>
      <w:r>
        <w:rPr>
          <w:rStyle w:val="c2"/>
          <w:sz w:val="28"/>
          <w:szCs w:val="28"/>
        </w:rPr>
        <w:t xml:space="preserve">освоить новые формы и методы работы на уроках английского языка с использованием различных игровых моментов, способствующих развитию личности школьника, способной и желающей участвовать в межкультурной коммуникации на изучаемом языке, самостоятельно совершенствоваться в овладении им иноязычной речевой деятельности и умеющей применить свои знания в нужный момент. </w:t>
      </w:r>
    </w:p>
    <w:p w:rsidR="008D044A" w:rsidRDefault="002A4F85">
      <w:pPr>
        <w:pStyle w:val="c0"/>
        <w:spacing w:beforeAutospacing="0" w:after="0" w:afterAutospacing="0"/>
        <w:ind w:firstLine="567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Задачи: </w:t>
      </w:r>
    </w:p>
    <w:p w:rsidR="008D044A" w:rsidRDefault="002A4F85">
      <w:pPr>
        <w:pStyle w:val="c0"/>
        <w:spacing w:beforeAutospacing="0" w:after="0" w:afterAutospacing="0"/>
        <w:ind w:firstLine="567"/>
        <w:jc w:val="both"/>
      </w:pPr>
      <w:r>
        <w:rPr>
          <w:rStyle w:val="c2"/>
          <w:sz w:val="28"/>
          <w:szCs w:val="28"/>
        </w:rPr>
        <w:t xml:space="preserve">1. Повышение мотивации и интереса к обучению. </w:t>
      </w:r>
    </w:p>
    <w:p w:rsidR="008D044A" w:rsidRDefault="002A4F85">
      <w:pPr>
        <w:pStyle w:val="c0"/>
        <w:spacing w:beforeAutospacing="0" w:after="0" w:afterAutospacing="0"/>
        <w:ind w:firstLine="567"/>
        <w:jc w:val="both"/>
      </w:pPr>
      <w:r>
        <w:rPr>
          <w:rStyle w:val="c2"/>
          <w:sz w:val="28"/>
          <w:szCs w:val="28"/>
        </w:rPr>
        <w:t xml:space="preserve">2. Более гибкое и прочное усвоение знаний </w:t>
      </w:r>
      <w:proofErr w:type="gramStart"/>
      <w:r>
        <w:rPr>
          <w:rStyle w:val="c2"/>
          <w:sz w:val="28"/>
          <w:szCs w:val="28"/>
        </w:rPr>
        <w:t>обучающимися</w:t>
      </w:r>
      <w:proofErr w:type="gramEnd"/>
      <w:r>
        <w:rPr>
          <w:rStyle w:val="c2"/>
          <w:sz w:val="28"/>
          <w:szCs w:val="28"/>
        </w:rPr>
        <w:t xml:space="preserve"> предмета, возможность их самостоятельного движения в изучаемой области.</w:t>
      </w:r>
    </w:p>
    <w:p w:rsidR="008D044A" w:rsidRDefault="002A4F85">
      <w:pPr>
        <w:pStyle w:val="c0"/>
        <w:spacing w:beforeAutospacing="0" w:after="0" w:afterAutospacing="0"/>
        <w:ind w:firstLine="567"/>
        <w:jc w:val="both"/>
      </w:pPr>
      <w:r>
        <w:rPr>
          <w:rStyle w:val="c2"/>
          <w:sz w:val="28"/>
          <w:szCs w:val="28"/>
        </w:rPr>
        <w:t xml:space="preserve">3. Развитие интеллектуальной инициативы </w:t>
      </w:r>
      <w:proofErr w:type="gramStart"/>
      <w:r>
        <w:rPr>
          <w:rStyle w:val="c2"/>
          <w:sz w:val="28"/>
          <w:szCs w:val="28"/>
        </w:rPr>
        <w:t>обучающихся</w:t>
      </w:r>
      <w:proofErr w:type="gramEnd"/>
      <w:r>
        <w:rPr>
          <w:rStyle w:val="c2"/>
          <w:sz w:val="28"/>
          <w:szCs w:val="28"/>
        </w:rPr>
        <w:t xml:space="preserve"> в процессе обучения. </w:t>
      </w:r>
    </w:p>
    <w:p w:rsidR="008D044A" w:rsidRDefault="002A4F85">
      <w:pPr>
        <w:pStyle w:val="c0"/>
        <w:spacing w:beforeAutospacing="0" w:after="0" w:afterAutospacing="0"/>
        <w:ind w:firstLine="567"/>
        <w:jc w:val="both"/>
      </w:pPr>
      <w:r>
        <w:rPr>
          <w:rStyle w:val="c2"/>
          <w:sz w:val="28"/>
          <w:szCs w:val="28"/>
        </w:rPr>
        <w:t>4. Формирование личности, нужной обществу, коммуникативной, ответственной за свои поступки.</w:t>
      </w:r>
    </w:p>
    <w:p w:rsidR="008D044A" w:rsidRDefault="002A4F85">
      <w:pPr>
        <w:pStyle w:val="c0"/>
        <w:spacing w:beforeAutospacing="0" w:after="0" w:afterAutospacing="0"/>
        <w:ind w:firstLine="567"/>
        <w:jc w:val="both"/>
      </w:pPr>
      <w:r>
        <w:rPr>
          <w:rStyle w:val="c2"/>
          <w:sz w:val="28"/>
          <w:szCs w:val="28"/>
        </w:rPr>
        <w:t>5. Повышение своего методического уровня.</w:t>
      </w:r>
    </w:p>
    <w:p w:rsidR="008D044A" w:rsidRDefault="008D044A">
      <w:pPr>
        <w:pStyle w:val="c0"/>
        <w:spacing w:beforeAutospacing="0" w:after="0" w:afterAutospacing="0"/>
        <w:ind w:firstLine="567"/>
        <w:jc w:val="both"/>
        <w:rPr>
          <w:rStyle w:val="c2"/>
          <w:b/>
          <w:sz w:val="28"/>
          <w:szCs w:val="28"/>
        </w:rPr>
      </w:pPr>
    </w:p>
    <w:p w:rsidR="008D044A" w:rsidRDefault="002A4F85">
      <w:pPr>
        <w:pStyle w:val="c0"/>
        <w:spacing w:beforeAutospacing="0" w:after="0" w:afterAutospacing="0"/>
        <w:ind w:firstLine="567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Ожидаемые результаты самообразования: </w:t>
      </w:r>
    </w:p>
    <w:p w:rsidR="008D044A" w:rsidRDefault="002A4F85">
      <w:pPr>
        <w:pStyle w:val="c0"/>
        <w:spacing w:beforeAutospacing="0" w:after="0" w:afterAutospacing="0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1. Повысить качество преподавания предмета.</w:t>
      </w:r>
    </w:p>
    <w:p w:rsidR="008D044A" w:rsidRDefault="002A4F85">
      <w:pPr>
        <w:pStyle w:val="c0"/>
        <w:spacing w:beforeAutospacing="0" w:after="0" w:afterAutospacing="0"/>
        <w:ind w:firstLine="567"/>
        <w:jc w:val="both"/>
      </w:pPr>
      <w:r>
        <w:rPr>
          <w:rStyle w:val="c2"/>
          <w:sz w:val="28"/>
          <w:szCs w:val="28"/>
        </w:rPr>
        <w:t xml:space="preserve">2. Научить детей учиться, грамотно использовать полученный материал на уроках и в творческих работах. </w:t>
      </w:r>
    </w:p>
    <w:p w:rsidR="008D044A" w:rsidRDefault="002A4F85">
      <w:pPr>
        <w:pStyle w:val="c0"/>
        <w:spacing w:beforeAutospacing="0" w:after="0" w:afterAutospacing="0"/>
        <w:ind w:firstLine="567"/>
        <w:jc w:val="both"/>
      </w:pPr>
      <w:r>
        <w:rPr>
          <w:rStyle w:val="c2"/>
          <w:sz w:val="28"/>
          <w:szCs w:val="28"/>
        </w:rPr>
        <w:t xml:space="preserve">3. Создать комплект педагогических разработок для использования в работе. </w:t>
      </w:r>
    </w:p>
    <w:p w:rsidR="008D044A" w:rsidRDefault="002A4F85">
      <w:pPr>
        <w:pStyle w:val="c0"/>
        <w:spacing w:beforeAutospacing="0" w:after="0" w:afterAutospacing="0"/>
        <w:ind w:firstLine="567"/>
        <w:jc w:val="both"/>
      </w:pPr>
      <w:r>
        <w:rPr>
          <w:rStyle w:val="c2"/>
          <w:sz w:val="28"/>
          <w:szCs w:val="28"/>
        </w:rPr>
        <w:t>4. Периодически проводить самоанализ своей профессиональной деятельности.</w:t>
      </w:r>
    </w:p>
    <w:p w:rsidR="008D044A" w:rsidRDefault="002A4F85">
      <w:pPr>
        <w:pStyle w:val="c0"/>
        <w:spacing w:beforeAutospacing="0" w:after="0" w:afterAutospacing="0"/>
        <w:ind w:firstLine="567"/>
        <w:jc w:val="both"/>
      </w:pPr>
      <w:r>
        <w:rPr>
          <w:rStyle w:val="c2"/>
          <w:sz w:val="28"/>
          <w:szCs w:val="28"/>
        </w:rPr>
        <w:t>5. Обобщить опыт по исследуемой теме.</w:t>
      </w:r>
    </w:p>
    <w:p w:rsidR="008D044A" w:rsidRDefault="002A4F85">
      <w:pPr>
        <w:pStyle w:val="c0"/>
        <w:ind w:firstLine="567"/>
        <w:jc w:val="both"/>
      </w:pPr>
      <w:r>
        <w:rPr>
          <w:rStyle w:val="c2"/>
          <w:sz w:val="28"/>
          <w:szCs w:val="28"/>
        </w:rPr>
        <w:t>Об обучающих возможностях игрового метода известно давно. Многие ученые и педагоги отмечают большие потенциальные возможности игры в качестве средства обучения английскому языку. Игра является действенным инструментом учителя, который активизирует все познавательные процессы учащихся: развиваются внимание, память, мышление, творческие способности, что позволяет сделать учебный процесс увлекательным и интересным. Это мощный стимул к овладению языком.</w:t>
      </w:r>
    </w:p>
    <w:p w:rsidR="008D044A" w:rsidRDefault="002A4F85">
      <w:pPr>
        <w:ind w:firstLine="567"/>
        <w:jc w:val="both"/>
      </w:pPr>
      <w:r>
        <w:rPr>
          <w:rFonts w:cs="Times New Roman"/>
          <w:szCs w:val="28"/>
        </w:rPr>
        <w:t xml:space="preserve">В отечественной педагогике и психологии проблему игровой деятельности разрабатывали К.Д. Ушинский, П.П. </w:t>
      </w:r>
      <w:proofErr w:type="spellStart"/>
      <w:r>
        <w:rPr>
          <w:rFonts w:cs="Times New Roman"/>
          <w:szCs w:val="28"/>
        </w:rPr>
        <w:t>Блонский</w:t>
      </w:r>
      <w:proofErr w:type="spellEnd"/>
      <w:r>
        <w:rPr>
          <w:rFonts w:cs="Times New Roman"/>
          <w:szCs w:val="28"/>
        </w:rPr>
        <w:t xml:space="preserve">, С.Л. Рубинштейн, Д.Б. </w:t>
      </w:r>
      <w:proofErr w:type="spellStart"/>
      <w:r>
        <w:rPr>
          <w:rFonts w:cs="Times New Roman"/>
          <w:szCs w:val="28"/>
        </w:rPr>
        <w:t>Эльконин</w:t>
      </w:r>
      <w:proofErr w:type="spellEnd"/>
      <w:r>
        <w:rPr>
          <w:rFonts w:cs="Times New Roman"/>
          <w:szCs w:val="28"/>
        </w:rPr>
        <w:t xml:space="preserve">. Различные исследователи и мыслители зарубежья </w:t>
      </w:r>
      <w:proofErr w:type="spellStart"/>
      <w:r>
        <w:rPr>
          <w:rFonts w:cs="Times New Roman"/>
          <w:szCs w:val="28"/>
        </w:rPr>
        <w:t>на</w:t>
      </w:r>
      <w:proofErr w:type="gramStart"/>
      <w:r>
        <w:rPr>
          <w:rFonts w:cs="Times New Roman"/>
          <w:szCs w:val="28"/>
        </w:rPr>
        <w:t>rp</w:t>
      </w:r>
      <w:proofErr w:type="gramEnd"/>
      <w:r>
        <w:rPr>
          <w:rFonts w:cs="Times New Roman"/>
          <w:szCs w:val="28"/>
        </w:rPr>
        <w:t>омождают</w:t>
      </w:r>
      <w:proofErr w:type="spellEnd"/>
      <w:r>
        <w:rPr>
          <w:rFonts w:cs="Times New Roman"/>
          <w:szCs w:val="28"/>
        </w:rPr>
        <w:t xml:space="preserve"> одну теорию игры на другую - К. Гросс, Ф. Шиллер, Г. Спенсер, К. </w:t>
      </w:r>
      <w:proofErr w:type="spellStart"/>
      <w:r>
        <w:rPr>
          <w:rFonts w:cs="Times New Roman"/>
          <w:szCs w:val="28"/>
        </w:rPr>
        <w:t>Бюлер</w:t>
      </w:r>
      <w:proofErr w:type="spellEnd"/>
      <w:r>
        <w:rPr>
          <w:rFonts w:cs="Times New Roman"/>
          <w:szCs w:val="28"/>
        </w:rPr>
        <w:t>, З.Фрейд, Ж. Пиаже и др. Каждая из них как будто отражает одно из проявлений многогранного явления игры, и ни одно, по-видимому, не охватывает подлинной ее сущности. Особой известностью пользуется теория К. Гросса. Он усматривает сущность игры в том, что она служит подготовкой к серьезной дальнейшей деятельности; в игре человек, упражняясь, совершенствует свои способности.</w:t>
      </w:r>
    </w:p>
    <w:p w:rsidR="008D044A" w:rsidRDefault="002A4F85">
      <w:pPr>
        <w:ind w:firstLine="567"/>
        <w:jc w:val="both"/>
      </w:pPr>
      <w:proofErr w:type="gramStart"/>
      <w:r>
        <w:rPr>
          <w:rStyle w:val="c2"/>
          <w:rFonts w:cs="Times New Roman"/>
          <w:szCs w:val="28"/>
        </w:rPr>
        <w:t xml:space="preserve">Л.С. Выготский и его ученики считают исходным, определяющим в игре то, что человек, играя, создает себе мнимую ситуацию вместо реальной и действует в ней, выполняя определенную роль, сообразно тем переносимым значениям, которые он при этом придает окружающим предметам. </w:t>
      </w:r>
      <w:proofErr w:type="gramEnd"/>
    </w:p>
    <w:p w:rsidR="008D044A" w:rsidRDefault="002A4F85">
      <w:pPr>
        <w:pStyle w:val="c0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Игровые приемы значительно облегчают учебный процесс и помогают легче усвоить тему урока, развивают навыки всех видов речевой деятельности. Выполняя правила игры, учащиеся овладевают элементарными </w:t>
      </w:r>
      <w:proofErr w:type="gramStart"/>
      <w:r>
        <w:rPr>
          <w:rStyle w:val="c2"/>
          <w:sz w:val="28"/>
          <w:szCs w:val="28"/>
        </w:rPr>
        <w:t>учебным</w:t>
      </w:r>
      <w:proofErr w:type="gramEnd"/>
      <w:r>
        <w:rPr>
          <w:rStyle w:val="c2"/>
          <w:sz w:val="28"/>
          <w:szCs w:val="28"/>
        </w:rPr>
        <w:t xml:space="preserve"> действиями.</w:t>
      </w:r>
    </w:p>
    <w:p w:rsidR="008D044A" w:rsidRDefault="002A4F85">
      <w:pPr>
        <w:pStyle w:val="c0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Для младшего школьного возраста свойственны яркость и непосредственность восприятия. Школьники проживают проблемную ситуацию в ее игровом воплощении. В играх закрепляется бытовой словарь, связная речь, развиваются внимание, память, воля.</w:t>
      </w:r>
    </w:p>
    <w:p w:rsidR="008D044A" w:rsidRDefault="002A4F85">
      <w:pPr>
        <w:pStyle w:val="c0"/>
        <w:spacing w:beforeAutospacing="0" w:after="0" w:afterAutospacing="0"/>
        <w:ind w:firstLine="567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Особенностью игрового метода является то, что в игре все равны. Она посильна практически каждому ученику, даже тому, который не имеет достаточно прочных знаний в языке. Более того, слабый по языковой подготовке ученик может стать первым в игре: находчивость и сообразительность здесь оказываются порой более важными, чем знания в предмете. Незаметно усваивается языковой материал, а вместе с этим возникает чувство удовлетворения, ученик уже может говорить наравне со всеми.</w:t>
      </w:r>
    </w:p>
    <w:p w:rsidR="008D044A" w:rsidRDefault="008D044A">
      <w:pPr>
        <w:pStyle w:val="a8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8D044A" w:rsidRDefault="002A4F85">
      <w:pPr>
        <w:pStyle w:val="a8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деятельность в процессе обучения выполняет следующие </w:t>
      </w:r>
      <w:r>
        <w:rPr>
          <w:b/>
          <w:sz w:val="28"/>
          <w:szCs w:val="28"/>
        </w:rPr>
        <w:t>функции</w:t>
      </w:r>
      <w:r>
        <w:rPr>
          <w:sz w:val="28"/>
          <w:szCs w:val="28"/>
        </w:rPr>
        <w:t>:</w:t>
      </w:r>
    </w:p>
    <w:p w:rsidR="008D044A" w:rsidRDefault="002A4F85">
      <w:pPr>
        <w:pStyle w:val="a8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1)Обучающая функция:</w:t>
      </w:r>
      <w:r>
        <w:rPr>
          <w:sz w:val="28"/>
          <w:szCs w:val="28"/>
        </w:rPr>
        <w:t xml:space="preserve"> заключается в развитии памяти, внимания, восприятии информации, развитии общеучебных умений и навыков, а также она способствует развитию навыков владения иностранным языком. </w:t>
      </w:r>
    </w:p>
    <w:p w:rsidR="008D044A" w:rsidRDefault="002A4F85">
      <w:pPr>
        <w:pStyle w:val="a8"/>
        <w:spacing w:beforeAutospacing="0" w:after="0" w:afterAutospacing="0"/>
        <w:ind w:firstLine="567"/>
        <w:jc w:val="both"/>
      </w:pPr>
      <w:r>
        <w:rPr>
          <w:i/>
          <w:iCs/>
          <w:sz w:val="28"/>
          <w:szCs w:val="28"/>
        </w:rPr>
        <w:t>2)Воспитательная функция:</w:t>
      </w:r>
      <w:r>
        <w:rPr>
          <w:sz w:val="28"/>
          <w:szCs w:val="28"/>
        </w:rPr>
        <w:t xml:space="preserve"> заключается в воспитании такого качества как внимательное, гуманное отношение к партнеру по игре, также развивается чувство взаимопомощи и </w:t>
      </w:r>
      <w:proofErr w:type="spellStart"/>
      <w:r>
        <w:rPr>
          <w:sz w:val="28"/>
          <w:szCs w:val="28"/>
        </w:rPr>
        <w:t>взаимоподдержки</w:t>
      </w:r>
      <w:proofErr w:type="spellEnd"/>
      <w:r>
        <w:rPr>
          <w:sz w:val="28"/>
          <w:szCs w:val="28"/>
        </w:rPr>
        <w:t xml:space="preserve">. Учащимся вводятся фразы-клише речевого этикета для импровизации речевого обращения друг к другу на иностранном языке, что помогает воспитанию такого качества, как вежливость. </w:t>
      </w:r>
    </w:p>
    <w:p w:rsidR="008D044A" w:rsidRDefault="002A4F85">
      <w:pPr>
        <w:pStyle w:val="a8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3)Развлекательная функция:</w:t>
      </w:r>
      <w:r>
        <w:rPr>
          <w:sz w:val="28"/>
          <w:szCs w:val="28"/>
        </w:rPr>
        <w:t xml:space="preserve"> состоит в создании благоприятной атмосферы на уроке, превращение урока в интересное и необычное событие, увлекательное приключение, а порой и в сказочный мир.</w:t>
      </w:r>
    </w:p>
    <w:p w:rsidR="008D044A" w:rsidRDefault="002A4F85">
      <w:pPr>
        <w:pStyle w:val="a8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4)Коммуникативная функция:</w:t>
      </w:r>
      <w:r>
        <w:rPr>
          <w:sz w:val="28"/>
          <w:szCs w:val="28"/>
        </w:rPr>
        <w:t xml:space="preserve"> заключается в создании атмосферы иноязычного общения, объединении коллектива учащихся, установлении новых эмоционально-коммуникативных отношений, основанных на взаимодействии на иностранном языке. </w:t>
      </w:r>
    </w:p>
    <w:p w:rsidR="008D044A" w:rsidRDefault="002A4F85">
      <w:pPr>
        <w:pStyle w:val="a8"/>
        <w:spacing w:beforeAutospacing="0" w:after="0" w:afterAutospacing="0"/>
        <w:ind w:firstLine="567"/>
        <w:jc w:val="both"/>
      </w:pPr>
      <w:r>
        <w:rPr>
          <w:i/>
          <w:iCs/>
          <w:sz w:val="28"/>
          <w:szCs w:val="28"/>
        </w:rPr>
        <w:t xml:space="preserve">5)Релаксационная функция: </w:t>
      </w:r>
      <w:r>
        <w:rPr>
          <w:sz w:val="28"/>
          <w:szCs w:val="28"/>
        </w:rPr>
        <w:t>способствует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снятию эмоционального напряжения, вызванного нагрузкой на нервную систему при интенсивном обучении иностранному языку.</w:t>
      </w:r>
    </w:p>
    <w:p w:rsidR="008D044A" w:rsidRDefault="002A4F85">
      <w:pPr>
        <w:pStyle w:val="a8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6)Психологическая функция: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состоит в формировании навыков подготовки своего физиологического состояния для более эффективной деятельности, а также перестройки психики для усвоения больших объемов информации.</w:t>
      </w:r>
    </w:p>
    <w:p w:rsidR="008D044A" w:rsidRDefault="002A4F85">
      <w:pPr>
        <w:pStyle w:val="a8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7)Мотивационно-побудительная функция: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мотивирует и стимулирует учебно-воспитательную деятельность: оказывает положительное воздействие на личность обучаемого, расширяет его кругозор, развивает мышление, творческую активность и т. д. </w:t>
      </w:r>
    </w:p>
    <w:p w:rsidR="008D044A" w:rsidRDefault="002A4F85">
      <w:pPr>
        <w:pStyle w:val="c0"/>
        <w:ind w:firstLine="567"/>
        <w:jc w:val="both"/>
      </w:pPr>
      <w:r>
        <w:rPr>
          <w:rStyle w:val="c5"/>
          <w:sz w:val="28"/>
          <w:szCs w:val="28"/>
        </w:rPr>
        <w:t>Важно отметить, что применение игровых технологий возможно на разных типах и этапах уроков, а также во внеклассной деятельности. Также игра может выступать как самостоятельная единица учебного процесса, например урок-игра.</w:t>
      </w:r>
    </w:p>
    <w:p w:rsidR="008D044A" w:rsidRDefault="002A4F85">
      <w:pPr>
        <w:jc w:val="both"/>
        <w:rPr>
          <w:b/>
          <w:bCs/>
        </w:rPr>
      </w:pPr>
      <w:r>
        <w:rPr>
          <w:rFonts w:cs="Times New Roman"/>
          <w:b/>
          <w:bCs/>
          <w:szCs w:val="28"/>
        </w:rPr>
        <w:t>Классификация игр</w:t>
      </w:r>
    </w:p>
    <w:p w:rsidR="008D044A" w:rsidRDefault="002A4F85">
      <w:pPr>
        <w:ind w:firstLine="624"/>
        <w:jc w:val="both"/>
      </w:pPr>
      <w:r>
        <w:rPr>
          <w:rFonts w:cs="Times New Roman"/>
          <w:szCs w:val="28"/>
        </w:rPr>
        <w:t xml:space="preserve">В настоящее время в методической литературе существует достаточно большое количество классификаций, систематизирующих виды учебных игр в соответствии с тем или иным классификационным критерием, например, в зависимости </w:t>
      </w:r>
      <w:proofErr w:type="gramStart"/>
      <w:r>
        <w:rPr>
          <w:rFonts w:cs="Times New Roman"/>
          <w:szCs w:val="28"/>
        </w:rPr>
        <w:t>от</w:t>
      </w:r>
      <w:proofErr w:type="gramEnd"/>
      <w:r>
        <w:rPr>
          <w:rFonts w:cs="Times New Roman"/>
          <w:szCs w:val="28"/>
        </w:rPr>
        <w:t xml:space="preserve">: </w:t>
      </w:r>
    </w:p>
    <w:p w:rsidR="008D044A" w:rsidRDefault="002A4F85">
      <w:pPr>
        <w:jc w:val="both"/>
      </w:pPr>
      <w:r>
        <w:rPr>
          <w:rFonts w:cs="Times New Roman"/>
          <w:szCs w:val="28"/>
        </w:rPr>
        <w:t xml:space="preserve"> - целей и задач учебной игры; </w:t>
      </w:r>
    </w:p>
    <w:p w:rsidR="008D044A" w:rsidRDefault="002A4F85">
      <w:pPr>
        <w:jc w:val="both"/>
      </w:pPr>
      <w:r>
        <w:rPr>
          <w:rFonts w:cs="Times New Roman"/>
          <w:szCs w:val="28"/>
        </w:rPr>
        <w:t xml:space="preserve"> - формы проведения; </w:t>
      </w:r>
    </w:p>
    <w:p w:rsidR="008D044A" w:rsidRDefault="002A4F85">
      <w:pPr>
        <w:jc w:val="both"/>
      </w:pPr>
      <w:r>
        <w:rPr>
          <w:rFonts w:cs="Times New Roman"/>
          <w:szCs w:val="28"/>
        </w:rPr>
        <w:t xml:space="preserve"> - способа организации; </w:t>
      </w:r>
    </w:p>
    <w:p w:rsidR="008D044A" w:rsidRDefault="002A4F85">
      <w:pPr>
        <w:jc w:val="both"/>
      </w:pPr>
      <w:r>
        <w:rPr>
          <w:rFonts w:cs="Times New Roman"/>
          <w:szCs w:val="28"/>
        </w:rPr>
        <w:t xml:space="preserve"> - степени сложности; </w:t>
      </w:r>
    </w:p>
    <w:p w:rsidR="008D044A" w:rsidRDefault="002A4F85">
      <w:pPr>
        <w:jc w:val="both"/>
      </w:pPr>
      <w:r>
        <w:rPr>
          <w:rFonts w:cs="Times New Roman"/>
          <w:szCs w:val="28"/>
        </w:rPr>
        <w:t xml:space="preserve"> - количественного состава участников.</w:t>
      </w:r>
    </w:p>
    <w:p w:rsidR="008D044A" w:rsidRDefault="002A4F85">
      <w:pPr>
        <w:ind w:firstLine="680"/>
        <w:jc w:val="both"/>
      </w:pPr>
      <w:r>
        <w:rPr>
          <w:rFonts w:cs="Times New Roman"/>
          <w:szCs w:val="28"/>
        </w:rPr>
        <w:t xml:space="preserve">По целям и задачам обучения учебные игры, используемые на занятиях по иностранному языку, можно разделить </w:t>
      </w:r>
      <w:proofErr w:type="gramStart"/>
      <w:r>
        <w:rPr>
          <w:rFonts w:cs="Times New Roman"/>
          <w:szCs w:val="28"/>
        </w:rPr>
        <w:t>на</w:t>
      </w:r>
      <w:proofErr w:type="gramEnd"/>
      <w:r>
        <w:rPr>
          <w:rFonts w:cs="Times New Roman"/>
          <w:szCs w:val="28"/>
        </w:rPr>
        <w:t xml:space="preserve"> языковые и на речевые. </w:t>
      </w:r>
    </w:p>
    <w:p w:rsidR="008D044A" w:rsidRDefault="002A4F85">
      <w:pPr>
        <w:ind w:firstLine="680"/>
        <w:jc w:val="both"/>
      </w:pPr>
      <w:proofErr w:type="gramStart"/>
      <w:r>
        <w:rPr>
          <w:rFonts w:cs="Times New Roman"/>
          <w:szCs w:val="28"/>
        </w:rPr>
        <w:t>Языковые игры, помогая усвоить различные аспекты языка (фонетику, лексику, грамматику, синтаксис, стилистику), делятся соответственно на фонетические, лексические, грамматические, синтаксические, стилистические.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Важно подчеркнуть, что предложенное деление учебных игр на "аспектные" является в достаточной степени условным, так как в языке аспекты тесно взаимосвязаны.</w:t>
      </w:r>
      <w:proofErr w:type="gramEnd"/>
      <w:r>
        <w:rPr>
          <w:rFonts w:cs="Times New Roman"/>
          <w:szCs w:val="28"/>
        </w:rPr>
        <w:t xml:space="preserve"> Однако та или иная игра имеет доминантную практическую цель, в соответствии с которой выделяется тот или иной тип языковой игры. </w:t>
      </w:r>
    </w:p>
    <w:p w:rsidR="008D044A" w:rsidRDefault="002A4F85">
      <w:pPr>
        <w:ind w:firstLine="680"/>
        <w:jc w:val="both"/>
      </w:pPr>
      <w:r>
        <w:rPr>
          <w:rFonts w:cs="Times New Roman"/>
          <w:szCs w:val="28"/>
        </w:rPr>
        <w:t xml:space="preserve">Речевые игры нацелены на формирование умения в определенном виде речевой деятельности, т.е. обучение </w:t>
      </w:r>
      <w:proofErr w:type="spellStart"/>
      <w:r>
        <w:rPr>
          <w:rFonts w:cs="Times New Roman"/>
          <w:szCs w:val="28"/>
        </w:rPr>
        <w:t>аудированию</w:t>
      </w:r>
      <w:proofErr w:type="spellEnd"/>
      <w:r>
        <w:rPr>
          <w:rFonts w:cs="Times New Roman"/>
          <w:szCs w:val="28"/>
        </w:rPr>
        <w:t xml:space="preserve">, обучение </w:t>
      </w:r>
      <w:proofErr w:type="spellStart"/>
      <w:r>
        <w:rPr>
          <w:rFonts w:cs="Times New Roman"/>
          <w:szCs w:val="28"/>
        </w:rPr>
        <w:t>монологич</w:t>
      </w:r>
      <w:proofErr w:type="gramStart"/>
      <w:r>
        <w:rPr>
          <w:rFonts w:cs="Times New Roman"/>
          <w:szCs w:val="28"/>
        </w:rPr>
        <w:t>v</w:t>
      </w:r>
      <w:proofErr w:type="gramEnd"/>
      <w:r>
        <w:rPr>
          <w:rFonts w:cs="Times New Roman"/>
          <w:szCs w:val="28"/>
        </w:rPr>
        <w:t>ской</w:t>
      </w:r>
      <w:proofErr w:type="spellEnd"/>
      <w:r>
        <w:rPr>
          <w:rFonts w:cs="Times New Roman"/>
          <w:szCs w:val="28"/>
        </w:rPr>
        <w:t xml:space="preserve"> речи, диалогической речи, обучение чтению, обучение письму. </w:t>
      </w:r>
    </w:p>
    <w:p w:rsidR="008D044A" w:rsidRDefault="002A4F85">
      <w:pPr>
        <w:ind w:firstLine="680"/>
        <w:jc w:val="both"/>
      </w:pPr>
      <w:proofErr w:type="gramStart"/>
      <w:r>
        <w:rPr>
          <w:rFonts w:cs="Times New Roman"/>
          <w:szCs w:val="28"/>
        </w:rPr>
        <w:t xml:space="preserve">По форме проведения выделяют игры предметные, подвижные, сюжетные или ситуационные, ролевые, игры-соревнования, интеллектуальные игры (ребусы, кроссворды, шарады, викторины), игры-взаимодействия (коммуникативные, интерактивные). </w:t>
      </w:r>
      <w:proofErr w:type="gramEnd"/>
    </w:p>
    <w:p w:rsidR="008D044A" w:rsidRDefault="002A4F85">
      <w:pPr>
        <w:ind w:firstLine="680"/>
        <w:jc w:val="both"/>
      </w:pPr>
      <w:r>
        <w:rPr>
          <w:rFonts w:cs="Times New Roman"/>
          <w:szCs w:val="28"/>
        </w:rPr>
        <w:t>По способу организации игры бывают компьютерные и некомпьютерные, письменные и устные, с опорами и без опор, имитационно-моделирующие и креативные и т. д.</w:t>
      </w:r>
    </w:p>
    <w:p w:rsidR="008D044A" w:rsidRDefault="002A4F85">
      <w:pPr>
        <w:ind w:firstLine="680"/>
        <w:jc w:val="both"/>
      </w:pPr>
      <w:r>
        <w:rPr>
          <w:rFonts w:cs="Times New Roman"/>
          <w:szCs w:val="28"/>
        </w:rPr>
        <w:t>По степени сложности выполняемых действий все учебные игры подразделяются на "простые" (</w:t>
      </w:r>
      <w:proofErr w:type="spellStart"/>
      <w:r>
        <w:rPr>
          <w:rFonts w:cs="Times New Roman"/>
          <w:szCs w:val="28"/>
        </w:rPr>
        <w:t>моноситуационные</w:t>
      </w:r>
      <w:proofErr w:type="spellEnd"/>
      <w:r>
        <w:rPr>
          <w:rFonts w:cs="Times New Roman"/>
          <w:szCs w:val="28"/>
        </w:rPr>
        <w:t>) и "сложные" (</w:t>
      </w:r>
      <w:proofErr w:type="spellStart"/>
      <w:r>
        <w:rPr>
          <w:rFonts w:cs="Times New Roman"/>
          <w:szCs w:val="28"/>
        </w:rPr>
        <w:t>полиситуационные</w:t>
      </w:r>
      <w:proofErr w:type="spellEnd"/>
      <w:r>
        <w:rPr>
          <w:rFonts w:cs="Times New Roman"/>
          <w:szCs w:val="28"/>
        </w:rPr>
        <w:t xml:space="preserve">), а по длительности проведения они делятся на продолжительные и непродолжительные. </w:t>
      </w:r>
    </w:p>
    <w:p w:rsidR="008D044A" w:rsidRDefault="002A4F85">
      <w:pPr>
        <w:ind w:firstLine="680"/>
        <w:jc w:val="both"/>
      </w:pPr>
      <w:r>
        <w:rPr>
          <w:rFonts w:cs="Times New Roman"/>
          <w:szCs w:val="28"/>
        </w:rPr>
        <w:t xml:space="preserve">По количественному составу участников игры подразделяются на индивидуальные, парные, групповые, командные и коллективные. Причем очевидно, что первые, то есть индивидуальные игры, являют собой реализацию индивидуального подхода к учащимся и представляют собой "общение" обучаемого с источником информации. Остальные перечисленные виды игр предполагают общение партнеров друг с другом, что может предполагать </w:t>
      </w:r>
      <w:proofErr w:type="gramStart"/>
      <w:r>
        <w:rPr>
          <w:rFonts w:cs="Times New Roman"/>
          <w:szCs w:val="28"/>
        </w:rPr>
        <w:t>проявление</w:t>
      </w:r>
      <w:proofErr w:type="gramEnd"/>
      <w:r>
        <w:rPr>
          <w:rFonts w:cs="Times New Roman"/>
          <w:szCs w:val="28"/>
        </w:rPr>
        <w:t xml:space="preserve"> как индивидуального подхода, так и дифференцированного подхода к процессу обучения иностранному языку. </w:t>
      </w:r>
    </w:p>
    <w:p w:rsidR="008D044A" w:rsidRDefault="002A4F85">
      <w:pPr>
        <w:pStyle w:val="c0"/>
        <w:ind w:firstLine="680"/>
        <w:jc w:val="both"/>
      </w:pPr>
      <w:r>
        <w:rPr>
          <w:rStyle w:val="c5"/>
          <w:sz w:val="28"/>
          <w:szCs w:val="28"/>
        </w:rPr>
        <w:t>В своей работе я использую разные игровые технологии, на данном этапе я хочу привести несколько примеров, которые мне нравятся больше всего</w:t>
      </w:r>
      <w:proofErr w:type="gramStart"/>
      <w:r>
        <w:rPr>
          <w:rStyle w:val="c5"/>
          <w:sz w:val="28"/>
          <w:szCs w:val="28"/>
        </w:rPr>
        <w:t xml:space="preserve"> .</w:t>
      </w:r>
      <w:proofErr w:type="gramEnd"/>
      <w:r>
        <w:rPr>
          <w:rStyle w:val="c5"/>
          <w:sz w:val="28"/>
          <w:szCs w:val="28"/>
        </w:rPr>
        <w:t xml:space="preserve"> В дальнейшем, я планирую создать сборник игр для удобства и его дальнейшего применения.</w:t>
      </w:r>
    </w:p>
    <w:p w:rsidR="008D044A" w:rsidRDefault="002A4F85">
      <w:pPr>
        <w:pStyle w:val="c0"/>
        <w:ind w:firstLine="680"/>
        <w:jc w:val="both"/>
      </w:pPr>
      <w:r>
        <w:rPr>
          <w:rStyle w:val="c5"/>
          <w:sz w:val="28"/>
          <w:szCs w:val="28"/>
        </w:rPr>
        <w:t>1. Мне очень нравится игра «</w:t>
      </w:r>
      <w:r>
        <w:rPr>
          <w:rStyle w:val="c5"/>
          <w:sz w:val="28"/>
          <w:szCs w:val="28"/>
          <w:lang w:val="en-US"/>
        </w:rPr>
        <w:t>Alias</w:t>
      </w:r>
      <w:r>
        <w:rPr>
          <w:rStyle w:val="c5"/>
          <w:sz w:val="28"/>
          <w:szCs w:val="28"/>
        </w:rPr>
        <w:t>», и я использую одну из вариаций игры «</w:t>
      </w:r>
      <w:proofErr w:type="spellStart"/>
      <w:r>
        <w:rPr>
          <w:rStyle w:val="c5"/>
          <w:sz w:val="28"/>
          <w:szCs w:val="28"/>
        </w:rPr>
        <w:t>JuniorAlias</w:t>
      </w:r>
      <w:proofErr w:type="spellEnd"/>
      <w:r>
        <w:rPr>
          <w:rStyle w:val="c5"/>
          <w:sz w:val="28"/>
          <w:szCs w:val="28"/>
        </w:rPr>
        <w:t>» в обучении английскому языку учащихся 2-х классов.</w:t>
      </w:r>
    </w:p>
    <w:p w:rsidR="008D044A" w:rsidRDefault="002A4F85">
      <w:pPr>
        <w:pStyle w:val="c0"/>
        <w:ind w:firstLine="680"/>
        <w:jc w:val="both"/>
        <w:rPr>
          <w:rStyle w:val="c5"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-45085</wp:posOffset>
            </wp:positionV>
            <wp:extent cx="3318510" cy="248856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44A" w:rsidRDefault="008D044A">
      <w:pPr>
        <w:pStyle w:val="c0"/>
        <w:ind w:firstLine="680"/>
        <w:jc w:val="both"/>
        <w:rPr>
          <w:rStyle w:val="c5"/>
          <w:sz w:val="28"/>
          <w:szCs w:val="28"/>
        </w:rPr>
      </w:pPr>
    </w:p>
    <w:p w:rsidR="008D044A" w:rsidRDefault="008D044A">
      <w:pPr>
        <w:pStyle w:val="c0"/>
        <w:ind w:firstLine="680"/>
        <w:jc w:val="both"/>
        <w:rPr>
          <w:rStyle w:val="c5"/>
          <w:sz w:val="28"/>
          <w:szCs w:val="28"/>
        </w:rPr>
      </w:pPr>
    </w:p>
    <w:p w:rsidR="008D044A" w:rsidRDefault="008D044A">
      <w:pPr>
        <w:pStyle w:val="c0"/>
        <w:ind w:firstLine="680"/>
        <w:jc w:val="both"/>
        <w:rPr>
          <w:rStyle w:val="c5"/>
          <w:sz w:val="28"/>
          <w:szCs w:val="28"/>
        </w:rPr>
      </w:pPr>
    </w:p>
    <w:p w:rsidR="008D044A" w:rsidRDefault="008D044A">
      <w:pPr>
        <w:pStyle w:val="c0"/>
        <w:ind w:firstLine="680"/>
        <w:jc w:val="both"/>
        <w:rPr>
          <w:rStyle w:val="c5"/>
          <w:sz w:val="28"/>
          <w:szCs w:val="28"/>
        </w:rPr>
      </w:pPr>
    </w:p>
    <w:p w:rsidR="008D044A" w:rsidRDefault="008D044A">
      <w:pPr>
        <w:pStyle w:val="c0"/>
        <w:ind w:firstLine="680"/>
        <w:jc w:val="both"/>
        <w:rPr>
          <w:rStyle w:val="c5"/>
          <w:sz w:val="28"/>
          <w:szCs w:val="28"/>
        </w:rPr>
      </w:pPr>
    </w:p>
    <w:p w:rsidR="008D044A" w:rsidRDefault="008D044A">
      <w:pPr>
        <w:pStyle w:val="c0"/>
        <w:ind w:firstLine="680"/>
        <w:jc w:val="both"/>
        <w:rPr>
          <w:rStyle w:val="c5"/>
          <w:sz w:val="28"/>
          <w:szCs w:val="28"/>
        </w:rPr>
      </w:pPr>
    </w:p>
    <w:p w:rsidR="008D044A" w:rsidRDefault="002A4F85">
      <w:pPr>
        <w:pStyle w:val="c0"/>
        <w:ind w:firstLine="680"/>
        <w:jc w:val="both"/>
      </w:pPr>
      <w:r>
        <w:rPr>
          <w:rStyle w:val="c5"/>
          <w:sz w:val="28"/>
          <w:szCs w:val="28"/>
        </w:rPr>
        <w:t xml:space="preserve">На самом раннем этапе обучения, когда учащиеся только начинают учить слова, я использую ее следующим образом: ученики по очереди выходят и вытягивают карточку, задача – объяснить слово действиями, а задача остальных учеников отгадать и назвать слово на английском языке. Отмечу, что на карточках дети видят изображение, что облегчает им процесс описания, и слово на русском языке, т.е. английский вариант слова придется вспомнить всем, как участнику, так и остальным. По мере прохождения тем, список карточек-слов, конечно же, можно пополнять. </w:t>
      </w:r>
    </w:p>
    <w:p w:rsidR="008D044A" w:rsidRDefault="002A4F85">
      <w:pPr>
        <w:pStyle w:val="c0"/>
        <w:ind w:firstLine="680"/>
        <w:jc w:val="both"/>
      </w:pPr>
      <w:r>
        <w:rPr>
          <w:rStyle w:val="c5"/>
          <w:sz w:val="28"/>
          <w:szCs w:val="28"/>
        </w:rPr>
        <w:t>Следующий этап: овладев достаточным запасом слов и грамматическими конструкциями, ученики уже могут объяснить слово. Например, слово «</w:t>
      </w:r>
      <w:r>
        <w:rPr>
          <w:rStyle w:val="c5"/>
          <w:sz w:val="28"/>
          <w:szCs w:val="28"/>
          <w:lang w:val="en-US"/>
        </w:rPr>
        <w:t>apple</w:t>
      </w:r>
      <w:r>
        <w:rPr>
          <w:rStyle w:val="c5"/>
          <w:sz w:val="28"/>
          <w:szCs w:val="28"/>
        </w:rPr>
        <w:t xml:space="preserve">» можно объяснить следующим образом: </w:t>
      </w:r>
      <w:r>
        <w:rPr>
          <w:rStyle w:val="c5"/>
          <w:sz w:val="28"/>
          <w:szCs w:val="28"/>
          <w:lang w:val="en-US"/>
        </w:rPr>
        <w:t>It</w:t>
      </w:r>
      <w:r>
        <w:rPr>
          <w:rStyle w:val="c5"/>
          <w:sz w:val="28"/>
          <w:szCs w:val="28"/>
        </w:rPr>
        <w:t>’</w:t>
      </w:r>
      <w:r>
        <w:rPr>
          <w:rStyle w:val="c5"/>
          <w:sz w:val="28"/>
          <w:szCs w:val="28"/>
          <w:lang w:val="en-US"/>
        </w:rPr>
        <w:t>s</w:t>
      </w:r>
      <w:r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a</w:t>
      </w:r>
      <w:r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fruit</w:t>
      </w:r>
      <w:r>
        <w:rPr>
          <w:rStyle w:val="c5"/>
          <w:sz w:val="28"/>
          <w:szCs w:val="28"/>
        </w:rPr>
        <w:t xml:space="preserve">. </w:t>
      </w:r>
      <w:r>
        <w:rPr>
          <w:rStyle w:val="c5"/>
          <w:sz w:val="28"/>
          <w:szCs w:val="28"/>
          <w:lang w:val="en-US"/>
        </w:rPr>
        <w:t>It</w:t>
      </w:r>
      <w:r>
        <w:rPr>
          <w:rStyle w:val="c5"/>
          <w:sz w:val="28"/>
          <w:szCs w:val="28"/>
        </w:rPr>
        <w:t>’</w:t>
      </w:r>
      <w:r>
        <w:rPr>
          <w:rStyle w:val="c5"/>
          <w:sz w:val="28"/>
          <w:szCs w:val="28"/>
          <w:lang w:val="en-US"/>
        </w:rPr>
        <w:t>s</w:t>
      </w:r>
      <w:r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red</w:t>
      </w:r>
      <w:r>
        <w:rPr>
          <w:rStyle w:val="c5"/>
          <w:sz w:val="28"/>
          <w:szCs w:val="28"/>
        </w:rPr>
        <w:t xml:space="preserve">, </w:t>
      </w:r>
      <w:r>
        <w:rPr>
          <w:rStyle w:val="c5"/>
          <w:sz w:val="28"/>
          <w:szCs w:val="28"/>
          <w:lang w:val="en-US"/>
        </w:rPr>
        <w:t>green</w:t>
      </w:r>
      <w:r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or</w:t>
      </w:r>
      <w:r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yellow</w:t>
      </w:r>
      <w:r>
        <w:rPr>
          <w:rStyle w:val="c5"/>
          <w:sz w:val="28"/>
          <w:szCs w:val="28"/>
        </w:rPr>
        <w:t>. Обычно детям этого достаточно, чтобы догадаться.</w:t>
      </w:r>
    </w:p>
    <w:p w:rsidR="008D044A" w:rsidRDefault="002A4F85">
      <w:pPr>
        <w:pStyle w:val="c0"/>
        <w:ind w:firstLine="680"/>
        <w:jc w:val="both"/>
      </w:pPr>
      <w:r>
        <w:rPr>
          <w:rStyle w:val="c5"/>
          <w:sz w:val="28"/>
          <w:szCs w:val="28"/>
        </w:rPr>
        <w:t xml:space="preserve">Еще один вариант: ученик выходит к доске, вытягивает карточку, учитель незаметно показывает ее остальным учащимся, задача ученика, используя вопросы угадать какое </w:t>
      </w:r>
      <w:proofErr w:type="gramStart"/>
      <w:r>
        <w:rPr>
          <w:rStyle w:val="c5"/>
          <w:sz w:val="28"/>
          <w:szCs w:val="28"/>
        </w:rPr>
        <w:t>слово</w:t>
      </w:r>
      <w:proofErr w:type="gramEnd"/>
      <w:r>
        <w:rPr>
          <w:rStyle w:val="c5"/>
          <w:sz w:val="28"/>
          <w:szCs w:val="28"/>
        </w:rPr>
        <w:t xml:space="preserve"> он вытянул, остальные помогают ему, отвечая на его вопросы. В таком варианте игра помогает хорошо отработать не только лексику, но и грамматические конструкции общих вопросов и ответов на них. Например: ученик вытягивает карточку со словом «</w:t>
      </w:r>
      <w:r>
        <w:rPr>
          <w:rStyle w:val="c5"/>
          <w:sz w:val="28"/>
          <w:szCs w:val="28"/>
          <w:lang w:val="en-US"/>
        </w:rPr>
        <w:t>horse</w:t>
      </w:r>
      <w:r>
        <w:rPr>
          <w:rStyle w:val="c5"/>
          <w:sz w:val="28"/>
          <w:szCs w:val="28"/>
        </w:rPr>
        <w:t xml:space="preserve">», вопросы, которые можно задать могут быть следующие: </w:t>
      </w:r>
      <w:r>
        <w:rPr>
          <w:rStyle w:val="c5"/>
          <w:sz w:val="28"/>
          <w:szCs w:val="28"/>
          <w:lang w:val="en-US"/>
        </w:rPr>
        <w:t>Is</w:t>
      </w:r>
      <w:r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it</w:t>
      </w:r>
      <w:r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an</w:t>
      </w:r>
      <w:r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animal</w:t>
      </w:r>
      <w:r>
        <w:rPr>
          <w:rStyle w:val="c5"/>
          <w:sz w:val="28"/>
          <w:szCs w:val="28"/>
        </w:rPr>
        <w:t xml:space="preserve">? </w:t>
      </w:r>
      <w:r>
        <w:rPr>
          <w:rStyle w:val="c5"/>
          <w:sz w:val="28"/>
          <w:szCs w:val="28"/>
          <w:lang w:val="en-US"/>
        </w:rPr>
        <w:t>Is</w:t>
      </w:r>
      <w:r w:rsidRPr="00234DA0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it</w:t>
      </w:r>
      <w:r w:rsidRPr="00234DA0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green</w:t>
      </w:r>
      <w:r>
        <w:rPr>
          <w:rStyle w:val="c5"/>
          <w:sz w:val="28"/>
          <w:szCs w:val="28"/>
        </w:rPr>
        <w:t xml:space="preserve">? </w:t>
      </w:r>
      <w:proofErr w:type="spellStart"/>
      <w:r>
        <w:rPr>
          <w:rStyle w:val="c5"/>
          <w:sz w:val="28"/>
          <w:szCs w:val="28"/>
        </w:rPr>
        <w:t>Is</w:t>
      </w:r>
      <w:proofErr w:type="spellEnd"/>
      <w:r>
        <w:rPr>
          <w:rStyle w:val="c5"/>
          <w:sz w:val="28"/>
          <w:szCs w:val="28"/>
        </w:rPr>
        <w:t xml:space="preserve"> </w:t>
      </w:r>
      <w:proofErr w:type="spellStart"/>
      <w:r>
        <w:rPr>
          <w:rStyle w:val="c5"/>
          <w:sz w:val="28"/>
          <w:szCs w:val="28"/>
        </w:rPr>
        <w:t>it</w:t>
      </w:r>
      <w:proofErr w:type="spellEnd"/>
      <w:r>
        <w:rPr>
          <w:rStyle w:val="c5"/>
          <w:sz w:val="28"/>
          <w:szCs w:val="28"/>
        </w:rPr>
        <w:t xml:space="preserve"> </w:t>
      </w:r>
      <w:proofErr w:type="spellStart"/>
      <w:r>
        <w:rPr>
          <w:rStyle w:val="c5"/>
          <w:sz w:val="28"/>
          <w:szCs w:val="28"/>
        </w:rPr>
        <w:t>brown</w:t>
      </w:r>
      <w:proofErr w:type="spellEnd"/>
      <w:r>
        <w:rPr>
          <w:rStyle w:val="c5"/>
          <w:sz w:val="28"/>
          <w:szCs w:val="28"/>
        </w:rPr>
        <w:t xml:space="preserve">?  </w:t>
      </w:r>
      <w:r>
        <w:rPr>
          <w:rStyle w:val="c5"/>
          <w:sz w:val="28"/>
          <w:szCs w:val="28"/>
          <w:lang w:val="en-US"/>
        </w:rPr>
        <w:t>Can</w:t>
      </w:r>
      <w:r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it</w:t>
      </w:r>
      <w:r>
        <w:rPr>
          <w:rStyle w:val="c5"/>
          <w:sz w:val="28"/>
          <w:szCs w:val="28"/>
        </w:rPr>
        <w:t xml:space="preserve"> …? Вопросы могут быть самыми разнообразными, </w:t>
      </w:r>
      <w:proofErr w:type="gramStart"/>
      <w:r>
        <w:rPr>
          <w:rStyle w:val="c5"/>
          <w:sz w:val="28"/>
          <w:szCs w:val="28"/>
        </w:rPr>
        <w:t>при чем</w:t>
      </w:r>
      <w:proofErr w:type="gramEnd"/>
      <w:r>
        <w:rPr>
          <w:rStyle w:val="c5"/>
          <w:sz w:val="28"/>
          <w:szCs w:val="28"/>
        </w:rPr>
        <w:t xml:space="preserve"> перед игрой ученики вместе с учителем могут подготовить схему-опору на доске. Здесь же можно вводить дополнительные лексические единицы, например </w:t>
      </w:r>
      <w:r>
        <w:rPr>
          <w:rStyle w:val="c5"/>
          <w:sz w:val="28"/>
          <w:szCs w:val="28"/>
          <w:lang w:val="en-US"/>
        </w:rPr>
        <w:t>big</w:t>
      </w:r>
      <w:r>
        <w:rPr>
          <w:rStyle w:val="c5"/>
          <w:sz w:val="28"/>
          <w:szCs w:val="28"/>
        </w:rPr>
        <w:t xml:space="preserve"> – </w:t>
      </w:r>
      <w:r>
        <w:rPr>
          <w:rStyle w:val="c5"/>
          <w:sz w:val="28"/>
          <w:szCs w:val="28"/>
          <w:lang w:val="en-US"/>
        </w:rPr>
        <w:t>small</w:t>
      </w:r>
      <w:r>
        <w:rPr>
          <w:rStyle w:val="c5"/>
          <w:sz w:val="28"/>
          <w:szCs w:val="28"/>
        </w:rPr>
        <w:t>.</w:t>
      </w:r>
    </w:p>
    <w:p w:rsidR="008D044A" w:rsidRDefault="002A4F85">
      <w:pPr>
        <w:pStyle w:val="c0"/>
        <w:ind w:firstLine="680"/>
        <w:jc w:val="both"/>
      </w:pPr>
      <w:r w:rsidRPr="00234DA0">
        <w:rPr>
          <w:rStyle w:val="c5"/>
          <w:sz w:val="28"/>
          <w:szCs w:val="28"/>
        </w:rPr>
        <w:t>2.</w:t>
      </w:r>
      <w:r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Board</w:t>
      </w:r>
      <w:r w:rsidRPr="00234DA0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games</w:t>
      </w:r>
      <w:r w:rsidRPr="00234DA0">
        <w:rPr>
          <w:rStyle w:val="c5"/>
          <w:sz w:val="28"/>
          <w:szCs w:val="28"/>
        </w:rPr>
        <w:t xml:space="preserve">: </w:t>
      </w:r>
      <w:proofErr w:type="spellStart"/>
      <w:r w:rsidRPr="00234DA0">
        <w:rPr>
          <w:rStyle w:val="c5"/>
          <w:sz w:val="28"/>
          <w:szCs w:val="28"/>
        </w:rPr>
        <w:t>игры-ходилки</w:t>
      </w:r>
      <w:proofErr w:type="spellEnd"/>
      <w:r w:rsidRPr="00234DA0">
        <w:rPr>
          <w:rStyle w:val="c5"/>
          <w:sz w:val="28"/>
          <w:szCs w:val="28"/>
        </w:rPr>
        <w:t xml:space="preserve">, домино, </w:t>
      </w:r>
      <w:proofErr w:type="spellStart"/>
      <w:r w:rsidRPr="00234DA0">
        <w:rPr>
          <w:rStyle w:val="c5"/>
          <w:sz w:val="28"/>
          <w:szCs w:val="28"/>
        </w:rPr>
        <w:t>скрэмбл</w:t>
      </w:r>
      <w:proofErr w:type="spellEnd"/>
      <w:r w:rsidRPr="00234DA0">
        <w:rPr>
          <w:rStyle w:val="c5"/>
          <w:sz w:val="28"/>
          <w:szCs w:val="28"/>
        </w:rPr>
        <w:t xml:space="preserve">, кроссворды, различные </w:t>
      </w:r>
      <w:proofErr w:type="spellStart"/>
      <w:r w:rsidRPr="00234DA0">
        <w:rPr>
          <w:rStyle w:val="c5"/>
          <w:sz w:val="28"/>
          <w:szCs w:val="28"/>
        </w:rPr>
        <w:t>воркшитс</w:t>
      </w:r>
      <w:proofErr w:type="spellEnd"/>
      <w:r w:rsidRPr="00234DA0">
        <w:rPr>
          <w:rStyle w:val="c5"/>
          <w:sz w:val="28"/>
          <w:szCs w:val="28"/>
        </w:rPr>
        <w:t xml:space="preserve"> и т.п. Использую подобного рода игры на уроках обычно в формате командной игры, а также хочу отметить особый эффект при индивидуальных занятиях и во внеклассной деятельности.</w:t>
      </w:r>
    </w:p>
    <w:p w:rsidR="008D044A" w:rsidRPr="00234DA0" w:rsidRDefault="002A4F85">
      <w:pPr>
        <w:pStyle w:val="c0"/>
        <w:jc w:val="both"/>
        <w:rPr>
          <w:rStyle w:val="c5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635</wp:posOffset>
            </wp:positionV>
            <wp:extent cx="2432685" cy="182435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-26670</wp:posOffset>
            </wp:positionV>
            <wp:extent cx="2388870" cy="1791970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44A" w:rsidRPr="00234DA0" w:rsidRDefault="008D044A">
      <w:pPr>
        <w:pStyle w:val="c0"/>
        <w:jc w:val="both"/>
        <w:rPr>
          <w:rStyle w:val="c5"/>
          <w:sz w:val="28"/>
          <w:szCs w:val="28"/>
        </w:rPr>
      </w:pPr>
    </w:p>
    <w:p w:rsidR="008D044A" w:rsidRPr="00234DA0" w:rsidRDefault="008D044A">
      <w:pPr>
        <w:pStyle w:val="c0"/>
        <w:jc w:val="both"/>
        <w:rPr>
          <w:rStyle w:val="c5"/>
          <w:sz w:val="28"/>
          <w:szCs w:val="28"/>
        </w:rPr>
      </w:pPr>
    </w:p>
    <w:p w:rsidR="008D044A" w:rsidRPr="00234DA0" w:rsidRDefault="008D044A">
      <w:pPr>
        <w:pStyle w:val="c0"/>
        <w:jc w:val="both"/>
        <w:rPr>
          <w:rStyle w:val="c5"/>
          <w:sz w:val="28"/>
          <w:szCs w:val="28"/>
        </w:rPr>
      </w:pPr>
    </w:p>
    <w:p w:rsidR="008D044A" w:rsidRPr="00234DA0" w:rsidRDefault="008D044A">
      <w:pPr>
        <w:pStyle w:val="c0"/>
        <w:jc w:val="both"/>
        <w:rPr>
          <w:rStyle w:val="c5"/>
          <w:sz w:val="28"/>
          <w:szCs w:val="28"/>
        </w:rPr>
      </w:pPr>
    </w:p>
    <w:p w:rsidR="008D044A" w:rsidRPr="00234DA0" w:rsidRDefault="008D044A">
      <w:pPr>
        <w:pStyle w:val="c0"/>
        <w:jc w:val="both"/>
        <w:rPr>
          <w:rStyle w:val="c5"/>
          <w:sz w:val="28"/>
          <w:szCs w:val="28"/>
        </w:rPr>
      </w:pPr>
    </w:p>
    <w:p w:rsidR="008D044A" w:rsidRDefault="002A4F85">
      <w:pPr>
        <w:pStyle w:val="c0"/>
        <w:ind w:firstLine="680"/>
        <w:jc w:val="both"/>
      </w:pPr>
      <w:r w:rsidRPr="00234DA0">
        <w:rPr>
          <w:rStyle w:val="c5"/>
          <w:sz w:val="28"/>
          <w:szCs w:val="28"/>
        </w:rPr>
        <w:t>3. Подвижные лексические игры: например,  один ученик  показывает действие, не называя его, например “</w:t>
      </w:r>
      <w:r>
        <w:rPr>
          <w:rStyle w:val="c5"/>
          <w:sz w:val="28"/>
          <w:szCs w:val="28"/>
          <w:lang w:val="en-US"/>
        </w:rPr>
        <w:t>play</w:t>
      </w:r>
      <w:r w:rsidRPr="00234DA0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tennis</w:t>
      </w:r>
      <w:r w:rsidRPr="00234DA0">
        <w:rPr>
          <w:rStyle w:val="c5"/>
          <w:sz w:val="28"/>
          <w:szCs w:val="28"/>
        </w:rPr>
        <w:t xml:space="preserve">”, остальные должны сказать это действие по-английски. Или ученик либо учитель называют действие, задача учеников – показать его. Причем в данном варианте игры можно брать любую лексику, заранее придумывая совместно с учениками определенные действия к словам, </w:t>
      </w:r>
      <w:proofErr w:type="gramStart"/>
      <w:r w:rsidRPr="00234DA0">
        <w:rPr>
          <w:rStyle w:val="c5"/>
          <w:sz w:val="28"/>
          <w:szCs w:val="28"/>
        </w:rPr>
        <w:t>например</w:t>
      </w:r>
      <w:proofErr w:type="gramEnd"/>
      <w:r w:rsidRPr="00234DA0">
        <w:rPr>
          <w:rStyle w:val="c5"/>
          <w:sz w:val="28"/>
          <w:szCs w:val="28"/>
        </w:rPr>
        <w:t xml:space="preserve"> легко придумать действия на тему “</w:t>
      </w:r>
      <w:r>
        <w:rPr>
          <w:rStyle w:val="c5"/>
          <w:sz w:val="28"/>
          <w:szCs w:val="28"/>
          <w:lang w:val="en-US"/>
        </w:rPr>
        <w:t>Parts</w:t>
      </w:r>
      <w:r w:rsidRPr="00234DA0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of</w:t>
      </w:r>
      <w:r w:rsidRPr="00234DA0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the</w:t>
      </w:r>
      <w:r w:rsidRPr="00234DA0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lang w:val="en-US"/>
        </w:rPr>
        <w:t>house</w:t>
      </w:r>
      <w:r w:rsidRPr="00234DA0">
        <w:rPr>
          <w:rStyle w:val="c5"/>
          <w:sz w:val="28"/>
          <w:szCs w:val="28"/>
        </w:rPr>
        <w:t xml:space="preserve">”. Такой вариант игр можно использовать и в качестве </w:t>
      </w:r>
      <w:proofErr w:type="spellStart"/>
      <w:r w:rsidRPr="00234DA0">
        <w:rPr>
          <w:rStyle w:val="c5"/>
          <w:sz w:val="28"/>
          <w:szCs w:val="28"/>
        </w:rPr>
        <w:t>физминутки</w:t>
      </w:r>
      <w:proofErr w:type="spellEnd"/>
      <w:r w:rsidRPr="00234DA0">
        <w:rPr>
          <w:rStyle w:val="c5"/>
          <w:sz w:val="28"/>
          <w:szCs w:val="28"/>
        </w:rPr>
        <w:t>.</w:t>
      </w:r>
    </w:p>
    <w:p w:rsidR="008D044A" w:rsidRDefault="002A4F85">
      <w:pPr>
        <w:pStyle w:val="c0"/>
        <w:ind w:firstLine="680"/>
        <w:jc w:val="both"/>
      </w:pPr>
      <w:r w:rsidRPr="00234DA0">
        <w:rPr>
          <w:rStyle w:val="c5"/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Ролевые</w:t>
      </w:r>
      <w:proofErr w:type="gramEnd"/>
      <w:r>
        <w:rPr>
          <w:sz w:val="28"/>
          <w:szCs w:val="28"/>
        </w:rPr>
        <w:t xml:space="preserve"> игры, например: «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supermarket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cafe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zoo</w:t>
      </w:r>
      <w:proofErr w:type="spellEnd"/>
      <w:r>
        <w:rPr>
          <w:sz w:val="28"/>
          <w:szCs w:val="28"/>
        </w:rPr>
        <w:t xml:space="preserve">» и т.п. </w:t>
      </w:r>
    </w:p>
    <w:p w:rsidR="008D044A" w:rsidRDefault="002A4F85">
      <w:pPr>
        <w:ind w:firstLine="680"/>
        <w:jc w:val="both"/>
      </w:pPr>
      <w:r>
        <w:rPr>
          <w:rFonts w:cs="Times New Roman"/>
          <w:szCs w:val="28"/>
        </w:rPr>
        <w:t>5. Игра «</w:t>
      </w:r>
      <w:proofErr w:type="spellStart"/>
      <w:r>
        <w:rPr>
          <w:rFonts w:cs="Times New Roman"/>
          <w:szCs w:val="28"/>
        </w:rPr>
        <w:t>Name</w:t>
      </w:r>
      <w:proofErr w:type="spellEnd"/>
      <w:r>
        <w:rPr>
          <w:rFonts w:cs="Times New Roman"/>
          <w:szCs w:val="28"/>
        </w:rPr>
        <w:t xml:space="preserve"> three», которую использую для повторения лексики по различным темам, можно использовать на различных этапах уроков (речевая разминка, </w:t>
      </w:r>
      <w:proofErr w:type="spellStart"/>
      <w:r>
        <w:rPr>
          <w:rFonts w:cs="Times New Roman"/>
          <w:szCs w:val="28"/>
        </w:rPr>
        <w:t>физминутка</w:t>
      </w:r>
      <w:proofErr w:type="spellEnd"/>
      <w:r>
        <w:rPr>
          <w:rFonts w:cs="Times New Roman"/>
          <w:szCs w:val="28"/>
        </w:rPr>
        <w:t>, как самостоятельный этап урока)</w:t>
      </w:r>
    </w:p>
    <w:p w:rsidR="008D044A" w:rsidRDefault="008D044A">
      <w:pPr>
        <w:shd w:val="clear" w:color="auto" w:fill="FFFFFF"/>
        <w:spacing w:before="90" w:after="90"/>
        <w:ind w:firstLine="680"/>
        <w:jc w:val="both"/>
        <w:rPr>
          <w:rStyle w:val="c5"/>
          <w:szCs w:val="28"/>
        </w:rPr>
      </w:pPr>
    </w:p>
    <w:p w:rsidR="008D044A" w:rsidRDefault="002A4F85">
      <w:pPr>
        <w:shd w:val="clear" w:color="auto" w:fill="FFFFFF"/>
        <w:spacing w:before="90" w:after="90"/>
        <w:ind w:firstLine="680"/>
        <w:jc w:val="both"/>
      </w:pPr>
      <w:r>
        <w:t>Как и любые другие технологии, игровые технологии имеют свои плюсы и минусы. Подводя итог по отчету, хочу выразить свою точку зрения по этому поводу в нижеприведенной таблице:</w:t>
      </w:r>
    </w:p>
    <w:tbl>
      <w:tblPr>
        <w:tblW w:w="5000" w:type="pct"/>
        <w:tblInd w:w="4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89"/>
        <w:gridCol w:w="4156"/>
      </w:tblGrid>
      <w:tr w:rsidR="008D044A">
        <w:tc>
          <w:tcPr>
            <w:tcW w:w="5238" w:type="dxa"/>
            <w:shd w:val="clear" w:color="auto" w:fill="auto"/>
            <w:vAlign w:val="center"/>
          </w:tcPr>
          <w:p w:rsidR="008D044A" w:rsidRDefault="002A4F85">
            <w:pPr>
              <w:spacing w:before="90" w:after="90"/>
              <w:jc w:val="both"/>
              <w:rPr>
                <w:sz w:val="24"/>
                <w:szCs w:val="24"/>
              </w:rPr>
            </w:pPr>
            <w:r>
              <w:t>Плюсы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44A" w:rsidRDefault="002A4F85">
            <w:pPr>
              <w:spacing w:before="90" w:after="90"/>
              <w:jc w:val="both"/>
              <w:rPr>
                <w:sz w:val="24"/>
                <w:szCs w:val="24"/>
              </w:rPr>
            </w:pPr>
            <w:r>
              <w:t>Минусы</w:t>
            </w:r>
          </w:p>
        </w:tc>
      </w:tr>
      <w:tr w:rsidR="008D044A">
        <w:tc>
          <w:tcPr>
            <w:tcW w:w="5238" w:type="dxa"/>
            <w:shd w:val="clear" w:color="auto" w:fill="auto"/>
            <w:vAlign w:val="center"/>
          </w:tcPr>
          <w:p w:rsidR="008D044A" w:rsidRDefault="002A4F85">
            <w:pPr>
              <w:numPr>
                <w:ilvl w:val="0"/>
                <w:numId w:val="1"/>
              </w:numPr>
              <w:spacing w:beforeAutospacing="1" w:after="0"/>
              <w:ind w:left="480"/>
              <w:rPr>
                <w:sz w:val="24"/>
                <w:szCs w:val="24"/>
              </w:rPr>
            </w:pPr>
            <w:r>
              <w:t>Прививается интерес и повышается мотивация к изучению предмета.</w:t>
            </w:r>
          </w:p>
          <w:p w:rsidR="008D044A" w:rsidRDefault="002A4F85">
            <w:pPr>
              <w:numPr>
                <w:ilvl w:val="0"/>
                <w:numId w:val="1"/>
              </w:numPr>
              <w:spacing w:after="0"/>
              <w:ind w:left="480"/>
              <w:rPr>
                <w:szCs w:val="28"/>
              </w:rPr>
            </w:pPr>
            <w:r>
              <w:rPr>
                <w:szCs w:val="28"/>
              </w:rPr>
              <w:t>Материал легче усваивается учащимися, т.к. преподносится в легкой и доступной форме.</w:t>
            </w:r>
          </w:p>
          <w:p w:rsidR="008D044A" w:rsidRDefault="002A4F85">
            <w:pPr>
              <w:numPr>
                <w:ilvl w:val="0"/>
                <w:numId w:val="1"/>
              </w:numPr>
              <w:spacing w:after="0"/>
              <w:ind w:left="480"/>
              <w:rPr>
                <w:szCs w:val="28"/>
              </w:rPr>
            </w:pPr>
            <w:r>
              <w:t>Хороший способ закрепления.</w:t>
            </w:r>
          </w:p>
          <w:p w:rsidR="008D044A" w:rsidRDefault="002A4F85">
            <w:pPr>
              <w:numPr>
                <w:ilvl w:val="0"/>
                <w:numId w:val="1"/>
              </w:numPr>
              <w:spacing w:after="0"/>
              <w:ind w:left="480"/>
            </w:pPr>
            <w:r>
              <w:t xml:space="preserve">Проявляются самостоятельность учащихся и их лидерские качества. </w:t>
            </w:r>
          </w:p>
          <w:p w:rsidR="008D044A" w:rsidRDefault="002A4F85">
            <w:pPr>
              <w:numPr>
                <w:ilvl w:val="0"/>
                <w:numId w:val="1"/>
              </w:numPr>
              <w:spacing w:after="0"/>
              <w:ind w:left="480"/>
            </w:pPr>
            <w:r>
              <w:t>Развиваются творческие способности, умение работать в команде и чувство ответственности.</w:t>
            </w:r>
          </w:p>
          <w:p w:rsidR="008D044A" w:rsidRDefault="002A4F85">
            <w:pPr>
              <w:numPr>
                <w:ilvl w:val="0"/>
                <w:numId w:val="1"/>
              </w:numPr>
              <w:spacing w:after="0"/>
              <w:ind w:left="480"/>
            </w:pPr>
            <w:r>
              <w:t>Учащиеся активно включаются в учебную деятельность и не просто запоминают и воспроизводят знания, а ещё умеют применять их на практике;</w:t>
            </w:r>
          </w:p>
          <w:p w:rsidR="008D044A" w:rsidRDefault="002A4F85">
            <w:pPr>
              <w:numPr>
                <w:ilvl w:val="0"/>
                <w:numId w:val="1"/>
              </w:numPr>
              <w:spacing w:afterAutospacing="1"/>
              <w:ind w:left="480"/>
              <w:rPr>
                <w:szCs w:val="28"/>
              </w:rPr>
            </w:pPr>
            <w:r>
              <w:rPr>
                <w:szCs w:val="28"/>
              </w:rPr>
              <w:t>Отличный способ разнообразить деятельность и разрядить обстановку.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44A" w:rsidRDefault="002A4F85">
            <w:pPr>
              <w:pStyle w:val="a9"/>
              <w:numPr>
                <w:ilvl w:val="0"/>
                <w:numId w:val="2"/>
              </w:numPr>
              <w:tabs>
                <w:tab w:val="left" w:pos="456"/>
              </w:tabs>
              <w:spacing w:after="0"/>
              <w:ind w:left="264" w:hanging="264"/>
            </w:pPr>
            <w:r>
              <w:t>Не все учащиеся с удовольствием включаются в игровой процесс.</w:t>
            </w:r>
          </w:p>
          <w:p w:rsidR="008D044A" w:rsidRDefault="002A4F85">
            <w:pPr>
              <w:pStyle w:val="a9"/>
              <w:numPr>
                <w:ilvl w:val="0"/>
                <w:numId w:val="2"/>
              </w:numPr>
              <w:tabs>
                <w:tab w:val="left" w:pos="456"/>
              </w:tabs>
              <w:spacing w:after="0"/>
              <w:ind w:left="264" w:hanging="264"/>
            </w:pPr>
            <w:r>
              <w:t>Некоторым ученикам сложно переключиться на другой вид деятельности спокойно.</w:t>
            </w:r>
          </w:p>
          <w:p w:rsidR="008D044A" w:rsidRDefault="002A4F85">
            <w:pPr>
              <w:pStyle w:val="a9"/>
              <w:numPr>
                <w:ilvl w:val="0"/>
                <w:numId w:val="2"/>
              </w:numPr>
              <w:tabs>
                <w:tab w:val="left" w:pos="456"/>
              </w:tabs>
              <w:spacing w:after="0"/>
              <w:ind w:left="264" w:hanging="264"/>
            </w:pPr>
            <w:r>
              <w:t>Подготовительный этап занимает много времени.</w:t>
            </w:r>
          </w:p>
          <w:p w:rsidR="008D044A" w:rsidRDefault="002A4F85">
            <w:pPr>
              <w:pStyle w:val="a9"/>
              <w:numPr>
                <w:ilvl w:val="0"/>
                <w:numId w:val="2"/>
              </w:numPr>
              <w:tabs>
                <w:tab w:val="left" w:pos="456"/>
              </w:tabs>
              <w:spacing w:after="0"/>
              <w:ind w:left="264" w:hanging="264"/>
            </w:pPr>
            <w:proofErr w:type="spellStart"/>
            <w:r>
              <w:t>Энерго</w:t>
            </w:r>
            <w:proofErr w:type="spellEnd"/>
            <w:r>
              <w:t xml:space="preserve"> и время затратный процесс.</w:t>
            </w:r>
          </w:p>
          <w:p w:rsidR="008D044A" w:rsidRDefault="002A4F85">
            <w:pPr>
              <w:pStyle w:val="a9"/>
              <w:numPr>
                <w:ilvl w:val="0"/>
                <w:numId w:val="2"/>
              </w:numPr>
              <w:tabs>
                <w:tab w:val="left" w:pos="456"/>
              </w:tabs>
              <w:spacing w:after="0"/>
              <w:ind w:left="264" w:hanging="264"/>
            </w:pPr>
            <w:proofErr w:type="gramStart"/>
            <w:r>
              <w:t>Применимы</w:t>
            </w:r>
            <w:proofErr w:type="gramEnd"/>
            <w:r>
              <w:t xml:space="preserve"> не для любого материала. </w:t>
            </w:r>
          </w:p>
          <w:p w:rsidR="008D044A" w:rsidRDefault="002A4F85">
            <w:pPr>
              <w:pStyle w:val="a9"/>
              <w:numPr>
                <w:ilvl w:val="0"/>
                <w:numId w:val="2"/>
              </w:numPr>
              <w:tabs>
                <w:tab w:val="left" w:pos="456"/>
              </w:tabs>
              <w:spacing w:after="0"/>
              <w:ind w:left="264" w:hanging="264"/>
            </w:pPr>
            <w:r>
              <w:t xml:space="preserve">Сложно оценить деятельность учащихся. </w:t>
            </w:r>
          </w:p>
          <w:p w:rsidR="008D044A" w:rsidRDefault="008D044A">
            <w:pPr>
              <w:spacing w:beforeAutospacing="1" w:afterAutospacing="1"/>
              <w:ind w:left="120"/>
              <w:rPr>
                <w:sz w:val="24"/>
                <w:szCs w:val="24"/>
              </w:rPr>
            </w:pPr>
          </w:p>
          <w:p w:rsidR="008D044A" w:rsidRDefault="008D044A">
            <w:pPr>
              <w:spacing w:beforeAutospacing="1" w:afterAutospacing="1"/>
              <w:ind w:left="120"/>
              <w:rPr>
                <w:sz w:val="24"/>
                <w:szCs w:val="24"/>
              </w:rPr>
            </w:pPr>
          </w:p>
        </w:tc>
      </w:tr>
    </w:tbl>
    <w:p w:rsidR="008D044A" w:rsidRDefault="008D044A">
      <w:pPr>
        <w:pStyle w:val="c0"/>
        <w:jc w:val="both"/>
        <w:rPr>
          <w:rStyle w:val="c5"/>
          <w:sz w:val="28"/>
          <w:szCs w:val="28"/>
        </w:rPr>
      </w:pPr>
    </w:p>
    <w:p w:rsidR="008D044A" w:rsidRDefault="008D044A">
      <w:pPr>
        <w:pStyle w:val="a8"/>
      </w:pPr>
    </w:p>
    <w:sectPr w:rsidR="008D044A" w:rsidSect="00C868E3">
      <w:pgSz w:w="11906" w:h="16838"/>
      <w:pgMar w:top="1134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1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3670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42919A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proofState w:spelling="clean" w:grammar="clean"/>
  <w:defaultTabStop w:val="708"/>
  <w:characterSpacingControl w:val="doNotCompress"/>
  <w:savePreviewPicture/>
  <w:compat/>
  <w:rsids>
    <w:rsidRoot w:val="008D044A"/>
    <w:rsid w:val="00234DA0"/>
    <w:rsid w:val="002A4F85"/>
    <w:rsid w:val="008D044A"/>
    <w:rsid w:val="00C8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DD"/>
    <w:pPr>
      <w:spacing w:after="200" w:line="276" w:lineRule="auto"/>
    </w:pPr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qFormat/>
    <w:rsid w:val="00EA464A"/>
  </w:style>
  <w:style w:type="character" w:customStyle="1" w:styleId="c2">
    <w:name w:val="c2"/>
    <w:basedOn w:val="a0"/>
    <w:qFormat/>
    <w:rsid w:val="002023CB"/>
  </w:style>
  <w:style w:type="paragraph" w:styleId="a3">
    <w:name w:val="Title"/>
    <w:basedOn w:val="a"/>
    <w:next w:val="a4"/>
    <w:qFormat/>
    <w:rsid w:val="00C868E3"/>
    <w:pPr>
      <w:keepNext/>
      <w:spacing w:before="240" w:after="120"/>
    </w:pPr>
    <w:rPr>
      <w:rFonts w:ascii="Liberation Sans" w:eastAsia="Noto Sans CJK SC Regular" w:hAnsi="Liberation Sans" w:cs="FreeSans"/>
      <w:szCs w:val="28"/>
    </w:rPr>
  </w:style>
  <w:style w:type="paragraph" w:styleId="a4">
    <w:name w:val="Body Text"/>
    <w:basedOn w:val="a"/>
    <w:rsid w:val="00C868E3"/>
    <w:pPr>
      <w:spacing w:after="140" w:line="288" w:lineRule="auto"/>
    </w:pPr>
  </w:style>
  <w:style w:type="paragraph" w:styleId="a5">
    <w:name w:val="List"/>
    <w:basedOn w:val="a4"/>
    <w:rsid w:val="00C868E3"/>
    <w:rPr>
      <w:rFonts w:cs="FreeSans"/>
    </w:rPr>
  </w:style>
  <w:style w:type="paragraph" w:styleId="a6">
    <w:name w:val="caption"/>
    <w:basedOn w:val="a"/>
    <w:qFormat/>
    <w:rsid w:val="00C868E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C868E3"/>
    <w:pPr>
      <w:suppressLineNumbers/>
    </w:pPr>
    <w:rPr>
      <w:rFonts w:cs="FreeSans"/>
    </w:rPr>
  </w:style>
  <w:style w:type="paragraph" w:customStyle="1" w:styleId="c3">
    <w:name w:val="c3"/>
    <w:basedOn w:val="a"/>
    <w:qFormat/>
    <w:rsid w:val="00EA464A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2023C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qFormat/>
    <w:rsid w:val="00CD70DF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12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2054</Words>
  <Characters>11711</Characters>
  <Application>Microsoft Office Word</Application>
  <DocSecurity>0</DocSecurity>
  <Lines>97</Lines>
  <Paragraphs>27</Paragraphs>
  <ScaleCrop>false</ScaleCrop>
  <Company>Home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dc:description/>
  <cp:lastModifiedBy>User</cp:lastModifiedBy>
  <cp:revision>4</cp:revision>
  <cp:lastPrinted>2021-03-23T18:29:00Z</cp:lastPrinted>
  <dcterms:created xsi:type="dcterms:W3CDTF">2021-08-08T13:04:00Z</dcterms:created>
  <dcterms:modified xsi:type="dcterms:W3CDTF">2025-05-16T06:55:00Z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