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1D6" w:rsidRPr="001F71D6" w:rsidRDefault="001F71D6" w:rsidP="001F71D6">
      <w:pPr>
        <w:rPr>
          <w:b/>
        </w:rPr>
      </w:pPr>
      <w:r w:rsidRPr="001F71D6">
        <w:rPr>
          <w:b/>
        </w:rPr>
        <w:t>Несколько советов, как помочь детям понимать свои чувства и развивать эмоциональный интеллект:</w:t>
      </w:r>
    </w:p>
    <w:p w:rsidR="001F71D6" w:rsidRDefault="001F71D6" w:rsidP="001F71D6">
      <w:bookmarkStart w:id="0" w:name="_GoBack"/>
      <w:bookmarkEnd w:id="0"/>
    </w:p>
    <w:p w:rsidR="001F71D6" w:rsidRDefault="001F71D6" w:rsidP="001F71D6">
      <w:r>
        <w:t>Создавать эмоционально поддерживающую среду. Обеспечивать детям безопасное пространство, где они могут свободно выражать свои эмоции. Проявлять понимание, те</w:t>
      </w:r>
      <w:r>
        <w:t xml:space="preserve">плоту и </w:t>
      </w:r>
      <w:proofErr w:type="spellStart"/>
      <w:r>
        <w:t>эмпатию</w:t>
      </w:r>
      <w:proofErr w:type="spellEnd"/>
      <w:r>
        <w:t xml:space="preserve"> к их чувствам. </w:t>
      </w:r>
    </w:p>
    <w:p w:rsidR="001F71D6" w:rsidRDefault="001F71D6" w:rsidP="001F71D6">
      <w:r>
        <w:t>Обучать эмоциональному распознаванию. Помогать детям узнавать и называть свои эмоции. Учить различать выражения лица, жесты и телодвижения, которые свидетельству</w:t>
      </w:r>
      <w:r>
        <w:t xml:space="preserve">ют об эмоциональном состоянии. </w:t>
      </w:r>
    </w:p>
    <w:p w:rsidR="001F71D6" w:rsidRDefault="001F71D6" w:rsidP="001F71D6">
      <w:r>
        <w:t xml:space="preserve">Развивать </w:t>
      </w:r>
      <w:proofErr w:type="spellStart"/>
      <w:r>
        <w:t>эмпатию</w:t>
      </w:r>
      <w:proofErr w:type="spellEnd"/>
      <w:r>
        <w:t>. Поддерживать способность детей понимать и сопереживать чувствам других людей. Учить видеть ситуации через глаза других людей и осознавать, как собствен</w:t>
      </w:r>
      <w:r>
        <w:t xml:space="preserve">ные действия влияют на других. </w:t>
      </w:r>
    </w:p>
    <w:p w:rsidR="001F71D6" w:rsidRDefault="001F71D6" w:rsidP="001F71D6">
      <w:r>
        <w:t>Учить регуляции эмоций. Обучать детей различным стратегиям регулирования эмоций, таким как глубокое дыхание, замедленный счёт, уход на некоторое время в тихое место или заняти</w:t>
      </w:r>
      <w:r>
        <w:t xml:space="preserve">е расслабляющей деятельностью. </w:t>
      </w:r>
    </w:p>
    <w:p w:rsidR="001F71D6" w:rsidRDefault="001F71D6" w:rsidP="001F71D6">
      <w:r>
        <w:t>Практиковать решение конфликтов. Учить детей разрешать конфликты и разногласия мирным путём. Поощрять искать компромиссы, выражать свои чувства и потребности ясно и уважительно, а также быть открытыми для понима</w:t>
      </w:r>
      <w:r>
        <w:t xml:space="preserve">ния точки зрения других людей. </w:t>
      </w:r>
    </w:p>
    <w:p w:rsidR="001F71D6" w:rsidRDefault="001F71D6" w:rsidP="001F71D6">
      <w:r>
        <w:t>Развивать эмоциональную грамотность через игру. Предоставлять детям возможность играть в ролевые игры, где они могут имитировать и рассматривать различные эмоции. Использовать книги, игрушки или карты с эмоциональными выражениями для обсуждения их значений и контексто</w:t>
      </w:r>
      <w:r>
        <w:t xml:space="preserve">в. </w:t>
      </w:r>
    </w:p>
    <w:p w:rsidR="001F71D6" w:rsidRDefault="001F71D6" w:rsidP="001F71D6">
      <w:r>
        <w:t>Поддерживать осознанность. Учить детей быть осознанными своих эмоций и окружающей среды. Помогать обращать внимание на момент присутствия и замечать</w:t>
      </w:r>
      <w:r>
        <w:t xml:space="preserve">, какие эмоции они испытывают. </w:t>
      </w:r>
    </w:p>
    <w:p w:rsidR="001F71D6" w:rsidRDefault="001F71D6" w:rsidP="001F71D6">
      <w:r>
        <w:t>Поощрять выражение эмоций через искусство и творчество. Предоставлять детям возможность рисовать, писать, танцевать или играть на музыкальных инструментах. Поощрять экспериментировать с различными формами самовыражения и в</w:t>
      </w:r>
      <w:r>
        <w:t xml:space="preserve">ыражать через них свои эмоции. </w:t>
      </w:r>
    </w:p>
    <w:p w:rsidR="001F71D6" w:rsidRDefault="001F71D6" w:rsidP="001F71D6">
      <w:r>
        <w:t xml:space="preserve">Быть ролевой моделью. Дети часто воспринимают и копируют эмоциональные реакции и поведение взрослых. Проявлять эмоциональную грамотность, умение </w:t>
      </w:r>
      <w:r>
        <w:t xml:space="preserve">регулировать эмоции и </w:t>
      </w:r>
      <w:proofErr w:type="spellStart"/>
      <w:r>
        <w:t>эмпатию</w:t>
      </w:r>
      <w:proofErr w:type="spellEnd"/>
      <w:r>
        <w:t xml:space="preserve">. </w:t>
      </w:r>
    </w:p>
    <w:p w:rsidR="001F71D6" w:rsidRDefault="001F71D6" w:rsidP="001F71D6">
      <w:r>
        <w:t>Учить детей принимать и любить себя. Помогать детям развивать положительное отношение к себе и уважение к своим эмоциям. Учить принимать себя в любом эмоциональном состоянии и осознавать, что все эмоции</w:t>
      </w:r>
      <w:r>
        <w:t xml:space="preserve"> имеют право на существование. </w:t>
      </w:r>
    </w:p>
    <w:p w:rsidR="00F0683A" w:rsidRDefault="001F71D6" w:rsidP="001F71D6">
      <w:r>
        <w:t>Важно помнить, что развитие эмоционального интеллекта у детей происходит ежедневно: в быту, в процессе общения с близкими людьми и коллект</w:t>
      </w:r>
      <w:r>
        <w:t xml:space="preserve">ивом в детском саду или школе. </w:t>
      </w:r>
    </w:p>
    <w:sectPr w:rsidR="00F06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D4"/>
    <w:rsid w:val="001F71D6"/>
    <w:rsid w:val="00F0683A"/>
    <w:rsid w:val="00FD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7AF4"/>
  <w15:chartTrackingRefBased/>
  <w15:docId w15:val="{4D806F88-7A8E-41AA-A7B9-6B4C0C1D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3</cp:revision>
  <dcterms:created xsi:type="dcterms:W3CDTF">2025-03-18T14:57:00Z</dcterms:created>
  <dcterms:modified xsi:type="dcterms:W3CDTF">2025-03-18T15:04:00Z</dcterms:modified>
</cp:coreProperties>
</file>