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91" w:rsidRPr="007C2691" w:rsidRDefault="007C2691" w:rsidP="007C2691">
      <w:pPr>
        <w:pStyle w:val="3"/>
        <w:spacing w:line="360" w:lineRule="auto"/>
        <w:jc w:val="center"/>
        <w:rPr>
          <w:rFonts w:ascii="Times New Roman" w:hAnsi="Times New Roman" w:cs="Times New Roman"/>
        </w:rPr>
      </w:pPr>
      <w:r w:rsidRPr="007C2691">
        <w:rPr>
          <w:rFonts w:ascii="Times New Roman" w:hAnsi="Times New Roman" w:cs="Times New Roman"/>
        </w:rPr>
        <w:t>Коррекционно-развива</w:t>
      </w:r>
      <w:r w:rsidRPr="007C2691">
        <w:rPr>
          <w:rFonts w:ascii="Times New Roman" w:hAnsi="Times New Roman" w:cs="Times New Roman"/>
        </w:rPr>
        <w:t>ющая программа для ребёнка старшего дошкольного возраста, направленная на снижение уровня агрессивности и поиска приемлемых способов самовыражения</w:t>
      </w:r>
    </w:p>
    <w:p w:rsidR="007C2691" w:rsidRPr="007C2691" w:rsidRDefault="007C2691" w:rsidP="007C26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создание условий для гармоничного развития личности ребёнка, снижение уровня агр</w:t>
      </w:r>
      <w:bookmarkStart w:id="0" w:name="_GoBack"/>
      <w:bookmarkEnd w:id="0"/>
      <w:r w:rsidRPr="007C2691">
        <w:rPr>
          <w:rFonts w:ascii="Times New Roman" w:hAnsi="Times New Roman" w:cs="Times New Roman"/>
          <w:sz w:val="28"/>
          <w:szCs w:val="28"/>
        </w:rPr>
        <w:t xml:space="preserve">ессивности и </w:t>
      </w:r>
      <w:proofErr w:type="spellStart"/>
      <w:r w:rsidRPr="007C2691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Pr="007C2691">
        <w:rPr>
          <w:rFonts w:ascii="Times New Roman" w:hAnsi="Times New Roman" w:cs="Times New Roman"/>
          <w:sz w:val="28"/>
          <w:szCs w:val="28"/>
        </w:rPr>
        <w:t>, обучение приемлемым способам самовыражения.</w:t>
      </w:r>
    </w:p>
    <w:p w:rsidR="007C2691" w:rsidRPr="007C2691" w:rsidRDefault="007C2691" w:rsidP="007C26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C2691" w:rsidRPr="007C2691" w:rsidRDefault="007C2691" w:rsidP="007C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sz w:val="28"/>
          <w:szCs w:val="28"/>
        </w:rPr>
        <w:t>Снижение уровня агрессивного поведения.</w:t>
      </w:r>
    </w:p>
    <w:p w:rsidR="007C2691" w:rsidRPr="007C2691" w:rsidRDefault="007C2691" w:rsidP="007C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7C269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C2691">
        <w:rPr>
          <w:rFonts w:ascii="Times New Roman" w:hAnsi="Times New Roman" w:cs="Times New Roman"/>
          <w:sz w:val="28"/>
          <w:szCs w:val="28"/>
        </w:rPr>
        <w:t xml:space="preserve"> и контроля над своими эмоциями.</w:t>
      </w:r>
    </w:p>
    <w:p w:rsidR="007C2691" w:rsidRPr="007C2691" w:rsidRDefault="007C2691" w:rsidP="007C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sz w:val="28"/>
          <w:szCs w:val="28"/>
        </w:rPr>
        <w:t>Обучение приемлемым способам выражения своих чувств и потребностей.</w:t>
      </w:r>
    </w:p>
    <w:p w:rsidR="007C2691" w:rsidRPr="007C2691" w:rsidRDefault="007C2691" w:rsidP="007C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sz w:val="28"/>
          <w:szCs w:val="28"/>
        </w:rPr>
        <w:t xml:space="preserve">Снижение уровня </w:t>
      </w:r>
      <w:proofErr w:type="spellStart"/>
      <w:r w:rsidRPr="007C2691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Pr="007C2691">
        <w:rPr>
          <w:rFonts w:ascii="Times New Roman" w:hAnsi="Times New Roman" w:cs="Times New Roman"/>
          <w:sz w:val="28"/>
          <w:szCs w:val="28"/>
        </w:rPr>
        <w:t xml:space="preserve"> и развитие умения взаимодействовать с окружающими на равных.</w:t>
      </w:r>
    </w:p>
    <w:p w:rsidR="007C2691" w:rsidRPr="007C2691" w:rsidRDefault="007C2691" w:rsidP="007C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sz w:val="28"/>
          <w:szCs w:val="28"/>
        </w:rPr>
        <w:t>Развитие коммуникативных навыков и умения работать в группе.</w:t>
      </w:r>
    </w:p>
    <w:p w:rsidR="007C2691" w:rsidRPr="007C2691" w:rsidRDefault="007C2691" w:rsidP="007C26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Методы и приёмы работы:</w:t>
      </w:r>
    </w:p>
    <w:p w:rsidR="007C2691" w:rsidRPr="007C2691" w:rsidRDefault="007C2691" w:rsidP="007C26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sz w:val="28"/>
          <w:szCs w:val="28"/>
        </w:rPr>
        <w:t>игровые методы (сюжетно-ролевые игры, игры-драматизации);</w:t>
      </w:r>
    </w:p>
    <w:p w:rsidR="007C2691" w:rsidRPr="007C2691" w:rsidRDefault="007C2691" w:rsidP="007C26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sz w:val="28"/>
          <w:szCs w:val="28"/>
        </w:rPr>
        <w:t>арт-терапия (рисование, лепка, аппликация);</w:t>
      </w:r>
    </w:p>
    <w:p w:rsidR="007C2691" w:rsidRPr="007C2691" w:rsidRDefault="007C2691" w:rsidP="007C26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69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7C2691">
        <w:rPr>
          <w:rFonts w:ascii="Times New Roman" w:hAnsi="Times New Roman" w:cs="Times New Roman"/>
          <w:sz w:val="28"/>
          <w:szCs w:val="28"/>
        </w:rPr>
        <w:t>;</w:t>
      </w:r>
    </w:p>
    <w:p w:rsidR="007C2691" w:rsidRPr="007C2691" w:rsidRDefault="007C2691" w:rsidP="007C26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sz w:val="28"/>
          <w:szCs w:val="28"/>
        </w:rPr>
        <w:t>релаксационные техники;</w:t>
      </w:r>
    </w:p>
    <w:p w:rsidR="007C2691" w:rsidRPr="007C2691" w:rsidRDefault="007C2691" w:rsidP="007C26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sz w:val="28"/>
          <w:szCs w:val="28"/>
        </w:rPr>
        <w:t>элементы телесно-ориентированной терапии.</w:t>
      </w:r>
    </w:p>
    <w:p w:rsidR="007C2691" w:rsidRPr="007C2691" w:rsidRDefault="007C2691" w:rsidP="007C26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Структура занятий:</w:t>
      </w:r>
    </w:p>
    <w:p w:rsidR="007C2691" w:rsidRPr="007C2691" w:rsidRDefault="007C2691" w:rsidP="007C26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sz w:val="28"/>
          <w:szCs w:val="28"/>
        </w:rPr>
        <w:t>Каждое занятие должно включать в себя несколько этапов:</w:t>
      </w:r>
    </w:p>
    <w:p w:rsidR="007C2691" w:rsidRPr="007C2691" w:rsidRDefault="007C2691" w:rsidP="007C26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Вводная часть:</w:t>
      </w:r>
      <w:r w:rsidRPr="007C2691">
        <w:rPr>
          <w:rFonts w:ascii="Times New Roman" w:hAnsi="Times New Roman" w:cs="Times New Roman"/>
          <w:sz w:val="28"/>
          <w:szCs w:val="28"/>
        </w:rPr>
        <w:t xml:space="preserve"> приветствие, создание атмосферы доверия и безопасности, настрой на работу.</w:t>
      </w:r>
    </w:p>
    <w:p w:rsidR="007C2691" w:rsidRPr="007C2691" w:rsidRDefault="007C2691" w:rsidP="007C26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Pr="007C2691">
        <w:rPr>
          <w:rFonts w:ascii="Times New Roman" w:hAnsi="Times New Roman" w:cs="Times New Roman"/>
          <w:sz w:val="28"/>
          <w:szCs w:val="28"/>
        </w:rPr>
        <w:t xml:space="preserve"> проведение основных упражнений и игр, направленных на решение поставленных задач.</w:t>
      </w:r>
    </w:p>
    <w:p w:rsidR="007C2691" w:rsidRPr="007C2691" w:rsidRDefault="007C2691" w:rsidP="007C26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рефлексия, обсуждение впечатлений и эмоций, прощание.</w:t>
      </w:r>
    </w:p>
    <w:p w:rsidR="007C2691" w:rsidRPr="007C2691" w:rsidRDefault="007C2691" w:rsidP="007C26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Примерный план занятий:</w:t>
      </w:r>
    </w:p>
    <w:tbl>
      <w:tblPr>
        <w:tblW w:w="936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C2691" w:rsidRPr="007C2691" w:rsidTr="00056AB8">
        <w:trPr>
          <w:tblHeader/>
        </w:trPr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Основные упражнения и игры</w:t>
            </w:r>
          </w:p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2691" w:rsidRPr="007C2691" w:rsidTr="00056AB8"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Знакомство с эмоциями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Познакомить ребёнка с различными эмоциями, научить их распознавать и выражать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«Эмоциональный кубик», «Эмоциональная мозаика», «Театр эмоций», «Угадай эмоцию»</w:t>
            </w:r>
          </w:p>
        </w:tc>
      </w:tr>
      <w:tr w:rsidR="007C2691" w:rsidRPr="007C2691" w:rsidTr="00056AB8"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Я и мои чувства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Научить ребёнка понимать и принимать свои чувства, находить способы их выражения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«Мой мир чувств», «Дерево чувств», «Путешествие в страну чувств», «Мои чувства в картинках»</w:t>
            </w:r>
          </w:p>
        </w:tc>
      </w:tr>
      <w:tr w:rsidR="007C2691" w:rsidRPr="007C2691" w:rsidTr="00056AB8"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Я и другие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Развить навыки общения и взаимодействия с окружающими, научить уважать чужое пространство и границы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«Зеркало», «Ладошки», «Комплименты», «Я тебя понимаю», «Дружеская цепочка»</w:t>
            </w:r>
          </w:p>
        </w:tc>
      </w:tr>
      <w:tr w:rsidR="007C2691" w:rsidRPr="007C2691" w:rsidTr="00056AB8"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Я могу контролировать себя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Научить ребёнка контролировать своё поведение и эмоции, развивать самодисциплину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«Стоп-сигнал», «Светофор», «Я спокойный», «Управление эмоциями», «Когда я злюсь»</w:t>
            </w:r>
          </w:p>
        </w:tc>
      </w:tr>
      <w:tr w:rsidR="007C2691" w:rsidRPr="007C2691" w:rsidTr="00056AB8"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агрессией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Научить ребёнка справляться с агрессией и выражать свои чувства без насилия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«Клубок эмоций», «Мирные способы решения конфликтов», «Как справиться с гневом», «Я не злюсь, я...»</w:t>
            </w:r>
          </w:p>
        </w:tc>
      </w:tr>
      <w:tr w:rsidR="007C2691" w:rsidRPr="007C2691" w:rsidTr="00056AB8"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Развить умение понимать и сопереживать другим людям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«Что чувствует герой?», «Истории с разными концовками», «Поделись улыбкой», «Доброе животное»</w:t>
            </w:r>
          </w:p>
        </w:tc>
      </w:tr>
      <w:tr w:rsidR="007C2691" w:rsidRPr="007C2691" w:rsidTr="00056AB8"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Самовыражение через творчество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Научить ребёнка выражать свои мысли и чувства через творчество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91" w:rsidRPr="007C2691" w:rsidRDefault="007C2691" w:rsidP="007C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91">
              <w:rPr>
                <w:rFonts w:ascii="Times New Roman" w:hAnsi="Times New Roman" w:cs="Times New Roman"/>
                <w:sz w:val="28"/>
                <w:szCs w:val="28"/>
              </w:rPr>
              <w:t>«Рисование настроения», «Лепка эмоций», «Творческая история», «Мой мир в аппликации»</w:t>
            </w:r>
          </w:p>
        </w:tc>
      </w:tr>
    </w:tbl>
    <w:p w:rsidR="007C2691" w:rsidRPr="007C2691" w:rsidRDefault="007C2691" w:rsidP="007C26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Описание упражнений: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«Эмоциональный кубик»: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на гранях кубика нарисованы разные эмоции. Ребёнок бросает кубик и должен изобразить ту эмоцию, которая выпала.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«Эмоциональная мозаика»: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ребёнку предлагается набор картинок с разными эмоциями. Он должен разложить их по категориям (радость, грусть, гнев и т. д.) и объяснить свой выбор.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«Театр эмоций»: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выбирает карточку с эмоцией и показывает её </w:t>
      </w:r>
      <w:r w:rsidRPr="007C2691">
        <w:rPr>
          <w:rFonts w:ascii="Times New Roman" w:hAnsi="Times New Roman" w:cs="Times New Roman"/>
          <w:sz w:val="28"/>
          <w:szCs w:val="28"/>
        </w:rPr>
        <w:lastRenderedPageBreak/>
        <w:t>с помощью мимики и жестов, остальные угадывают.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«Угадай эмоцию»: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взрослый показывает различные эмоции с помощью мимики и жестов, а ребёнок угадывает и называет их.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«Мой мир чувств»: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рисует свой мир чувств, используя разные цвета и формы. Затем он рассказывает о своём рисунке, объясняя, что означают разные цвета и формы.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«Дерево чувств»: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рисует дерево, на ветвях которого изображает разные эмоции. Затем он объясняет, что означают эти эмоции и когда он их испытывает.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«Путешествие в страну чувств»: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представляет себя путешественником, который попадает в страну чувств. Он описывает свои впечатления и эмоции, которые он испытывает в этой стране.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«Мои чувства в картинках»: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рисует картинки, которые отражают его чувства и эмоции. Затем он объясняет, что означают эти картинки.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«Зеркало»: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и взрослый становятся друг напротив друга и копируют движения и выражения лица друг друга. Это помогает развить умение понимать и уважать чужое пространство.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«Ладошки»: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и взрослый стоят друг напротив друга и кладут свои ладони друг на друга. Они должны почувствовать тепло и энергию друг друга. Это упражнение помогает развить умение взаимодействовать с окружающими.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«Комплименты»: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и взрослый по очереди говорят друг другу комплименты. Это помогает развить умение выражать свои положительные чувства и уважение к другим.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«Я тебя понимаю»: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рассказывает о ситуации, которая вызвала у него определённые чувства, а взрослый старается понять и поддержать </w:t>
      </w:r>
      <w:r w:rsidRPr="007C2691">
        <w:rPr>
          <w:rFonts w:ascii="Times New Roman" w:hAnsi="Times New Roman" w:cs="Times New Roman"/>
          <w:sz w:val="28"/>
          <w:szCs w:val="28"/>
        </w:rPr>
        <w:lastRenderedPageBreak/>
        <w:t>его.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«Дружеская цепочка»: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дети встают в круг и по очереди говорят что-то приятное своему соседу, передавая ему мягкую игрушку или мяч.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«Стоп-сигнал»: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когда ребёнок чувствует, что начинает злиться или терять контроль над собой, он должен поднять руку и сказать «стоп». Это помогает ему остановиться и подумать о своих действиях.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691">
        <w:rPr>
          <w:rFonts w:ascii="Times New Roman" w:hAnsi="Times New Roman" w:cs="Times New Roman"/>
          <w:b/>
          <w:sz w:val="28"/>
          <w:szCs w:val="28"/>
        </w:rPr>
        <w:t>«Светофор»: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представляет себе светофор, где красный свет означает «остановись», жёлтый — «подумай», а зелёный — «действуй».</w:t>
      </w:r>
      <w:proofErr w:type="gramEnd"/>
      <w:r w:rsidRPr="007C2691">
        <w:rPr>
          <w:rFonts w:ascii="Times New Roman" w:hAnsi="Times New Roman" w:cs="Times New Roman"/>
          <w:sz w:val="28"/>
          <w:szCs w:val="28"/>
        </w:rPr>
        <w:t xml:space="preserve"> Это помогает ему научиться контролировать своё поведение.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«Я спокойный»: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закрывает глаза и </w:t>
      </w:r>
      <w:proofErr w:type="gramStart"/>
      <w:r w:rsidRPr="007C2691">
        <w:rPr>
          <w:rFonts w:ascii="Times New Roman" w:hAnsi="Times New Roman" w:cs="Times New Roman"/>
          <w:sz w:val="28"/>
          <w:szCs w:val="28"/>
        </w:rPr>
        <w:t>представляет себе спокойное место</w:t>
      </w:r>
      <w:proofErr w:type="gramEnd"/>
      <w:r w:rsidRPr="007C2691">
        <w:rPr>
          <w:rFonts w:ascii="Times New Roman" w:hAnsi="Times New Roman" w:cs="Times New Roman"/>
          <w:sz w:val="28"/>
          <w:szCs w:val="28"/>
        </w:rPr>
        <w:t>, где он чувствует себя безопасно и комфортно. Это помогает ему расслабиться и успокоиться.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«Управление эмоциями»: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ребёнку предлагаются разные ситуации, в которых он должен выбрать, как лучше всего выразить свои эмоции.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«Когда я злюсь»: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рисует или рассказывает, что он обычно делает, когда злится, и вместе </w:t>
      </w:r>
      <w:proofErr w:type="gramStart"/>
      <w:r w:rsidRPr="007C26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C2691">
        <w:rPr>
          <w:rFonts w:ascii="Times New Roman" w:hAnsi="Times New Roman" w:cs="Times New Roman"/>
          <w:sz w:val="28"/>
          <w:szCs w:val="28"/>
        </w:rPr>
        <w:t xml:space="preserve"> взрослым ищет более конструктивные способы выражения гнева.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«Клубок эмоций»: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берёт клубок ниток и наматывает его на руку, называя при этом свои эмоции. Когда клубок закончится, он должен распутать его, называя противоположные эмоции. Это помогает ему понять, что эмоции могут меняться.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«Мирные способы решения конфликтов»: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ребёнку предлагаются разные ситуации, в которых он должен найти мирный способ решения конфликта. Это помогает ему научиться решать проблемы без насилия.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«Как справиться с гневом»: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ребёнку предлагаются разные стратегии для управления гневом, такие как глубокое дыхание, счёт до десяти, использование слов вместо действий.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691">
        <w:rPr>
          <w:rFonts w:ascii="Times New Roman" w:hAnsi="Times New Roman" w:cs="Times New Roman"/>
          <w:b/>
          <w:sz w:val="28"/>
          <w:szCs w:val="28"/>
        </w:rPr>
        <w:lastRenderedPageBreak/>
        <w:t>«Я не злюсь, я...»: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учится заменять агрессивные реакции на более конструктивные, например, вместо «Я злюсь» говорить «Я расстроен» или «Мне обидно».</w:t>
      </w:r>
      <w:proofErr w:type="gramEnd"/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«Что чувствует герой?»</w:t>
      </w:r>
      <w:r w:rsidRPr="007C2691">
        <w:rPr>
          <w:rFonts w:ascii="Times New Roman" w:hAnsi="Times New Roman" w:cs="Times New Roman"/>
          <w:sz w:val="28"/>
          <w:szCs w:val="28"/>
        </w:rPr>
        <w:t xml:space="preserve">: ребёнку рассказывается история, в которой герой испытывает разные эмоции. Ребёнок должен угадать, какие эмоции испытывает герой, и объяснить, почему он так думает. Это помогает развить </w:t>
      </w:r>
      <w:proofErr w:type="spellStart"/>
      <w:r w:rsidRPr="007C269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7C2691">
        <w:rPr>
          <w:rFonts w:ascii="Times New Roman" w:hAnsi="Times New Roman" w:cs="Times New Roman"/>
          <w:sz w:val="28"/>
          <w:szCs w:val="28"/>
        </w:rPr>
        <w:t>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«Истории с разными концовками»: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ребёнку предлагается история, в которой герой сталкивается с проблемой. Ребёнок должен придумать несколько разных концовок истории, в которых герой решает проблему по-разному. Это помогает развить умение понимать разные точки зрения и находить компромиссы.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«Поделись улыбкой»: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дети по очереди дарят друг другу улыбки и добрые слова, передавая по кругу мягкую игрушку.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«Доброе животное»: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дети представляют себя разными животными и показывают, как эти животные выражают свои добрые чувства.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«Рисование настроения»: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рисует своё настроение, используя разные цвета и формы. Затем он объясняет, что означают разные цвета и формы. Это помогает ему выразить свои чувства через творчество.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«Лепка эмоций»: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лепит из пластилина разные эмоции. Затем он объясняет, что означают эти эмоции и когда он их испытывает. Это помогает ему выразить свои чувства через творчество.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«Творческая история»: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создаёт историю, используя различные материалы для творчества (рисование, лепка, аппликация), и рассказывает её, выражая свои мысли и чувства.</w:t>
      </w:r>
    </w:p>
    <w:p w:rsidR="007C2691" w:rsidRPr="007C2691" w:rsidRDefault="007C2691" w:rsidP="007C26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91">
        <w:rPr>
          <w:rFonts w:ascii="Times New Roman" w:hAnsi="Times New Roman" w:cs="Times New Roman"/>
          <w:b/>
          <w:sz w:val="28"/>
          <w:szCs w:val="28"/>
        </w:rPr>
        <w:t>«Мой мир в аппликации»:</w:t>
      </w:r>
      <w:r w:rsidRPr="007C2691">
        <w:rPr>
          <w:rFonts w:ascii="Times New Roman" w:hAnsi="Times New Roman" w:cs="Times New Roman"/>
          <w:sz w:val="28"/>
          <w:szCs w:val="28"/>
        </w:rPr>
        <w:t xml:space="preserve"> ребёнок создаёт аппликацию, отражающую его внутренний мир, и объясняет, что означают различные элементы его </w:t>
      </w:r>
      <w:r w:rsidRPr="007C2691">
        <w:rPr>
          <w:rFonts w:ascii="Times New Roman" w:hAnsi="Times New Roman" w:cs="Times New Roman"/>
          <w:sz w:val="28"/>
          <w:szCs w:val="28"/>
        </w:rPr>
        <w:lastRenderedPageBreak/>
        <w:t>работы.</w:t>
      </w:r>
    </w:p>
    <w:p w:rsidR="004B7B09" w:rsidRPr="007C2691" w:rsidRDefault="004B7B09" w:rsidP="007C2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7B09" w:rsidRPr="007C269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AE7"/>
    <w:multiLevelType w:val="multilevel"/>
    <w:tmpl w:val="90A6B3E0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F0141FF"/>
    <w:multiLevelType w:val="multilevel"/>
    <w:tmpl w:val="50042C22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38C92646"/>
    <w:multiLevelType w:val="multilevel"/>
    <w:tmpl w:val="2E6AE75E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5F0173F7"/>
    <w:multiLevelType w:val="multilevel"/>
    <w:tmpl w:val="59F224DA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52"/>
    <w:rsid w:val="004B7B09"/>
    <w:rsid w:val="007C2691"/>
    <w:rsid w:val="00E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691"/>
    <w:pPr>
      <w:widowControl w:val="0"/>
      <w:spacing w:after="0" w:line="240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next w:val="a"/>
    <w:link w:val="30"/>
    <w:rsid w:val="007C2691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691"/>
    <w:rPr>
      <w:rFonts w:ascii="Arial" w:eastAsia="Arial" w:hAnsi="Arial" w:cs="Arial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691"/>
    <w:pPr>
      <w:widowControl w:val="0"/>
      <w:spacing w:after="0" w:line="240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next w:val="a"/>
    <w:link w:val="30"/>
    <w:rsid w:val="007C2691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691"/>
    <w:rPr>
      <w:rFonts w:ascii="Arial" w:eastAsia="Arial" w:hAnsi="Arial" w:cs="Arial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у</cp:lastModifiedBy>
  <cp:revision>2</cp:revision>
  <dcterms:created xsi:type="dcterms:W3CDTF">2025-03-15T01:39:00Z</dcterms:created>
  <dcterms:modified xsi:type="dcterms:W3CDTF">2025-03-15T01:42:00Z</dcterms:modified>
</cp:coreProperties>
</file>