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BC9C80" w14:textId="10A5088C" w:rsidR="00DC109F" w:rsidRPr="00DC109F" w:rsidRDefault="00DC109F" w:rsidP="00DC109F">
      <w:pPr>
        <w:pBdr>
          <w:bottom w:val="single" w:sz="6" w:space="0" w:color="D6DDB9"/>
        </w:pBdr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u w:val="single"/>
          <w:lang w:eastAsia="ru-RU"/>
          <w14:ligatures w14:val="none"/>
        </w:rPr>
      </w:pPr>
      <w:r w:rsidRPr="00DC109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u w:val="single"/>
          <w:lang w:eastAsia="ru-RU"/>
          <w14:ligatures w14:val="none"/>
        </w:rPr>
        <w:t>«</w:t>
      </w:r>
      <w:r w:rsidRPr="00DC109F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u w:val="single"/>
          <w:lang w:eastAsia="ru-RU"/>
          <w14:ligatures w14:val="none"/>
        </w:rPr>
        <w:t>Игры для развития речи детей дошкольного возраста»</w:t>
      </w:r>
    </w:p>
    <w:p w14:paraId="3FC5090B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</w:rPr>
        <w:t>В развитии речи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ребенка ведущую роль занимают взрослые</w:t>
      </w:r>
      <w:r>
        <w:rPr>
          <w:rStyle w:val="c2"/>
          <w:rFonts w:eastAsiaTheme="majorEastAsia"/>
          <w:color w:val="000000"/>
          <w:sz w:val="28"/>
          <w:szCs w:val="28"/>
        </w:rPr>
        <w:t>: родители и воспитатель дошкольного учреждения. От культуры речи взрослых и от того, как они разговаривают с ребёнком, сколько времени уделяют речевому общению и зависят успехи малыша в усвоении языка.</w:t>
      </w:r>
    </w:p>
    <w:p w14:paraId="04F8D061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</w:rPr>
        <w:t>Поэтому, речь взрослого должна соответствовать нормам литературного языка и литературной разговорной речи и в отношении звуковой стороны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(дикция, темп, произнесение звуков и слов)</w:t>
      </w:r>
      <w:r>
        <w:rPr>
          <w:rStyle w:val="c2"/>
          <w:rFonts w:eastAsiaTheme="majorEastAsia"/>
          <w:color w:val="000000"/>
          <w:sz w:val="28"/>
          <w:szCs w:val="28"/>
        </w:rPr>
        <w:t> и в отношении богатства словаря, точности словоупотребления, грамматической правильности и связности.</w:t>
      </w:r>
    </w:p>
    <w:p w14:paraId="585EC37F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Так же большое значение для развития речи ребенка имеет жизненная обстановка, в которой он воспитывается, отношение окружающих взрослых, уход, воспитательные воздействия и собственная активность ребёнка в различных видах деятельности.</w:t>
      </w:r>
    </w:p>
    <w:p w14:paraId="467ECA0F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Важное значение для своевременного развития речи имеет отношение взрослого к развитию ребенка. Внимательное, бережное и доброжелательное отношение обеспечивает развитие ответных положительных эмоций и разнообразных реакций ребенка. Без этого невозможно устанавливать тесный контакт с малышом и развивать его речь. В младшем возрасте общение является основной формой воспитательного воздействия на детей. Общение – это взаимоотношение взрослого и ребёнка, которое включает обращение взрослого к ребёнку и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ответную реакцию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ребёнка взрослому.</w:t>
      </w:r>
    </w:p>
    <w:p w14:paraId="091A8302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</w:rPr>
        <w:t xml:space="preserve">Развитие речи происходит на специально организуемых мероприятиях в детском саду, в ходе которых развиваются действия с предметами, движения. А </w:t>
      </w:r>
      <w:proofErr w:type="gramStart"/>
      <w:r>
        <w:rPr>
          <w:rStyle w:val="c7"/>
          <w:rFonts w:eastAsiaTheme="majorEastAsia"/>
          <w:color w:val="000000"/>
        </w:rPr>
        <w:t>так же</w:t>
      </w:r>
      <w:proofErr w:type="gramEnd"/>
      <w:r>
        <w:rPr>
          <w:rStyle w:val="c7"/>
          <w:rFonts w:eastAsiaTheme="majorEastAsia"/>
          <w:color w:val="000000"/>
        </w:rPr>
        <w:t xml:space="preserve"> развитие должно происходить в повседневной жизни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(режимных моментах, самостоятельной деятельности)</w:t>
      </w:r>
      <w:r>
        <w:rPr>
          <w:rStyle w:val="c2"/>
          <w:rFonts w:eastAsiaTheme="majorEastAsia"/>
          <w:color w:val="000000"/>
          <w:sz w:val="28"/>
          <w:szCs w:val="28"/>
        </w:rPr>
        <w:t>. В процессе наблюдения за живыми объектами необходимо знакомить детей с особенностями внешнего вида, с повадками, как и что они едят. После этого необходимо провести с ребенком беседу об услышанном (увиденном, наводящими вопросами активизируя коммуникативную функцию. В процессе наблюдений так же следует не только констатировать то, что происходит, но и развивать мыслительные способности детей: обучать сравнивать предметы и устанавливать между ними сходство и различия.</w:t>
      </w:r>
    </w:p>
    <w:p w14:paraId="5920AA3C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</w:rPr>
        <w:t>Общение ребенка с взрослыми и с другими детьми способствует тому, что он учится более сложным формам общения, не только просит или помогает, но и соотносит свои действия с действиями других.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Необходимо внимательно следить за речью ребенка</w:t>
      </w:r>
      <w:r>
        <w:rPr>
          <w:rStyle w:val="c2"/>
          <w:rFonts w:eastAsiaTheme="majorEastAsia"/>
          <w:color w:val="000000"/>
          <w:sz w:val="28"/>
          <w:szCs w:val="28"/>
        </w:rPr>
        <w:t>: слушать, как он говорит, и повторять за ним все слова и фразы, ведь при повторении мы подтверждаем правильность произносимых слов, а в случае необходимости даём верные образцы для усвоения.</w:t>
      </w:r>
    </w:p>
    <w:p w14:paraId="552F96B6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 xml:space="preserve">Развивающие игры для детей 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трёх - четырёх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лет, направленные на развитие правильной и грамотной речи у детей. Игры обогащают словарный запас ребёнка, активизируют его речь, формируют наглядно-образное и понятийное мышление.</w:t>
      </w:r>
    </w:p>
    <w:p w14:paraId="1DB5B8EF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</w:rPr>
        <w:t>Игра помогает пополнить словарный запас прилагательными, обозначающими форму, цвет, размер, материал предмета и пр.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Необходимый инвентарь</w:t>
      </w:r>
      <w:r>
        <w:rPr>
          <w:rStyle w:val="c2"/>
          <w:rFonts w:eastAsiaTheme="majorEastAsia"/>
          <w:color w:val="000000"/>
          <w:sz w:val="28"/>
          <w:szCs w:val="28"/>
        </w:rPr>
        <w:t>: игрушки или любые предметы.</w:t>
      </w:r>
    </w:p>
    <w:p w14:paraId="5F84631E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  <w:u w:val="single"/>
        </w:rPr>
        <w:t>Как играем</w:t>
      </w:r>
      <w:r>
        <w:rPr>
          <w:rStyle w:val="c2"/>
          <w:rFonts w:eastAsiaTheme="majorEastAsia"/>
          <w:color w:val="000000"/>
          <w:sz w:val="28"/>
          <w:szCs w:val="28"/>
        </w:rPr>
        <w:t>: нужно назвать как можно больше прилагательных, описывающих предмет. Какой он?</w:t>
      </w:r>
    </w:p>
    <w:p w14:paraId="74DB5BDF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Машинка — пожарная, красная, железная, быстрая, большая.</w:t>
      </w:r>
    </w:p>
    <w:p w14:paraId="1E608262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Карандаш — острый, желтый, деревянный, длинный.</w:t>
      </w:r>
    </w:p>
    <w:p w14:paraId="7776B38D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Мишка — пушистый, мягкий, теплый, смешной.</w:t>
      </w:r>
    </w:p>
    <w:p w14:paraId="1FD33324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Стакан — стеклянный, высокий, широкий, прозрачный, хрупкий, красивый.</w:t>
      </w:r>
    </w:p>
    <w:p w14:paraId="045DBCEE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</w:rPr>
        <w:t>Меняйтесь ролями. Играйте наоборот.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Вы говорите</w:t>
      </w:r>
      <w:r>
        <w:rPr>
          <w:rStyle w:val="c7"/>
          <w:rFonts w:eastAsiaTheme="majorEastAsia"/>
          <w:color w:val="000000"/>
        </w:rPr>
        <w:t>: круглый, красный, резиновый, легкий, воздушный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(шар)</w:t>
      </w:r>
      <w:r>
        <w:rPr>
          <w:rStyle w:val="c2"/>
          <w:rFonts w:eastAsiaTheme="majorEastAsia"/>
          <w:color w:val="000000"/>
          <w:sz w:val="28"/>
          <w:szCs w:val="28"/>
        </w:rPr>
        <w:t>. Ребенок отгадывает.</w:t>
      </w:r>
    </w:p>
    <w:p w14:paraId="1B25A991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  <w:u w:val="single"/>
        </w:rPr>
        <w:t>Закрепляем</w:t>
      </w:r>
      <w:r>
        <w:rPr>
          <w:rStyle w:val="c7"/>
          <w:rFonts w:eastAsiaTheme="majorEastAsia"/>
          <w:color w:val="000000"/>
        </w:rPr>
        <w:t>: играем в игру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«Что? Кто? Что делает? Какой?»</w:t>
      </w:r>
      <w:r>
        <w:rPr>
          <w:rStyle w:val="c7"/>
          <w:rFonts w:eastAsiaTheme="majorEastAsia"/>
          <w:color w:val="000000"/>
        </w:rPr>
        <w:t>.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Например</w:t>
      </w:r>
      <w:r>
        <w:rPr>
          <w:rStyle w:val="c2"/>
          <w:rFonts w:eastAsiaTheme="majorEastAsia"/>
          <w:color w:val="000000"/>
          <w:sz w:val="28"/>
          <w:szCs w:val="28"/>
        </w:rPr>
        <w:t>: машина - металлическая, едет, гудит и т. д. Кто больше назовет слов, тот и победил.</w:t>
      </w:r>
    </w:p>
    <w:p w14:paraId="0EE6CE82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Не забывайте играть в эту игру в магазине, описывая овощи, фрукты и т. д., на улице, описывая песок, воду, погоду.</w:t>
      </w:r>
    </w:p>
    <w:p w14:paraId="478D18DC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Играем в игру "Вот такие мы – антонимы".</w:t>
      </w:r>
    </w:p>
    <w:p w14:paraId="0AFF7C47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</w:rPr>
        <w:t>Игра учит употреблять в речи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слова противоположного значения</w:t>
      </w:r>
      <w:r>
        <w:rPr>
          <w:rStyle w:val="c2"/>
          <w:rFonts w:eastAsiaTheme="majorEastAsia"/>
          <w:color w:val="000000"/>
          <w:sz w:val="28"/>
          <w:szCs w:val="28"/>
        </w:rPr>
        <w:t>: формирует наглядно-образное мышление.</w:t>
      </w:r>
    </w:p>
    <w:p w14:paraId="064F66CB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</w:rPr>
        <w:t>Скажу я слово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«высоко»</w:t>
      </w:r>
      <w:r>
        <w:rPr>
          <w:rStyle w:val="c2"/>
          <w:rFonts w:eastAsiaTheme="majorEastAsia"/>
          <w:color w:val="000000"/>
          <w:sz w:val="28"/>
          <w:szCs w:val="28"/>
        </w:rPr>
        <w:t>,</w:t>
      </w:r>
    </w:p>
    <w:p w14:paraId="2F2739A9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</w:rPr>
        <w:t>А ты ответишь —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(низко)</w:t>
      </w:r>
      <w:r>
        <w:rPr>
          <w:rStyle w:val="c2"/>
          <w:rFonts w:eastAsiaTheme="majorEastAsia"/>
          <w:color w:val="000000"/>
          <w:sz w:val="28"/>
          <w:szCs w:val="28"/>
        </w:rPr>
        <w:t>.</w:t>
      </w:r>
    </w:p>
    <w:p w14:paraId="0EDBDFEA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</w:rPr>
        <w:t>Скажу я слово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«далеко»</w:t>
      </w:r>
      <w:r>
        <w:rPr>
          <w:rStyle w:val="c2"/>
          <w:rFonts w:eastAsiaTheme="majorEastAsia"/>
          <w:color w:val="000000"/>
          <w:sz w:val="28"/>
          <w:szCs w:val="28"/>
        </w:rPr>
        <w:t>,</w:t>
      </w:r>
    </w:p>
    <w:p w14:paraId="2429CD7B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</w:rPr>
        <w:t>А ты ответишь —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(близко)</w:t>
      </w:r>
    </w:p>
    <w:p w14:paraId="72BCA75F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  <w:u w:val="single"/>
        </w:rPr>
        <w:t>Как играем</w:t>
      </w:r>
      <w:r>
        <w:rPr>
          <w:rStyle w:val="c7"/>
          <w:rFonts w:eastAsiaTheme="majorEastAsia"/>
          <w:color w:val="000000"/>
        </w:rPr>
        <w:t>: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расскажите ребенку стихотворение</w:t>
      </w:r>
      <w:r>
        <w:rPr>
          <w:rStyle w:val="c7"/>
          <w:rFonts w:eastAsiaTheme="majorEastAsia"/>
          <w:color w:val="000000"/>
        </w:rPr>
        <w:t>: Вы говорите слово, а ребенок должен назвать слово с противоположным значением.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Например</w:t>
      </w:r>
      <w:r>
        <w:rPr>
          <w:rStyle w:val="c7"/>
          <w:rFonts w:eastAsiaTheme="majorEastAsia"/>
          <w:color w:val="000000"/>
        </w:rPr>
        <w:t>: холодный — горячий, один — много, зима — лето, круглый — квадратный. Вы бросаете мяч, ребенок ловит его, называет слово с противоположным значением и бросает мяч обратно. Затем вы меняетесь ролями. Выигрывает тот, кто не ошибется. А если ребенок назовет слово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«машина»</w:t>
      </w:r>
      <w:r>
        <w:rPr>
          <w:rStyle w:val="c2"/>
          <w:rFonts w:eastAsiaTheme="majorEastAsia"/>
          <w:color w:val="000000"/>
          <w:sz w:val="28"/>
          <w:szCs w:val="28"/>
        </w:rPr>
        <w:t>, что вы ответите? Наверное, кукла. Ищите необычные пары к таким словам.</w:t>
      </w:r>
    </w:p>
    <w:p w14:paraId="4A6DD07C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Закрепляем: предложите ребенку вспомнить слова, характеризующие, например, человека: храбрый — трусливый, добрый — злой; материал: дерево — камень, стекло – железо; вода – лед и т. д.</w:t>
      </w:r>
    </w:p>
    <w:p w14:paraId="71E41151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Предложите ребенку игру "Объединяй-ка"</w:t>
      </w:r>
    </w:p>
    <w:p w14:paraId="55793C52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Игра учит употреблять в речи слова — понятия; формирует наглядно — образное мышление. Необходимый инвентарь: картинки с изображением одежды, обуви, посуды, игрушек и т. д.</w:t>
      </w:r>
    </w:p>
    <w:p w14:paraId="270C0536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Как играем: выложите перед ребенком на столе картинки, например, с изображением обуви: сапоги, тапочки, туфли, сланцы и т. д. Ребенок должен перечислить, что он видит, и назвать одним словом — обувь. Спросите, для чего нам нужна обувь?</w:t>
      </w:r>
    </w:p>
    <w:p w14:paraId="13309FEB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Так можно играть с различными понятиями: времена года, части суток, растения.</w:t>
      </w:r>
    </w:p>
    <w:p w14:paraId="4B73AFCB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  <w:u w:val="single"/>
        </w:rPr>
        <w:t>Закрепляем</w:t>
      </w:r>
      <w:r>
        <w:rPr>
          <w:rStyle w:val="c7"/>
          <w:rFonts w:eastAsiaTheme="majorEastAsia"/>
          <w:color w:val="000000"/>
        </w:rPr>
        <w:t>: играйте наоборот.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Вы говорите</w:t>
      </w:r>
      <w:r>
        <w:rPr>
          <w:rStyle w:val="c7"/>
          <w:rFonts w:eastAsiaTheme="majorEastAsia"/>
          <w:color w:val="000000"/>
        </w:rPr>
        <w:t>: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«Фрукты»</w:t>
      </w:r>
      <w:r>
        <w:rPr>
          <w:rStyle w:val="c2"/>
          <w:rFonts w:eastAsiaTheme="majorEastAsia"/>
          <w:color w:val="000000"/>
          <w:sz w:val="28"/>
          <w:szCs w:val="28"/>
        </w:rPr>
        <w:t>, — ребенок их перечисляет.</w:t>
      </w:r>
    </w:p>
    <w:p w14:paraId="302BEC25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  <w:u w:val="single"/>
        </w:rPr>
        <w:t>Усложняем</w:t>
      </w:r>
      <w:r>
        <w:rPr>
          <w:rStyle w:val="c7"/>
          <w:rFonts w:eastAsiaTheme="majorEastAsia"/>
          <w:color w:val="000000"/>
        </w:rPr>
        <w:t>: выбирайте сложные слова-понятия. Например,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транспорт</w:t>
      </w:r>
      <w:r>
        <w:rPr>
          <w:rStyle w:val="c7"/>
          <w:rFonts w:eastAsiaTheme="majorEastAsia"/>
          <w:color w:val="000000"/>
        </w:rPr>
        <w:t>: машина, самолет, пароход, лодка. А если попробовать вспомнить водный транспорт?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(Лодка, пароход.)</w:t>
      </w:r>
    </w:p>
    <w:p w14:paraId="200F026A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Так же особое значение имеет чтение ребенку книг с иллюстрациями, последующее рассматривание картинок, и пересказ о том, что написано в книге. Все это развивает внимание, память и заставляет ребёнка мыслить.</w:t>
      </w:r>
    </w:p>
    <w:p w14:paraId="7ADC4E1B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</w:rPr>
        <w:t>Играем в игру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«Скоро сказка сказывается»</w:t>
      </w:r>
    </w:p>
    <w:p w14:paraId="70AD6B73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  <w:u w:val="single"/>
        </w:rPr>
        <w:t>Обучаем рассказыванию</w:t>
      </w:r>
      <w:r>
        <w:rPr>
          <w:rStyle w:val="c7"/>
          <w:rFonts w:eastAsiaTheme="majorEastAsia"/>
          <w:color w:val="000000"/>
        </w:rPr>
        <w:t>: учим связно рассказывать знакомые сказки, последовательно излагать события в них.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Необходимый инвентарь</w:t>
      </w:r>
      <w:r>
        <w:rPr>
          <w:rStyle w:val="c7"/>
          <w:rFonts w:eastAsiaTheme="majorEastAsia"/>
          <w:color w:val="000000"/>
        </w:rPr>
        <w:t xml:space="preserve">: иллюстрации к </w:t>
      </w:r>
      <w:r>
        <w:rPr>
          <w:rStyle w:val="c7"/>
          <w:rFonts w:eastAsiaTheme="majorEastAsia"/>
          <w:color w:val="000000"/>
        </w:rPr>
        <w:lastRenderedPageBreak/>
        <w:t>сказкам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«Колобок»</w:t>
      </w:r>
      <w:r>
        <w:rPr>
          <w:rStyle w:val="c7"/>
          <w:rFonts w:eastAsiaTheme="majorEastAsia"/>
          <w:color w:val="000000"/>
        </w:rPr>
        <w:t>,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«Теремок»</w:t>
      </w:r>
      <w:r>
        <w:rPr>
          <w:rStyle w:val="c7"/>
          <w:rFonts w:eastAsiaTheme="majorEastAsia"/>
          <w:color w:val="000000"/>
        </w:rPr>
        <w:t>,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«Маша и медведь»</w:t>
      </w:r>
      <w:r>
        <w:rPr>
          <w:rStyle w:val="c7"/>
          <w:rFonts w:eastAsiaTheme="majorEastAsia"/>
          <w:color w:val="000000"/>
        </w:rPr>
        <w:t>,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«Айболит»</w:t>
      </w:r>
      <w:r>
        <w:rPr>
          <w:rStyle w:val="c2"/>
          <w:rFonts w:eastAsiaTheme="majorEastAsia"/>
          <w:color w:val="000000"/>
          <w:sz w:val="28"/>
          <w:szCs w:val="28"/>
        </w:rPr>
        <w:t> и др., любая шкатулка.</w:t>
      </w:r>
    </w:p>
    <w:p w14:paraId="48000E8B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  <w:u w:val="single"/>
        </w:rPr>
        <w:t>Как играем</w:t>
      </w:r>
      <w:r>
        <w:rPr>
          <w:rStyle w:val="c7"/>
          <w:rFonts w:eastAsiaTheme="majorEastAsia"/>
          <w:color w:val="000000"/>
        </w:rPr>
        <w:t>: покажите шкатулку, скажите, что в ней живут сказки.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Начните рассказывать одну из них</w:t>
      </w:r>
      <w:r>
        <w:rPr>
          <w:rStyle w:val="c2"/>
          <w:rFonts w:eastAsiaTheme="majorEastAsia"/>
          <w:color w:val="000000"/>
          <w:sz w:val="28"/>
          <w:szCs w:val="28"/>
        </w:rPr>
        <w:t>:</w:t>
      </w:r>
    </w:p>
    <w:p w14:paraId="453AB666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Стоит в поле теремок-теремок.</w:t>
      </w:r>
    </w:p>
    <w:p w14:paraId="787440F7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Он не низок, не высок.</w:t>
      </w:r>
    </w:p>
    <w:p w14:paraId="1EED42BC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  <w:u w:val="single"/>
        </w:rPr>
        <w:t>Бежит мимо мышка-норушка</w:t>
      </w:r>
      <w:r>
        <w:rPr>
          <w:rStyle w:val="c2"/>
          <w:rFonts w:eastAsiaTheme="majorEastAsia"/>
          <w:color w:val="000000"/>
          <w:sz w:val="28"/>
          <w:szCs w:val="28"/>
        </w:rPr>
        <w:t>:</w:t>
      </w:r>
    </w:p>
    <w:p w14:paraId="0F25FBA5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«Тук-тук, кто в теремочке живет?»</w:t>
      </w:r>
      <w:r>
        <w:rPr>
          <w:rStyle w:val="c2"/>
          <w:rFonts w:eastAsiaTheme="majorEastAsia"/>
          <w:color w:val="000000"/>
          <w:sz w:val="28"/>
          <w:szCs w:val="28"/>
        </w:rPr>
        <w:t>.</w:t>
      </w:r>
    </w:p>
    <w:p w14:paraId="3F339826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Как называется эта сказка?</w:t>
      </w:r>
    </w:p>
    <w:p w14:paraId="3960ADEA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О чем в ней говорится?</w:t>
      </w:r>
    </w:p>
    <w:p w14:paraId="4CFCC81E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Кто еще пришел в теремок?</w:t>
      </w:r>
    </w:p>
    <w:p w14:paraId="18960623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- Что случилось в конце? И т. д.</w:t>
      </w:r>
    </w:p>
    <w:p w14:paraId="4E761B05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Наводящими вопросами помогайте ребенку досказать сказку. Если ребенок затрудняется, то покажите серию картинок по сказке.</w:t>
      </w:r>
    </w:p>
    <w:p w14:paraId="23F77266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Аналогично можно рассказывать и другие произведения. А если ребенок начнет имитировать голоса животных из сказки — так это же замечательно!      Получится театр одного актера.</w:t>
      </w:r>
    </w:p>
    <w:p w14:paraId="66EC75E4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А можно разыграть сказку по ролям, будет еще лучше. Привлеките для этого всех членов семьи.</w:t>
      </w:r>
    </w:p>
    <w:p w14:paraId="18738692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  <w:u w:val="single"/>
        </w:rPr>
        <w:t>Закрепляем</w:t>
      </w:r>
      <w:r>
        <w:rPr>
          <w:rStyle w:val="c7"/>
          <w:rFonts w:eastAsiaTheme="majorEastAsia"/>
          <w:color w:val="000000"/>
        </w:rPr>
        <w:t>: в шкатулке живет много различных сказок, и если на улице идет дождь, то достаньте из нее еще одну сказку, пусть ребенок расскажет ее. Можно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«достать»</w:t>
      </w:r>
      <w:r>
        <w:rPr>
          <w:rStyle w:val="c2"/>
          <w:rFonts w:eastAsiaTheme="majorEastAsia"/>
          <w:color w:val="000000"/>
          <w:sz w:val="28"/>
          <w:szCs w:val="28"/>
        </w:rPr>
        <w:t> только середину — события перепутались, — пусть ребенок вспомнит ее начало и конец. Хвалите ребенка за его рассказ.</w:t>
      </w:r>
    </w:p>
    <w:p w14:paraId="22FE413E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  <w:u w:val="single"/>
        </w:rPr>
        <w:t>Усложняем</w:t>
      </w:r>
      <w:r>
        <w:rPr>
          <w:rStyle w:val="c2"/>
          <w:rFonts w:eastAsiaTheme="majorEastAsia"/>
          <w:color w:val="000000"/>
          <w:sz w:val="28"/>
          <w:szCs w:val="28"/>
        </w:rPr>
        <w:t>: можно придумать другое окончание сказки.</w:t>
      </w:r>
    </w:p>
    <w:p w14:paraId="0F19B5D4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</w:rPr>
        <w:t>Игра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«Рифмоплет»</w:t>
      </w:r>
      <w:r>
        <w:rPr>
          <w:rStyle w:val="c2"/>
          <w:rFonts w:eastAsiaTheme="majorEastAsia"/>
          <w:color w:val="000000"/>
          <w:sz w:val="28"/>
          <w:szCs w:val="28"/>
        </w:rPr>
        <w:t>.</w:t>
      </w:r>
    </w:p>
    <w:p w14:paraId="6861325F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Данная игра учит подбирать рифмы к словам, развивает чувство ритма.</w:t>
      </w:r>
    </w:p>
    <w:p w14:paraId="73D654BA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  <w:u w:val="single"/>
        </w:rPr>
        <w:t>Как играем</w:t>
      </w:r>
      <w:r>
        <w:rPr>
          <w:rStyle w:val="c7"/>
          <w:rFonts w:eastAsiaTheme="majorEastAsia"/>
          <w:color w:val="000000"/>
        </w:rPr>
        <w:t>: предложите поиграть в игру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«Поэты»</w:t>
      </w:r>
      <w:r>
        <w:rPr>
          <w:rStyle w:val="c7"/>
          <w:rFonts w:eastAsiaTheme="majorEastAsia"/>
          <w:color w:val="000000"/>
        </w:rPr>
        <w:t>. Например,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взрослый говорит</w:t>
      </w:r>
      <w:r>
        <w:rPr>
          <w:rStyle w:val="c7"/>
          <w:rFonts w:eastAsiaTheme="majorEastAsia"/>
          <w:color w:val="000000"/>
        </w:rPr>
        <w:t>: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«Саша»</w:t>
      </w:r>
      <w:r>
        <w:rPr>
          <w:rStyle w:val="c7"/>
          <w:rFonts w:eastAsiaTheme="majorEastAsia"/>
          <w:color w:val="000000"/>
        </w:rPr>
        <w:t>, —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а ребенок</w:t>
      </w:r>
      <w:r>
        <w:rPr>
          <w:rStyle w:val="c7"/>
          <w:rFonts w:eastAsiaTheme="majorEastAsia"/>
          <w:color w:val="000000"/>
        </w:rPr>
        <w:t>: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«Каша»</w:t>
      </w:r>
      <w:r>
        <w:rPr>
          <w:rStyle w:val="c7"/>
          <w:rFonts w:eastAsiaTheme="majorEastAsia"/>
          <w:color w:val="000000"/>
        </w:rPr>
        <w:t>;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взрослый говорит</w:t>
      </w:r>
      <w:r>
        <w:rPr>
          <w:rStyle w:val="c7"/>
          <w:rFonts w:eastAsiaTheme="majorEastAsia"/>
          <w:color w:val="000000"/>
        </w:rPr>
        <w:t>: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«Ушко»</w:t>
      </w:r>
      <w:r>
        <w:rPr>
          <w:rStyle w:val="c7"/>
          <w:rFonts w:eastAsiaTheme="majorEastAsia"/>
          <w:color w:val="000000"/>
        </w:rPr>
        <w:t>, —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а ребенок</w:t>
      </w:r>
      <w:r>
        <w:rPr>
          <w:rStyle w:val="c7"/>
          <w:rFonts w:eastAsiaTheme="majorEastAsia"/>
          <w:color w:val="000000"/>
        </w:rPr>
        <w:t>: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>«Подушка»</w:t>
      </w:r>
      <w:r>
        <w:rPr>
          <w:rStyle w:val="c2"/>
          <w:rFonts w:eastAsiaTheme="majorEastAsia"/>
          <w:color w:val="000000"/>
          <w:sz w:val="28"/>
          <w:szCs w:val="28"/>
        </w:rPr>
        <w:t>.</w:t>
      </w:r>
    </w:p>
    <w:p w14:paraId="007D6B32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rFonts w:eastAsiaTheme="majorEastAsia"/>
          <w:color w:val="000000"/>
          <w:sz w:val="28"/>
          <w:szCs w:val="28"/>
          <w:u w:val="single"/>
        </w:rPr>
        <w:t>Внимание</w:t>
      </w:r>
      <w:r>
        <w:rPr>
          <w:rStyle w:val="c2"/>
          <w:rFonts w:eastAsiaTheme="majorEastAsia"/>
          <w:color w:val="000000"/>
          <w:sz w:val="28"/>
          <w:szCs w:val="28"/>
        </w:rPr>
        <w:t>: здесь важна рифма, а не смысл.</w:t>
      </w:r>
    </w:p>
    <w:p w14:paraId="668607F2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</w:rPr>
        <w:t>Поощряйте ребенка. Меняйтесь ролями. Берите слово, на которое можно подобрать много рифм, </w:t>
      </w:r>
      <w:proofErr w:type="gramStart"/>
      <w:r>
        <w:rPr>
          <w:rStyle w:val="c3"/>
          <w:rFonts w:eastAsiaTheme="majorEastAsia"/>
          <w:color w:val="000000"/>
          <w:sz w:val="28"/>
          <w:szCs w:val="28"/>
          <w:u w:val="single"/>
        </w:rPr>
        <w:t>например </w:t>
      </w:r>
      <w:r>
        <w:rPr>
          <w:rStyle w:val="c7"/>
          <w:rFonts w:eastAsiaTheme="majorEastAsia"/>
          <w:color w:val="000000"/>
        </w:rPr>
        <w:t>:</w:t>
      </w:r>
      <w:proofErr w:type="gramEnd"/>
      <w:r>
        <w:rPr>
          <w:rStyle w:val="c7"/>
          <w:rFonts w:eastAsiaTheme="majorEastAsia"/>
          <w:color w:val="000000"/>
        </w:rPr>
        <w:t xml:space="preserve"> лягушка — кадушка, квакушка, </w:t>
      </w:r>
      <w:proofErr w:type="spellStart"/>
      <w:r>
        <w:rPr>
          <w:rStyle w:val="c7"/>
          <w:rFonts w:eastAsiaTheme="majorEastAsia"/>
          <w:color w:val="000000"/>
        </w:rPr>
        <w:t>поскакушка</w:t>
      </w:r>
      <w:proofErr w:type="spellEnd"/>
      <w:r>
        <w:rPr>
          <w:rStyle w:val="c7"/>
          <w:rFonts w:eastAsiaTheme="majorEastAsia"/>
          <w:color w:val="000000"/>
        </w:rPr>
        <w:t xml:space="preserve"> и т. д. Если рифмы иссякнут, берите другое слово. </w:t>
      </w:r>
      <w:r>
        <w:rPr>
          <w:rStyle w:val="c3"/>
          <w:rFonts w:eastAsiaTheme="majorEastAsia"/>
          <w:color w:val="000000"/>
          <w:sz w:val="28"/>
          <w:szCs w:val="28"/>
          <w:u w:val="single"/>
        </w:rPr>
        <w:t>Сочините с ребенком короткое стихотворение</w:t>
      </w:r>
      <w:proofErr w:type="gramStart"/>
      <w:r>
        <w:rPr>
          <w:rStyle w:val="c2"/>
          <w:rFonts w:eastAsiaTheme="majorEastAsia"/>
          <w:color w:val="000000"/>
          <w:sz w:val="28"/>
          <w:szCs w:val="28"/>
        </w:rPr>
        <w:t>: На</w:t>
      </w:r>
      <w:proofErr w:type="gramEnd"/>
      <w:r>
        <w:rPr>
          <w:rStyle w:val="c2"/>
          <w:rFonts w:eastAsiaTheme="majorEastAsia"/>
          <w:color w:val="000000"/>
          <w:sz w:val="28"/>
          <w:szCs w:val="28"/>
        </w:rPr>
        <w:t xml:space="preserve"> суку сидели две тетери, улетели — прилетели.</w:t>
      </w:r>
    </w:p>
    <w:p w14:paraId="3EEBC441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Лето красное пришло, много ягод принесло. И т. д.</w:t>
      </w:r>
    </w:p>
    <w:p w14:paraId="75D4C1C9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Умелое использование всех перечисленных приёмов будет способствовать своевременному развитию речевой активности ваших детей.</w:t>
      </w:r>
    </w:p>
    <w:p w14:paraId="7E1B237E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Играйте с детьми в игры, которые помогут вашему ребенку подружиться со словом, научат рассказывать, отыскивать интересные слова, а в итоге сделать речь ребенка богаче и разнообразнее. Эти игры могут быть интересны и полезны всем членам семьи. В них можно играть в выходные дни, праздники, вечером в рабочие дни, когда взрослые и дети собираются вместе. Во время игры со словом учитывайте настроение ребенка, его возможности и способности. Радуйтесь успехам и маленьким победам!</w:t>
      </w:r>
    </w:p>
    <w:p w14:paraId="722D9321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Четвертый год жизни является переходным из раннего детства к дошкольному. Этот период характеризуется стремлением ребёнка к самостоятельности, развитием наглядно-действенного мышления, активным развитием речи.</w:t>
      </w:r>
    </w:p>
    <w:p w14:paraId="59724AA7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lastRenderedPageBreak/>
        <w:t>Работа по развитию речи детей находится в тесной связи с обогащением представлений об окружающем мире. Чем шире круг знаний ребёнка об окружающих предметах и явлениях, тем богаче его речь. В этом возрасте обогащается словарь названиями растений, предметов питания, одежды, мебели, животных, игрушек.</w:t>
      </w:r>
    </w:p>
    <w:p w14:paraId="10A6D7A4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Под формированием грамматически правильной речи имеется в виду согласование слов в предложении, изменение слов по падежам, числам, временам.</w:t>
      </w:r>
    </w:p>
    <w:p w14:paraId="6BAB626D" w14:textId="77777777" w:rsidR="00DC109F" w:rsidRDefault="00DC109F" w:rsidP="00DC109F">
      <w:pPr>
        <w:pStyle w:val="c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rFonts w:eastAsiaTheme="majorEastAsia"/>
          <w:color w:val="000000"/>
        </w:rPr>
        <w:t>Ребенок может неправильно использовать предлоги или их не употреблять, неправильно изменять окончания по аналогии с другими предметами </w:t>
      </w:r>
      <w:r>
        <w:rPr>
          <w:rStyle w:val="c1"/>
          <w:rFonts w:eastAsiaTheme="majorEastAsia"/>
          <w:i/>
          <w:iCs/>
          <w:color w:val="000000"/>
          <w:sz w:val="28"/>
          <w:szCs w:val="28"/>
        </w:rPr>
        <w:t xml:space="preserve">(есть ложком, копать </w:t>
      </w:r>
      <w:proofErr w:type="spellStart"/>
      <w:r>
        <w:rPr>
          <w:rStyle w:val="c1"/>
          <w:rFonts w:eastAsiaTheme="majorEastAsia"/>
          <w:i/>
          <w:iCs/>
          <w:color w:val="000000"/>
          <w:sz w:val="28"/>
          <w:szCs w:val="28"/>
        </w:rPr>
        <w:t>лопатом</w:t>
      </w:r>
      <w:proofErr w:type="spellEnd"/>
      <w:r>
        <w:rPr>
          <w:rStyle w:val="c1"/>
          <w:rFonts w:eastAsiaTheme="majorEastAsia"/>
          <w:i/>
          <w:iCs/>
          <w:color w:val="000000"/>
          <w:sz w:val="28"/>
          <w:szCs w:val="28"/>
        </w:rPr>
        <w:t xml:space="preserve">, много </w:t>
      </w:r>
      <w:proofErr w:type="spellStart"/>
      <w:r>
        <w:rPr>
          <w:rStyle w:val="c1"/>
          <w:rFonts w:eastAsiaTheme="majorEastAsia"/>
          <w:i/>
          <w:iCs/>
          <w:color w:val="000000"/>
          <w:sz w:val="28"/>
          <w:szCs w:val="28"/>
        </w:rPr>
        <w:t>карандашов</w:t>
      </w:r>
      <w:proofErr w:type="spellEnd"/>
      <w:r>
        <w:rPr>
          <w:rStyle w:val="c1"/>
          <w:rFonts w:eastAsiaTheme="majorEastAsia"/>
          <w:i/>
          <w:iCs/>
          <w:color w:val="000000"/>
          <w:sz w:val="28"/>
          <w:szCs w:val="28"/>
        </w:rPr>
        <w:t>)</w:t>
      </w:r>
      <w:r>
        <w:rPr>
          <w:rStyle w:val="c2"/>
          <w:rFonts w:eastAsiaTheme="majorEastAsia"/>
          <w:color w:val="000000"/>
          <w:sz w:val="28"/>
          <w:szCs w:val="28"/>
        </w:rPr>
        <w:t>.</w:t>
      </w:r>
    </w:p>
    <w:p w14:paraId="28EBE41D" w14:textId="77777777" w:rsidR="00DC109F" w:rsidRDefault="00DC109F" w:rsidP="00DC109F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eastAsiaTheme="majorEastAsia"/>
          <w:color w:val="000000"/>
          <w:sz w:val="28"/>
          <w:szCs w:val="28"/>
        </w:rPr>
        <w:t>Эти явления должны исчезнуть к четырем годам, если взрослые обращают внимание на окончание слов, согласование, тактично исправляют ошибки своих детей.</w:t>
      </w:r>
    </w:p>
    <w:p w14:paraId="568739A0" w14:textId="77777777" w:rsidR="00FA5666" w:rsidRPr="00DC109F" w:rsidRDefault="00FA5666" w:rsidP="00DC109F">
      <w:pPr>
        <w:rPr>
          <w:u w:val="single"/>
        </w:rPr>
      </w:pPr>
    </w:p>
    <w:sectPr w:rsidR="00FA5666" w:rsidRPr="00DC109F" w:rsidSect="00DC109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9F"/>
    <w:rsid w:val="00DC109F"/>
    <w:rsid w:val="00FA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D712"/>
  <w15:chartTrackingRefBased/>
  <w15:docId w15:val="{16251119-0378-436C-8C1F-936AFFF85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0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0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0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0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0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0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0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0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0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10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10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10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10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10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10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10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109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10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1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0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10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1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109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109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109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10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109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C109F"/>
    <w:rPr>
      <w:b/>
      <w:bCs/>
      <w:smallCaps/>
      <w:color w:val="0F4761" w:themeColor="accent1" w:themeShade="BF"/>
      <w:spacing w:val="5"/>
    </w:rPr>
  </w:style>
  <w:style w:type="paragraph" w:customStyle="1" w:styleId="c6">
    <w:name w:val="c6"/>
    <w:basedOn w:val="a"/>
    <w:rsid w:val="00DC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7">
    <w:name w:val="c7"/>
    <w:basedOn w:val="a0"/>
    <w:rsid w:val="00DC109F"/>
  </w:style>
  <w:style w:type="character" w:customStyle="1" w:styleId="c3">
    <w:name w:val="c3"/>
    <w:basedOn w:val="a0"/>
    <w:rsid w:val="00DC109F"/>
  </w:style>
  <w:style w:type="character" w:customStyle="1" w:styleId="c2">
    <w:name w:val="c2"/>
    <w:basedOn w:val="a0"/>
    <w:rsid w:val="00DC109F"/>
  </w:style>
  <w:style w:type="paragraph" w:customStyle="1" w:styleId="c0">
    <w:name w:val="c0"/>
    <w:basedOn w:val="a"/>
    <w:rsid w:val="00DC1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DC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143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1342</Words>
  <Characters>7654</Characters>
  <Application>Microsoft Office Word</Application>
  <DocSecurity>0</DocSecurity>
  <Lines>63</Lines>
  <Paragraphs>17</Paragraphs>
  <ScaleCrop>false</ScaleCrop>
  <Company/>
  <LinksUpToDate>false</LinksUpToDate>
  <CharactersWithSpaces>8979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2025-02-24T13:45:00Z</dcterms:created>
  <dcterms:modified xsi:type="dcterms:W3CDTF">2025-02-24T13:47:00Z</dcterms:modified>
</cp:coreProperties>
</file>