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50D" w:rsidRPr="004C05A6" w:rsidRDefault="0090650D" w:rsidP="00385884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5A6">
        <w:rPr>
          <w:rFonts w:ascii="Times New Roman" w:hAnsi="Times New Roman" w:cs="Times New Roman"/>
          <w:b/>
          <w:sz w:val="28"/>
          <w:szCs w:val="28"/>
        </w:rPr>
        <w:t>«</w:t>
      </w:r>
      <w:r w:rsidRPr="004C05A6">
        <w:rPr>
          <w:rFonts w:ascii="Times New Roman" w:hAnsi="Times New Roman" w:cs="Times New Roman"/>
          <w:b/>
          <w:sz w:val="28"/>
          <w:szCs w:val="28"/>
        </w:rPr>
        <w:t>Игры в квадрате: разви</w:t>
      </w:r>
      <w:bookmarkStart w:id="0" w:name="_GoBack"/>
      <w:bookmarkEnd w:id="0"/>
      <w:r w:rsidRPr="004C05A6">
        <w:rPr>
          <w:rFonts w:ascii="Times New Roman" w:hAnsi="Times New Roman" w:cs="Times New Roman"/>
          <w:b/>
          <w:sz w:val="28"/>
          <w:szCs w:val="28"/>
        </w:rPr>
        <w:t>вающие занятия для дошкольников</w:t>
      </w:r>
      <w:r w:rsidRPr="004C05A6">
        <w:rPr>
          <w:rFonts w:ascii="Times New Roman" w:hAnsi="Times New Roman" w:cs="Times New Roman"/>
          <w:b/>
          <w:sz w:val="28"/>
          <w:szCs w:val="28"/>
        </w:rPr>
        <w:t>»</w:t>
      </w:r>
    </w:p>
    <w:p w:rsidR="0090650D" w:rsidRPr="0090650D" w:rsidRDefault="0090650D" w:rsidP="00906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50D">
        <w:rPr>
          <w:rFonts w:ascii="Times New Roman" w:hAnsi="Times New Roman" w:cs="Times New Roman"/>
          <w:sz w:val="28"/>
          <w:szCs w:val="28"/>
        </w:rPr>
        <w:t>В современном мире игр для детей важным аспектом является не только развлечение, но и развитие множества навыков. Одной из популярных форм таких игр являются «игры в квадрате», которые позволяют детям обучаться через ак</w:t>
      </w:r>
      <w:r>
        <w:rPr>
          <w:rFonts w:ascii="Times New Roman" w:hAnsi="Times New Roman" w:cs="Times New Roman"/>
          <w:sz w:val="28"/>
          <w:szCs w:val="28"/>
        </w:rPr>
        <w:t>тивные и увлекательные занятия.</w:t>
      </w:r>
    </w:p>
    <w:p w:rsidR="0090650D" w:rsidRPr="0090650D" w:rsidRDefault="0090650D" w:rsidP="00906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50D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такое игры в квадрате?</w:t>
      </w:r>
    </w:p>
    <w:p w:rsidR="0090650D" w:rsidRPr="0090650D" w:rsidRDefault="0090650D" w:rsidP="00906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50D">
        <w:rPr>
          <w:rFonts w:ascii="Times New Roman" w:hAnsi="Times New Roman" w:cs="Times New Roman"/>
          <w:sz w:val="28"/>
          <w:szCs w:val="28"/>
        </w:rPr>
        <w:t>Игры в квадрате – это специальные упражнения и задания, представляющие собой квадратное поле. В зависимости от уровня подготовки детей и цели занятия, такое поле можно использовать для различных активностей: от простых движений и упраж</w:t>
      </w:r>
      <w:r>
        <w:rPr>
          <w:rFonts w:ascii="Times New Roman" w:hAnsi="Times New Roman" w:cs="Times New Roman"/>
          <w:sz w:val="28"/>
          <w:szCs w:val="28"/>
        </w:rPr>
        <w:t>нений до более сложных заданий.</w:t>
      </w:r>
    </w:p>
    <w:p w:rsidR="0090650D" w:rsidRPr="0090650D" w:rsidRDefault="0090650D" w:rsidP="00906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Польза игр в квадрате</w:t>
      </w:r>
    </w:p>
    <w:p w:rsidR="0090650D" w:rsidRPr="0090650D" w:rsidRDefault="0090650D" w:rsidP="00906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50D">
        <w:rPr>
          <w:rFonts w:ascii="Times New Roman" w:hAnsi="Times New Roman" w:cs="Times New Roman"/>
          <w:sz w:val="28"/>
          <w:szCs w:val="28"/>
        </w:rPr>
        <w:t>1. Развитие моторики: Игры в квадрате помогают детям развивать координацию движений, ловкость и гибкость. При выполнении различных упражнений ребята у</w:t>
      </w:r>
      <w:r>
        <w:rPr>
          <w:rFonts w:ascii="Times New Roman" w:hAnsi="Times New Roman" w:cs="Times New Roman"/>
          <w:sz w:val="28"/>
          <w:szCs w:val="28"/>
        </w:rPr>
        <w:t>чатся контролировать свое тело.</w:t>
      </w:r>
    </w:p>
    <w:p w:rsidR="0090650D" w:rsidRPr="0090650D" w:rsidRDefault="0090650D" w:rsidP="00906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50D">
        <w:rPr>
          <w:rFonts w:ascii="Times New Roman" w:hAnsi="Times New Roman" w:cs="Times New Roman"/>
          <w:sz w:val="28"/>
          <w:szCs w:val="28"/>
        </w:rPr>
        <w:t xml:space="preserve">2. Социальные навыки: </w:t>
      </w:r>
      <w:proofErr w:type="gramStart"/>
      <w:r w:rsidRPr="009065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0650D">
        <w:rPr>
          <w:rFonts w:ascii="Times New Roman" w:hAnsi="Times New Roman" w:cs="Times New Roman"/>
          <w:sz w:val="28"/>
          <w:szCs w:val="28"/>
        </w:rPr>
        <w:t xml:space="preserve"> таких играх часто участвуют группы детей, что способствует развитию коммуникативных навыков, учит работать </w:t>
      </w:r>
      <w:r>
        <w:rPr>
          <w:rFonts w:ascii="Times New Roman" w:hAnsi="Times New Roman" w:cs="Times New Roman"/>
          <w:sz w:val="28"/>
          <w:szCs w:val="28"/>
        </w:rPr>
        <w:t>в команде и уважать друг друга.</w:t>
      </w:r>
    </w:p>
    <w:p w:rsidR="0090650D" w:rsidRPr="0090650D" w:rsidRDefault="0090650D" w:rsidP="00906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50D">
        <w:rPr>
          <w:rFonts w:ascii="Times New Roman" w:hAnsi="Times New Roman" w:cs="Times New Roman"/>
          <w:sz w:val="28"/>
          <w:szCs w:val="28"/>
        </w:rPr>
        <w:t>3. Креативность и воображение: Многие игры в квадрате можно адаптировать, что дает возможность использовать фантазию и со</w:t>
      </w:r>
      <w:r>
        <w:rPr>
          <w:rFonts w:ascii="Times New Roman" w:hAnsi="Times New Roman" w:cs="Times New Roman"/>
          <w:sz w:val="28"/>
          <w:szCs w:val="28"/>
        </w:rPr>
        <w:t>здавать новые правила и задачи.</w:t>
      </w:r>
    </w:p>
    <w:p w:rsidR="0090650D" w:rsidRPr="0090650D" w:rsidRDefault="0090650D" w:rsidP="00906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50D">
        <w:rPr>
          <w:rFonts w:ascii="Times New Roman" w:hAnsi="Times New Roman" w:cs="Times New Roman"/>
          <w:sz w:val="28"/>
          <w:szCs w:val="28"/>
        </w:rPr>
        <w:t>4. Логическое мышление: Задания, которые требуют расчета пространства и времени, способствуют развитию ло</w:t>
      </w:r>
      <w:r>
        <w:rPr>
          <w:rFonts w:ascii="Times New Roman" w:hAnsi="Times New Roman" w:cs="Times New Roman"/>
          <w:sz w:val="28"/>
          <w:szCs w:val="28"/>
        </w:rPr>
        <w:t>гики и аналитического мышления.</w:t>
      </w:r>
    </w:p>
    <w:p w:rsidR="0090650D" w:rsidRPr="0090650D" w:rsidRDefault="0090650D" w:rsidP="00906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простых игр в квадрате</w:t>
      </w:r>
    </w:p>
    <w:p w:rsidR="0090650D" w:rsidRPr="0090650D" w:rsidRDefault="0090650D" w:rsidP="00906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50D">
        <w:rPr>
          <w:rFonts w:ascii="Times New Roman" w:hAnsi="Times New Roman" w:cs="Times New Roman"/>
          <w:sz w:val="28"/>
          <w:szCs w:val="28"/>
        </w:rPr>
        <w:t>1. Квадратные шаги: Создайте квадрат на земле (можно использовать мел или веревку). Попросите детей шагать по его сторонам, добавляя различные движ</w:t>
      </w:r>
      <w:r>
        <w:rPr>
          <w:rFonts w:ascii="Times New Roman" w:hAnsi="Times New Roman" w:cs="Times New Roman"/>
          <w:sz w:val="28"/>
          <w:szCs w:val="28"/>
        </w:rPr>
        <w:t>ения — прыжки, повороты и т. д.</w:t>
      </w:r>
    </w:p>
    <w:p w:rsidR="0090650D" w:rsidRPr="0090650D" w:rsidRDefault="0090650D" w:rsidP="00906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50D">
        <w:rPr>
          <w:rFonts w:ascii="Times New Roman" w:hAnsi="Times New Roman" w:cs="Times New Roman"/>
          <w:sz w:val="28"/>
          <w:szCs w:val="28"/>
        </w:rPr>
        <w:t>2. Цветной квадрат: На каждой стороне квадрата положите цветные флажки. Дети должны быстро добежать до определенно</w:t>
      </w:r>
      <w:r>
        <w:rPr>
          <w:rFonts w:ascii="Times New Roman" w:hAnsi="Times New Roman" w:cs="Times New Roman"/>
          <w:sz w:val="28"/>
          <w:szCs w:val="28"/>
        </w:rPr>
        <w:t>го флажка, назвав его цвет.</w:t>
      </w:r>
    </w:p>
    <w:p w:rsidR="0090650D" w:rsidRPr="0090650D" w:rsidRDefault="0090650D" w:rsidP="00906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50D">
        <w:rPr>
          <w:rFonts w:ascii="Times New Roman" w:hAnsi="Times New Roman" w:cs="Times New Roman"/>
          <w:sz w:val="28"/>
          <w:szCs w:val="28"/>
        </w:rPr>
        <w:t>3. Квадратный танец: Включите веселую музыку и предложите детям танцевать внутри квадрата, выполняя дв</w:t>
      </w:r>
      <w:r>
        <w:rPr>
          <w:rFonts w:ascii="Times New Roman" w:hAnsi="Times New Roman" w:cs="Times New Roman"/>
          <w:sz w:val="28"/>
          <w:szCs w:val="28"/>
        </w:rPr>
        <w:t>ижения, которые вы показываете.</w:t>
      </w:r>
    </w:p>
    <w:p w:rsidR="0090650D" w:rsidRPr="0090650D" w:rsidRDefault="0090650D" w:rsidP="00906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50D">
        <w:rPr>
          <w:rFonts w:ascii="Times New Roman" w:hAnsi="Times New Roman" w:cs="Times New Roman"/>
          <w:sz w:val="28"/>
          <w:szCs w:val="28"/>
        </w:rPr>
        <w:t>Игры в квадрате представляют собой уникальный и эффективный способ развивать разнообразные навыки у дошкольников. Их важность сложно переоценить, так как они сочетают в себе физическую активность, умственное развитие и социальное взаимодействие. Давайте подробнее рассмотрим, почему такие игры являются неотъемлемой частью обучения и воспитания детей.</w:t>
      </w:r>
    </w:p>
    <w:p w:rsidR="0090650D" w:rsidRPr="0090650D" w:rsidRDefault="0090650D" w:rsidP="00906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50D">
        <w:rPr>
          <w:rFonts w:ascii="Times New Roman" w:hAnsi="Times New Roman" w:cs="Times New Roman"/>
          <w:sz w:val="28"/>
          <w:szCs w:val="28"/>
        </w:rPr>
        <w:t xml:space="preserve">Одним из главных преимуществ игр в квадрате является их способность развивать физическую активность детей. В дошкольном возрасте физическое развитие имеет огромное значение, так как именно в это время формируются основные двигательные навыки. Игры, которые требуют бег, прыжки, перемещение по пространству, способствуют развитию координации, ловкости и выносливости. Дети учатся контролировать свое тело, выполнять </w:t>
      </w:r>
      <w:r w:rsidRPr="0090650D">
        <w:rPr>
          <w:rFonts w:ascii="Times New Roman" w:hAnsi="Times New Roman" w:cs="Times New Roman"/>
          <w:sz w:val="28"/>
          <w:szCs w:val="28"/>
        </w:rPr>
        <w:lastRenderedPageBreak/>
        <w:t>различные движения, что в будущем помогает им быть более увер</w:t>
      </w:r>
      <w:r>
        <w:rPr>
          <w:rFonts w:ascii="Times New Roman" w:hAnsi="Times New Roman" w:cs="Times New Roman"/>
          <w:sz w:val="28"/>
          <w:szCs w:val="28"/>
        </w:rPr>
        <w:t>енными в физической активности.</w:t>
      </w:r>
    </w:p>
    <w:p w:rsidR="0090650D" w:rsidRPr="0090650D" w:rsidRDefault="0090650D" w:rsidP="00906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50D">
        <w:rPr>
          <w:rFonts w:ascii="Times New Roman" w:hAnsi="Times New Roman" w:cs="Times New Roman"/>
          <w:sz w:val="28"/>
          <w:szCs w:val="28"/>
        </w:rPr>
        <w:t>Игры в квадрате чаще всего проводятся в группах, что создает естественную среду для взаимодействия между детьми. В таких играх дети учатся работать в команде, выполнять общие задачи и уважать мнение других. Они учатся навыкам общения, что является критически важным в период их социализации. Иногда в игровых ситуациях возникают конфликты, и это дает возможность детям научиться решать проблемы, обсуждать св</w:t>
      </w:r>
      <w:r>
        <w:rPr>
          <w:rFonts w:ascii="Times New Roman" w:hAnsi="Times New Roman" w:cs="Times New Roman"/>
          <w:sz w:val="28"/>
          <w:szCs w:val="28"/>
        </w:rPr>
        <w:t>ои эмоции и искать компромиссы.</w:t>
      </w:r>
    </w:p>
    <w:p w:rsidR="0090650D" w:rsidRDefault="0090650D" w:rsidP="00906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50D">
        <w:rPr>
          <w:rFonts w:ascii="Times New Roman" w:hAnsi="Times New Roman" w:cs="Times New Roman"/>
          <w:sz w:val="28"/>
          <w:szCs w:val="28"/>
        </w:rPr>
        <w:t>Кроме физической активности, игры в квадрате способствуют также умственному развитию. Во время выполнения задач, требующих умственных усилий (например, подсчет шагов, определение расстояния до цели и т.д.), дети развивают логическое и критическое мышление. Они учатся анализировать ситуации, делать выводы и быстрее принимать решения. Разнообразие форматов игр позволяет детям проявлять креативность и изобретательность, разрабатывать собственные правила и сценарии, что также трени</w:t>
      </w:r>
      <w:r>
        <w:rPr>
          <w:rFonts w:ascii="Times New Roman" w:hAnsi="Times New Roman" w:cs="Times New Roman"/>
          <w:sz w:val="28"/>
          <w:szCs w:val="28"/>
        </w:rPr>
        <w:t>рует их умственные способности.</w:t>
      </w:r>
    </w:p>
    <w:p w:rsidR="0090650D" w:rsidRDefault="0090650D" w:rsidP="00906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50D">
        <w:rPr>
          <w:rFonts w:ascii="Times New Roman" w:hAnsi="Times New Roman" w:cs="Times New Roman"/>
          <w:sz w:val="28"/>
          <w:szCs w:val="28"/>
        </w:rPr>
        <w:t xml:space="preserve">Игры в квадрате могут оказывать значительное влияние на эмоциональное развитие детей. Участие в групповых занятиях создает атмосферу радости и веселья, что укрепляет самооценку детей. Успех в выполнении задания, особенно в коллективной игре, способствует повышению уверенности в себе. Кроме того, взаимодействие с другими детьми позволяет развивать </w:t>
      </w:r>
      <w:proofErr w:type="spellStart"/>
      <w:r w:rsidRPr="0090650D"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 w:rsidRPr="0090650D">
        <w:rPr>
          <w:rFonts w:ascii="Times New Roman" w:hAnsi="Times New Roman" w:cs="Times New Roman"/>
          <w:sz w:val="28"/>
          <w:szCs w:val="28"/>
        </w:rPr>
        <w:t>, поскольку дети учатся понимать и учитывать чувства других, разв</w:t>
      </w:r>
      <w:r>
        <w:rPr>
          <w:rFonts w:ascii="Times New Roman" w:hAnsi="Times New Roman" w:cs="Times New Roman"/>
          <w:sz w:val="28"/>
          <w:szCs w:val="28"/>
        </w:rPr>
        <w:t>ивая свои эмоциональные навыки.</w:t>
      </w:r>
    </w:p>
    <w:p w:rsidR="0090650D" w:rsidRPr="0090650D" w:rsidRDefault="0090650D" w:rsidP="00906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50D">
        <w:rPr>
          <w:rFonts w:ascii="Times New Roman" w:hAnsi="Times New Roman" w:cs="Times New Roman"/>
          <w:sz w:val="28"/>
          <w:szCs w:val="28"/>
        </w:rPr>
        <w:t>Игры в квадрате можно легко адаптировать под различные темы и интересы детей. Это дает возможность развивать творческое мышление, позволяя детям создавать свои уникальные правила, разрабатывать сценарии и использовать предметы вокруг них для игры. Творческий подход обращает внимание детей на детали и вдохновляет их принимать активное участие в процессе, что делае</w:t>
      </w:r>
      <w:r>
        <w:rPr>
          <w:rFonts w:ascii="Times New Roman" w:hAnsi="Times New Roman" w:cs="Times New Roman"/>
          <w:sz w:val="28"/>
          <w:szCs w:val="28"/>
        </w:rPr>
        <w:t>т занятия более увлекательными.</w:t>
      </w:r>
    </w:p>
    <w:p w:rsidR="0090650D" w:rsidRPr="0090650D" w:rsidRDefault="0090650D" w:rsidP="00906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50D">
        <w:rPr>
          <w:rFonts w:ascii="Times New Roman" w:hAnsi="Times New Roman" w:cs="Times New Roman"/>
          <w:sz w:val="28"/>
          <w:szCs w:val="28"/>
        </w:rPr>
        <w:t>Игры в квадрате подходят для детей с различными физическими и умственными способностями. Меняя правила и модифицируя задания, можно создать инклюзивную среду, где каждый ребенок сможет участвовать и получать удовольствие от игры. Это важно для формирования у детей понимания разнообр</w:t>
      </w:r>
      <w:r>
        <w:rPr>
          <w:rFonts w:ascii="Times New Roman" w:hAnsi="Times New Roman" w:cs="Times New Roman"/>
          <w:sz w:val="28"/>
          <w:szCs w:val="28"/>
        </w:rPr>
        <w:t>азия и расширения их кругозора.</w:t>
      </w:r>
    </w:p>
    <w:p w:rsidR="0090650D" w:rsidRPr="0090650D" w:rsidRDefault="0090650D" w:rsidP="00906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50D">
        <w:rPr>
          <w:rFonts w:ascii="Times New Roman" w:hAnsi="Times New Roman" w:cs="Times New Roman"/>
          <w:sz w:val="28"/>
          <w:szCs w:val="28"/>
        </w:rPr>
        <w:t>Игры в квадрате – это замечательный способ привлечь дошкольников к физической активности и обучению через игру. Они помогают развивать важные навыки и умения, делают занятия интересными и увлекательными. Такие занятия можно проводить как в детском саду, так и дома, что позволяет родителям активно участвовать в развитии своих детей</w:t>
      </w:r>
      <w:proofErr w:type="gramStart"/>
      <w:r w:rsidRPr="0090650D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90650D">
        <w:rPr>
          <w:rFonts w:ascii="Times New Roman" w:hAnsi="Times New Roman" w:cs="Times New Roman"/>
          <w:sz w:val="28"/>
          <w:szCs w:val="28"/>
        </w:rPr>
        <w:t xml:space="preserve">то не просто способ развлечения для дошкольников; это мощный инструмент для их всестороннего развития. Они способствуют формированию физических, социальных, когнитивных и эмоциональных навыков, а также развивают творческое мышление и способствуют </w:t>
      </w:r>
      <w:proofErr w:type="spellStart"/>
      <w:r w:rsidRPr="0090650D">
        <w:rPr>
          <w:rFonts w:ascii="Times New Roman" w:hAnsi="Times New Roman" w:cs="Times New Roman"/>
          <w:sz w:val="28"/>
          <w:szCs w:val="28"/>
        </w:rPr>
        <w:t>инклюзивности</w:t>
      </w:r>
      <w:proofErr w:type="spellEnd"/>
      <w:r w:rsidRPr="0090650D">
        <w:rPr>
          <w:rFonts w:ascii="Times New Roman" w:hAnsi="Times New Roman" w:cs="Times New Roman"/>
          <w:sz w:val="28"/>
          <w:szCs w:val="28"/>
        </w:rPr>
        <w:t xml:space="preserve">. Важно, чтобы воспитатели и родители понимали значимость таких игр и использовали их в своей </w:t>
      </w:r>
      <w:r w:rsidRPr="0090650D">
        <w:rPr>
          <w:rFonts w:ascii="Times New Roman" w:hAnsi="Times New Roman" w:cs="Times New Roman"/>
          <w:sz w:val="28"/>
          <w:szCs w:val="28"/>
        </w:rPr>
        <w:lastRenderedPageBreak/>
        <w:t>практической деятельности, создавая благоприятные условия для игры и обучения детей. Непродолжительные, но насыщенные игровые сессии помогают детям расти и развиваться, создавая фундамент для их будущего обучения и жизни.</w:t>
      </w:r>
    </w:p>
    <w:sectPr w:rsidR="0090650D" w:rsidRPr="00906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89B"/>
    <w:rsid w:val="00385884"/>
    <w:rsid w:val="00430F25"/>
    <w:rsid w:val="004C05A6"/>
    <w:rsid w:val="0067667E"/>
    <w:rsid w:val="0090650D"/>
    <w:rsid w:val="00CF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44042-9355-4B56-BB1E-559496E6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aliases w:val="подзаголовок"/>
    <w:basedOn w:val="a"/>
    <w:next w:val="a"/>
    <w:link w:val="30"/>
    <w:qFormat/>
    <w:rsid w:val="00430F25"/>
    <w:pPr>
      <w:keepNext/>
      <w:spacing w:after="0" w:line="360" w:lineRule="auto"/>
      <w:ind w:left="709" w:hanging="709"/>
      <w:outlineLvl w:val="2"/>
    </w:pPr>
    <w:rPr>
      <w:rFonts w:ascii="Times New Roman" w:eastAsia="Times New Roman" w:hAnsi="Times New Roman" w:cs="Arial"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подзаголовок Знак"/>
    <w:link w:val="3"/>
    <w:rsid w:val="00430F25"/>
    <w:rPr>
      <w:rFonts w:ascii="Times New Roman" w:eastAsia="Times New Roman" w:hAnsi="Times New Roman" w:cs="Arial"/>
      <w:bCs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840</Words>
  <Characters>4794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2025-02-23T17:13:00Z</dcterms:created>
  <dcterms:modified xsi:type="dcterms:W3CDTF">2025-02-23T17:20:00Z</dcterms:modified>
</cp:coreProperties>
</file>