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25" w:rsidRDefault="00A33F25" w:rsidP="002A6A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EF">
        <w:rPr>
          <w:rFonts w:ascii="Times New Roman" w:hAnsi="Times New Roman" w:cs="Times New Roman"/>
          <w:b/>
          <w:sz w:val="28"/>
          <w:szCs w:val="28"/>
        </w:rPr>
        <w:t>Организация самостоятельной работы на уроке. Осуществление обратной связи.</w:t>
      </w:r>
    </w:p>
    <w:p w:rsidR="002A6A5B" w:rsidRPr="00FB62EF" w:rsidRDefault="002A6A5B" w:rsidP="002A6A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52E5" w:rsidRDefault="007D52E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Составлена</w:t>
      </w:r>
      <w:r w:rsidR="00ED266B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Тимаковой Л.В.</w:t>
      </w:r>
    </w:p>
    <w:p w:rsidR="007D52E5" w:rsidRDefault="007D52E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E5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7D5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2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52E5">
        <w:rPr>
          <w:rFonts w:ascii="Times New Roman" w:hAnsi="Times New Roman" w:cs="Times New Roman"/>
          <w:sz w:val="28"/>
          <w:szCs w:val="28"/>
        </w:rPr>
        <w:t xml:space="preserve"> статье рассматривается проблема организации самостоятельной работы учащихся на уроках в начальной школе. Анализируются основные принципы и подходы к отбору видов самостоятельной работы, определению её объёма и содержания. Особое внимание уделено важности соблюдения принципа доступности, систематичности, связи теории с практикой, а также дифференцированному подходу к учащимся. Рассматриваются особенности применения данных принципов в практике преподавания. Кроме того, обсуждаются различные формы обратной связи, используемые на уроках, такие как "светофор", "опрос по цепочке", "тихий опрос" и другие, которые способствуют повышению мотивации и </w:t>
      </w:r>
      <w:proofErr w:type="spellStart"/>
      <w:r w:rsidRPr="007D52E5">
        <w:rPr>
          <w:rFonts w:ascii="Times New Roman" w:hAnsi="Times New Roman" w:cs="Times New Roman"/>
          <w:sz w:val="28"/>
          <w:szCs w:val="28"/>
        </w:rPr>
        <w:t>вовлечённости</w:t>
      </w:r>
      <w:proofErr w:type="spellEnd"/>
      <w:r w:rsidRPr="007D52E5">
        <w:rPr>
          <w:rFonts w:ascii="Times New Roman" w:hAnsi="Times New Roman" w:cs="Times New Roman"/>
          <w:sz w:val="28"/>
          <w:szCs w:val="28"/>
        </w:rPr>
        <w:t xml:space="preserve"> учащихся в учебный процесс. 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Организация самостоятельной работы – это отбор средств, форм и методов, стимулирующих познавательную активность, обеспечение условий эффективности.  При отборе видов самостоятельной работы, при определении ее объема и содержания необходимо руководствоваться основными принципами дидактики.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Наиболее важное значение в этом деле имеют принцип доступности и систематичности, связь теории с практикой, принцип постепенности в нарастании трудностей, принцип творческой активности, а также принцип дифференцированного подхода к учащимся.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Применение этих принципов к руководству самостоятельной работой имеет следующие особенности:</w:t>
      </w:r>
    </w:p>
    <w:p w:rsidR="005B7951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 xml:space="preserve">1. Самостоятельная работа должна носить целенаправленный характер. Это достигается четкой формулировкой цели работы. Задача учителя заключается в том, чтобы найти такую формулировку задания, которая вызывала бы у школьников интерес к работе и стремление выполнить ее как </w:t>
      </w:r>
      <w:r w:rsidRPr="00FB62EF">
        <w:rPr>
          <w:rFonts w:ascii="Times New Roman" w:hAnsi="Times New Roman" w:cs="Times New Roman"/>
          <w:sz w:val="28"/>
          <w:szCs w:val="28"/>
        </w:rPr>
        <w:lastRenderedPageBreak/>
        <w:t>можно лучше. Учащиеся должны ясно представлять, в чем заключается задача и каким образом будет проверяться ее выполнение. Это придает работе учащихся осмысленный, целенаправленный характер, и способствует более успешному ее выполнению. Недооценка указанного требования приводит к тому, что учащиеся, не поняв цели работы, делают не то, что нужно, или вынуждены в процессе ее выполнения многократно обращаться за разъяснением к учителю. Все это приводит к нерациональной трате времени и снижению уровня самостоятельности учащихся в работе.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Самостоятельная работа может проводиться на любом этапе урока. Все зависит от цели, с которой она проводиться. Если с целью проверить, как дети справляются с домашним заданием, то она дается в начале урока, при этом берутся задания аналогичные тем, которые были даны на дом. По времени она занимает 5-10 минут. Если самостоятельная работа проводится с целью посмотреть, как дети усвоили новый материал, то она дается на этапе закрепления. По времени она занимает 5-10 минут. Такие самостоятельные работы даются детям в том случае, если новый материал был не очень сложным. Самостоятельные работы на этапе работы над пройденном материалом занимают 15-20 минут.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2. Самостоятельная работа должна быть д</w:t>
      </w:r>
      <w:r w:rsidR="005B7951" w:rsidRPr="00FB62EF">
        <w:rPr>
          <w:rFonts w:ascii="Times New Roman" w:hAnsi="Times New Roman" w:cs="Times New Roman"/>
          <w:sz w:val="28"/>
          <w:szCs w:val="28"/>
        </w:rPr>
        <w:t xml:space="preserve">ействительно самостоятельной и </w:t>
      </w:r>
      <w:r w:rsidRPr="00FB62EF">
        <w:rPr>
          <w:rFonts w:ascii="Times New Roman" w:hAnsi="Times New Roman" w:cs="Times New Roman"/>
          <w:sz w:val="28"/>
          <w:szCs w:val="28"/>
        </w:rPr>
        <w:t>побуждать ученика при ее выполнении работать напряженно. Однако здесь нельзя допускать крайностей: содержание и объем самостоятельной работы, предлагаемой на каждом этапе обуче</w:t>
      </w:r>
      <w:r w:rsidR="005B7951" w:rsidRPr="00FB62EF">
        <w:rPr>
          <w:rFonts w:ascii="Times New Roman" w:hAnsi="Times New Roman" w:cs="Times New Roman"/>
          <w:sz w:val="28"/>
          <w:szCs w:val="28"/>
        </w:rPr>
        <w:t>ния, должны быть посильными для</w:t>
      </w:r>
      <w:r w:rsidRPr="00FB62EF">
        <w:rPr>
          <w:rFonts w:ascii="Times New Roman" w:hAnsi="Times New Roman" w:cs="Times New Roman"/>
          <w:sz w:val="28"/>
          <w:szCs w:val="28"/>
        </w:rPr>
        <w:t xml:space="preserve"> учащихся, а сами ученики — подготовлены к выполнению </w:t>
      </w:r>
      <w:proofErr w:type="gramStart"/>
      <w:r w:rsidRPr="00FB62EF">
        <w:rPr>
          <w:rFonts w:ascii="Times New Roman" w:hAnsi="Times New Roman" w:cs="Times New Roman"/>
          <w:sz w:val="28"/>
          <w:szCs w:val="28"/>
        </w:rPr>
        <w:t>самостоятельной  работы</w:t>
      </w:r>
      <w:proofErr w:type="gramEnd"/>
      <w:r w:rsidRPr="00FB62EF">
        <w:rPr>
          <w:rFonts w:ascii="Times New Roman" w:hAnsi="Times New Roman" w:cs="Times New Roman"/>
          <w:sz w:val="28"/>
          <w:szCs w:val="28"/>
        </w:rPr>
        <w:t xml:space="preserve"> теоретически и практически.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 xml:space="preserve">3. На первых порах у учащихся формирую простейшие навыки самостоятельной работы. В этом случае самостоятельной работе учащихся должен предшествовать наглядный показ приемов работы с учителем, сопровождаемый четкими объяснениями, записями на доске.  Самостоятельная работа, выполненная учащимися после показа приемов работы учителем, носит характер подражания. Она не развивает </w:t>
      </w:r>
      <w:r w:rsidRPr="00FB62EF">
        <w:rPr>
          <w:rFonts w:ascii="Times New Roman" w:hAnsi="Times New Roman" w:cs="Times New Roman"/>
          <w:sz w:val="28"/>
          <w:szCs w:val="28"/>
        </w:rPr>
        <w:lastRenderedPageBreak/>
        <w:t>самостоятельности в подлинном смысле слова, но имеет важное значение для формирования более сложных навыков и умений, более высокой формы самостоятельности, при которой учащиеся оказываются способными разрабатывать и применять свои методы решения задач учебного или производственного характера.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 xml:space="preserve">4. В организации самостоятельной работы необходимо учитывать, что для овладения знаниями, умениями и навыками различными учащимися требуется разное время. Нужно осуществлять это путем дифференцированного подхода к учащимся. Наблюдая за ходом работы класса в целом и отдельных учащихся, учитель должен вовремя переключать успешно справившихся с заданиями на выполнение более сложных. Некоторым учащимся количество тренировочных упражнений можно свести до минимума. Другим дать значительно больше таких упражнений в различных вариациях, чтобы они усвоили </w:t>
      </w:r>
      <w:proofErr w:type="gramStart"/>
      <w:r w:rsidRPr="00FB62EF"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 w:rsidRPr="00FB62EF">
        <w:rPr>
          <w:rFonts w:ascii="Times New Roman" w:hAnsi="Times New Roman" w:cs="Times New Roman"/>
          <w:sz w:val="28"/>
          <w:szCs w:val="28"/>
        </w:rPr>
        <w:t xml:space="preserve"> правило или новый закон и научились самостоятельно применять его к решению учебных задач. Перевод такой группы учащихся на выполнение более сложных заданий должен быть своевременным. Здесь вредна излишняя торопливость, как и чрезмерно продолжительное «топтание на месте», не продвигающее учащихся вперед в познании нового, в овладении умениями и навыками.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 xml:space="preserve">5. Задания, предлагаемые для самостоятельной работы, должны </w:t>
      </w:r>
      <w:proofErr w:type="gramStart"/>
      <w:r w:rsidRPr="00FB62EF">
        <w:rPr>
          <w:rFonts w:ascii="Times New Roman" w:hAnsi="Times New Roman" w:cs="Times New Roman"/>
          <w:sz w:val="28"/>
          <w:szCs w:val="28"/>
        </w:rPr>
        <w:t>вызывать  интерес</w:t>
      </w:r>
      <w:proofErr w:type="gramEnd"/>
      <w:r w:rsidRPr="00FB62EF">
        <w:rPr>
          <w:rFonts w:ascii="Times New Roman" w:hAnsi="Times New Roman" w:cs="Times New Roman"/>
          <w:sz w:val="28"/>
          <w:szCs w:val="28"/>
        </w:rPr>
        <w:t xml:space="preserve"> учащихся. Он достигается новизной выдвигаемых </w:t>
      </w:r>
      <w:proofErr w:type="gramStart"/>
      <w:r w:rsidRPr="00FB62EF">
        <w:rPr>
          <w:rFonts w:ascii="Times New Roman" w:hAnsi="Times New Roman" w:cs="Times New Roman"/>
          <w:sz w:val="28"/>
          <w:szCs w:val="28"/>
        </w:rPr>
        <w:t>задач,  необычностью</w:t>
      </w:r>
      <w:proofErr w:type="gramEnd"/>
      <w:r w:rsidRPr="00FB62EF">
        <w:rPr>
          <w:rFonts w:ascii="Times New Roman" w:hAnsi="Times New Roman" w:cs="Times New Roman"/>
          <w:sz w:val="28"/>
          <w:szCs w:val="28"/>
        </w:rPr>
        <w:t xml:space="preserve"> их содержания, раскрытием перед учащимися практического значения предлагаемой задачи или метода, которым нужно овладеть. Учащиеся всегда проявляют большой интерес к самостоятельным работам, в процессе выполнения которых они исследуют предметы и явления.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 xml:space="preserve">6. Самостоятельные работы учащихся необходимо планомерно и систематически включать в учебный процесс. Только при этом условии у них будут вырабатываться твердые умения и навыки.  Результаты работы в этом деле оказываются более ощутимы, </w:t>
      </w:r>
      <w:proofErr w:type="gramStart"/>
      <w:r w:rsidRPr="00FB62EF">
        <w:rPr>
          <w:rFonts w:ascii="Times New Roman" w:hAnsi="Times New Roman" w:cs="Times New Roman"/>
          <w:sz w:val="28"/>
          <w:szCs w:val="28"/>
        </w:rPr>
        <w:t>когда  привитием</w:t>
      </w:r>
      <w:proofErr w:type="gramEnd"/>
      <w:r w:rsidRPr="00FB62EF">
        <w:rPr>
          <w:rFonts w:ascii="Times New Roman" w:hAnsi="Times New Roman" w:cs="Times New Roman"/>
          <w:sz w:val="28"/>
          <w:szCs w:val="28"/>
        </w:rPr>
        <w:t xml:space="preserve"> навыков самостоятельной работы происходит на занятиях по всем предметам.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lastRenderedPageBreak/>
        <w:t>7. При организации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знаний, умений и навыков. В этом деле нельзя допускать крайностей: излишнее увлечение самостоятельной работой может замедлить темпы изучения программного материала, темпы продвижения учащихся вперед в познании нового.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8. При выполнении учащимися самостоятельных работ любого вида руководящая роль должна принадлежать учителю. Учитель продумывает систему самостоятельных работ, их планомерное включение в учебный процесс. Он определяет цель, содержание и объем каждой самостоятельной работы, ее место на уроке, методы обучения различным видам самостоятельной работы. Он обучает учащихся методам самоконтроля и осуществляет контроль за качеством, изучает индивидуальные особенности учащихся и учитывает их при организации самостоятельной работы.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Признаки самостоятельной работы</w:t>
      </w:r>
    </w:p>
    <w:p w:rsidR="0060378B" w:rsidRPr="00FB62EF" w:rsidRDefault="0060378B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378B" w:rsidRPr="00FB62EF" w:rsidSect="00FB62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lastRenderedPageBreak/>
        <w:t>•         наличие задачи, проблемного вопроса, особого времени на решение;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проявление умственной нагрузки;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проявление самостоятельности, сознательности, активности.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Целью самостоятельной работы является: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формирование самостоятельности мышления, способностей к саморазвитию, самосовершенствованию и самореализации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Задачи самостоятельной работы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выработка способности работать самостоятельно;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развитие познавательной активности;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стимулирование творческого мышления;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повышение культуры умственного труда, интереса к работе;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осмысление приобретенных знаний ("что сделано самим, лучше запоминается");</w:t>
      </w:r>
    </w:p>
    <w:p w:rsidR="00A33F25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•         формирование умения планировать время;</w:t>
      </w:r>
    </w:p>
    <w:p w:rsidR="008E2831" w:rsidRPr="00FB62EF" w:rsidRDefault="00A33F25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lastRenderedPageBreak/>
        <w:t>•         выработка ответственности и инициативности.</w:t>
      </w:r>
    </w:p>
    <w:p w:rsidR="009D7620" w:rsidRPr="00FB62EF" w:rsidRDefault="009D7620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 xml:space="preserve">Наличие интересных форм обратной связи на уроке поможет учителю не только повысить </w:t>
      </w:r>
      <w:proofErr w:type="spellStart"/>
      <w:r w:rsidRPr="00FB62EF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FB62EF">
        <w:rPr>
          <w:rFonts w:ascii="Times New Roman" w:hAnsi="Times New Roman" w:cs="Times New Roman"/>
          <w:sz w:val="28"/>
          <w:szCs w:val="28"/>
        </w:rPr>
        <w:t xml:space="preserve"> оценок, но и сделает работу живее и интереснее.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«Светофор»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При опросе обучающиеся поднимают «светофор» красной или зеленой стороной к педагогу, сигнализируя о своей готовности к ответу (пассивность невозможна, обучающийся вынужден каждый раз явно для себя и для педагога зафиксировать, те оценить свои знания).</w:t>
      </w:r>
    </w:p>
    <w:p w:rsid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«Опрос по цепочке»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Рассказ одного обучающегося прерывается в любом месте и передается другому жестом педагога, и так несколько раз до завершения ответа (применяем в случае, когда предполагается развернутый, логический ответ).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«Тихий опрос»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Беседа с одним или несколькими студентами происходит полушепотом, в то время как группа занята другим делом, например, тренировочной контрольной работой или групповой работой (педагог может контролировать знание основных формул и понятий у отстающих или тех, кто болел во время изучения материала).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«Программируемый опрос»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Студент выбирает один верный ответ из нескольких предложенных (редко используется в устном опросе; хороший шанс получить столкновение мнений, где непонимание перейдет в понимание).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62EF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FB62EF">
        <w:rPr>
          <w:rFonts w:ascii="Times New Roman" w:hAnsi="Times New Roman" w:cs="Times New Roman"/>
          <w:sz w:val="28"/>
          <w:szCs w:val="28"/>
        </w:rPr>
        <w:t>»</w:t>
      </w:r>
    </w:p>
    <w:p w:rsidR="008E2831" w:rsidRPr="00FB62EF" w:rsidRDefault="008E2831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EF">
        <w:rPr>
          <w:rFonts w:ascii="Times New Roman" w:hAnsi="Times New Roman" w:cs="Times New Roman"/>
          <w:sz w:val="28"/>
          <w:szCs w:val="28"/>
        </w:rPr>
        <w:t>Студенты опрашивают друг друга по базовым листам (разновидность: студент - эксперт; сильный - слабый, слабый - сильный).</w:t>
      </w:r>
    </w:p>
    <w:p w:rsidR="008E2831" w:rsidRPr="00FB62EF" w:rsidRDefault="008E2831" w:rsidP="00FB6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«Показательный ответ»</w:t>
      </w:r>
    </w:p>
    <w:p w:rsidR="008E2831" w:rsidRPr="00FB62EF" w:rsidRDefault="008E2831" w:rsidP="00FB6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студент отвечает у доски, остальные слушают (</w:t>
      </w:r>
      <w:proofErr w:type="gramStart"/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традиционном виде опрос у доски иногда играет отрицательную роль: один отвечает, остальные как бы слушают. И все-таки такой опрос нужен, когда студент </w:t>
      </w: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демонстрирует блестящий ответ, чтобы формировать у остальных образ ответа, к которому нужно стремиться).</w:t>
      </w:r>
    </w:p>
    <w:p w:rsidR="008E2831" w:rsidRPr="00FB62EF" w:rsidRDefault="008E2831" w:rsidP="00FB6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«Защитный лист»</w:t>
      </w:r>
    </w:p>
    <w:p w:rsidR="008E2831" w:rsidRPr="00FB62EF" w:rsidRDefault="008E2831" w:rsidP="00FB62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 уроком, всегда в одном месте лежит «Лист защиты», куда каждый студент без объяснения причин может вписать свою фамилию и быть уверенным, что его сегодня не спросят. Педагог, анализируя эти листы, держит ситуацию под полным контролем.</w:t>
      </w:r>
    </w:p>
    <w:p w:rsidR="008E2831" w:rsidRPr="00FB62EF" w:rsidRDefault="008E2831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«Щадящий опрос»</w:t>
      </w:r>
    </w:p>
    <w:p w:rsidR="008E2831" w:rsidRPr="00FB62EF" w:rsidRDefault="008E2831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проводит тренировочный опрос, при этом сам педагог студентов не выслушивает, позволяя им задать друг другу 10 вопросов, готовясь к настоящему ответу педагога.</w:t>
      </w:r>
    </w:p>
    <w:p w:rsidR="008E2831" w:rsidRPr="00FB62EF" w:rsidRDefault="008E2831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«Идеальный опрос»</w:t>
      </w:r>
    </w:p>
    <w:p w:rsidR="008E2831" w:rsidRPr="00FB62EF" w:rsidRDefault="008E2831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сам оценивает степень своей подготовки и сообщает об этом педагогу.</w:t>
      </w:r>
    </w:p>
    <w:p w:rsidR="008E2831" w:rsidRDefault="008E2831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связь осуществляется на уроках в следующих направлениях: учитель - ученики, ученик - ученики, учитель - ученик, ученик - ученик. Она может осуществляться как в устной, так и в письменной форме.</w:t>
      </w:r>
    </w:p>
    <w:p w:rsidR="007D52E5" w:rsidRPr="007D52E5" w:rsidRDefault="007D52E5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7D52E5" w:rsidRPr="007D52E5" w:rsidRDefault="007D52E5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проведенного анализа было установлено, что организация самостоятельной работы на уроках в начальной школе является важным элементом образовательного процесса, способствующим развитию у учащихся самостоятельности мышления, творческих способностей и навыков самоорганизации. Применение принципов доступности, систематичности, связи теории с практикой, а также дифференцированного подхода к обучению обеспечивает эффективное освоение учебного материала и формирует у детей ответственное отношение к учебе.</w:t>
      </w:r>
    </w:p>
    <w:p w:rsidR="007D52E5" w:rsidRPr="007D52E5" w:rsidRDefault="007D52E5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следует уделить разнообразию форм обратной связи, которые могут существенно повысить мотивацию и </w:t>
      </w:r>
      <w:proofErr w:type="spellStart"/>
      <w:r w:rsidRPr="007D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вовлечённость</w:t>
      </w:r>
      <w:proofErr w:type="spellEnd"/>
      <w:r w:rsidRPr="007D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учебный процесс. Использование таких методик, как "светофор", "опрос по цепочке", "тихий опрос" и других, позволяет сделать уроки более </w:t>
      </w:r>
      <w:r w:rsidRPr="007D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интерактивными и интересными, что положительно сказывается на результатах обучения.</w:t>
      </w:r>
    </w:p>
    <w:p w:rsidR="007D52E5" w:rsidRPr="007D52E5" w:rsidRDefault="007D52E5" w:rsidP="00ED26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грамотно организованная самостоятельная работа и обратная связь являются ключевыми факторами успешного обучения в начальной школе, способствующими всестороннему развитию личности ребенка и подготовке его к дальнейшему образованию.</w:t>
      </w:r>
    </w:p>
    <w:p w:rsidR="007D52E5" w:rsidRDefault="007D52E5" w:rsidP="007D52E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52E5" w:rsidRPr="007D52E5" w:rsidRDefault="007D52E5" w:rsidP="007D52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7D52E5" w:rsidRPr="007D52E5" w:rsidRDefault="007D52E5" w:rsidP="007D52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2E5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7D52E5">
        <w:rPr>
          <w:rFonts w:ascii="Times New Roman" w:hAnsi="Times New Roman" w:cs="Times New Roman"/>
          <w:sz w:val="28"/>
          <w:szCs w:val="28"/>
        </w:rPr>
        <w:t xml:space="preserve"> В.В. Планирование результатов обучения в современной школе. – Москва: Народное образование, 1998. – 240 с.</w:t>
      </w:r>
    </w:p>
    <w:p w:rsidR="007D52E5" w:rsidRPr="007D52E5" w:rsidRDefault="007D52E5" w:rsidP="007D52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E5">
        <w:rPr>
          <w:rFonts w:ascii="Times New Roman" w:hAnsi="Times New Roman" w:cs="Times New Roman"/>
          <w:sz w:val="28"/>
          <w:szCs w:val="28"/>
        </w:rPr>
        <w:t>Краевский В.В. Основы обучения: Дидактика и методика. – Москва: Академия, 2009. – 352 с.</w:t>
      </w:r>
    </w:p>
    <w:p w:rsidR="007D52E5" w:rsidRPr="007D52E5" w:rsidRDefault="007D52E5" w:rsidP="007D52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2E5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7D52E5">
        <w:rPr>
          <w:rFonts w:ascii="Times New Roman" w:hAnsi="Times New Roman" w:cs="Times New Roman"/>
          <w:sz w:val="28"/>
          <w:szCs w:val="28"/>
        </w:rPr>
        <w:t xml:space="preserve"> И.Я. Развитие самостоятельного мышления учащихся в процессе обучения. – Москва: Педагогика, 1971. – 224 с.</w:t>
      </w:r>
    </w:p>
    <w:p w:rsidR="007D52E5" w:rsidRPr="007D52E5" w:rsidRDefault="007D52E5" w:rsidP="007D52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E5">
        <w:rPr>
          <w:rFonts w:ascii="Times New Roman" w:hAnsi="Times New Roman" w:cs="Times New Roman"/>
          <w:sz w:val="28"/>
          <w:szCs w:val="28"/>
        </w:rPr>
        <w:t>Щукина Г.И. Активизация познавательной деятельности учащихся в учебном процессе. – Москва: Просвещение, 1979. – 160 с.</w:t>
      </w:r>
    </w:p>
    <w:p w:rsidR="008E2831" w:rsidRPr="007D52E5" w:rsidRDefault="007D52E5" w:rsidP="007D52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2E5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7D52E5">
        <w:rPr>
          <w:rFonts w:ascii="Times New Roman" w:hAnsi="Times New Roman" w:cs="Times New Roman"/>
          <w:sz w:val="28"/>
          <w:szCs w:val="28"/>
        </w:rPr>
        <w:t xml:space="preserve"> И.С. Личностно-ориентированное обучение в современной школе. – Москва: Сентябрь, 1996. – 96 с.</w:t>
      </w:r>
    </w:p>
    <w:p w:rsidR="00A37E46" w:rsidRPr="00FB62EF" w:rsidRDefault="00A37E46" w:rsidP="00FB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E46" w:rsidRPr="00FB62EF" w:rsidSect="00FB62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256"/>
    <w:multiLevelType w:val="hybridMultilevel"/>
    <w:tmpl w:val="35E27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A2"/>
    <w:rsid w:val="00127BA2"/>
    <w:rsid w:val="002A6A5B"/>
    <w:rsid w:val="005B7951"/>
    <w:rsid w:val="0060378B"/>
    <w:rsid w:val="007D52E5"/>
    <w:rsid w:val="008E2831"/>
    <w:rsid w:val="009D7620"/>
    <w:rsid w:val="00A33F25"/>
    <w:rsid w:val="00A37E46"/>
    <w:rsid w:val="00B34E9E"/>
    <w:rsid w:val="00E87048"/>
    <w:rsid w:val="00ED266B"/>
    <w:rsid w:val="00F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E0A5"/>
  <w15:chartTrackingRefBased/>
  <w15:docId w15:val="{2FA3F219-1CC5-497C-B052-67F4B38E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Опопоп</dc:creator>
  <cp:keywords/>
  <dc:description/>
  <cp:lastModifiedBy>User</cp:lastModifiedBy>
  <cp:revision>4</cp:revision>
  <dcterms:created xsi:type="dcterms:W3CDTF">2025-02-17T14:44:00Z</dcterms:created>
  <dcterms:modified xsi:type="dcterms:W3CDTF">2025-02-17T14:45:00Z</dcterms:modified>
</cp:coreProperties>
</file>