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  <w:r>
        <w:rPr>
          <w:color w:val="111111"/>
          <w:sz w:val="28"/>
        </w:rPr>
        <w:t>муниципальное бюджетное дошкольное образовательное учреждение детский сад №159</w:t>
      </w:r>
    </w:p>
    <w:p w14:paraId="02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3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4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5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6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7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8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9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A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B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C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D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E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0F000000">
      <w:pPr>
        <w:pStyle w:val="Style_1"/>
        <w:spacing w:after="0" w:before="0" w:line="294" w:lineRule="atLeast"/>
        <w:ind/>
        <w:jc w:val="center"/>
        <w:rPr>
          <w:color w:val="111111"/>
          <w:sz w:val="28"/>
        </w:rPr>
      </w:pPr>
    </w:p>
    <w:p w14:paraId="10000000">
      <w:pPr>
        <w:pStyle w:val="Style_1"/>
        <w:spacing w:after="0" w:before="0" w:line="294" w:lineRule="atLeast"/>
        <w:ind/>
        <w:jc w:val="center"/>
        <w:rPr>
          <w:color w:val="111111"/>
          <w:sz w:val="36"/>
        </w:rPr>
      </w:pPr>
      <w:r>
        <w:rPr>
          <w:color w:val="111111"/>
          <w:sz w:val="36"/>
        </w:rPr>
        <w:t>Тема выступления:</w:t>
      </w:r>
    </w:p>
    <w:p w14:paraId="11000000">
      <w:pPr>
        <w:pStyle w:val="Style_1"/>
        <w:spacing w:after="0" w:before="0" w:line="294" w:lineRule="atLeast"/>
        <w:ind/>
        <w:jc w:val="center"/>
        <w:rPr>
          <w:color w:val="111111"/>
          <w:sz w:val="36"/>
        </w:rPr>
      </w:pPr>
      <w:r>
        <w:rPr>
          <w:color w:val="111111"/>
          <w:sz w:val="36"/>
        </w:rPr>
        <w:t xml:space="preserve"> «Формирование у детей младшего дошкольного возраста первичных представлений о форме и цвете посредством дидактических игр»</w:t>
      </w:r>
    </w:p>
    <w:p w14:paraId="12000000">
      <w:pPr>
        <w:pStyle w:val="Style_1"/>
        <w:tabs>
          <w:tab w:leader="none" w:pos="1020" w:val="left"/>
        </w:tabs>
        <w:spacing w:after="0" w:before="0" w:line="294" w:lineRule="atLeast"/>
        <w:ind/>
        <w:jc w:val="center"/>
        <w:rPr>
          <w:color w:val="111111"/>
          <w:sz w:val="36"/>
        </w:rPr>
      </w:pPr>
    </w:p>
    <w:p w14:paraId="13000000">
      <w:pPr>
        <w:pStyle w:val="Style_1"/>
        <w:tabs>
          <w:tab w:leader="none" w:pos="1020" w:val="left"/>
        </w:tabs>
        <w:spacing w:after="0" w:before="0" w:line="294" w:lineRule="atLeast"/>
        <w:ind/>
        <w:jc w:val="center"/>
        <w:rPr>
          <w:color w:val="111111"/>
          <w:sz w:val="36"/>
        </w:rPr>
      </w:pPr>
    </w:p>
    <w:p w14:paraId="14000000">
      <w:pPr>
        <w:pStyle w:val="Style_1"/>
        <w:tabs>
          <w:tab w:leader="none" w:pos="1020" w:val="left"/>
        </w:tabs>
        <w:spacing w:after="0" w:before="0" w:line="294" w:lineRule="atLeast"/>
        <w:ind/>
        <w:jc w:val="center"/>
        <w:rPr>
          <w:color w:val="111111"/>
          <w:sz w:val="36"/>
        </w:rPr>
      </w:pPr>
    </w:p>
    <w:p w14:paraId="15000000">
      <w:pPr>
        <w:pStyle w:val="Style_1"/>
        <w:tabs>
          <w:tab w:leader="none" w:pos="1020" w:val="left"/>
        </w:tabs>
        <w:spacing w:after="0" w:before="0" w:line="294" w:lineRule="atLeast"/>
        <w:ind/>
        <w:jc w:val="center"/>
        <w:rPr>
          <w:color w:val="111111"/>
          <w:sz w:val="36"/>
        </w:rPr>
      </w:pPr>
    </w:p>
    <w:p w14:paraId="16000000">
      <w:pPr>
        <w:pStyle w:val="Style_1"/>
        <w:tabs>
          <w:tab w:leader="none" w:pos="1020" w:val="left"/>
        </w:tabs>
        <w:spacing w:after="0" w:before="0" w:line="294" w:lineRule="atLeast"/>
        <w:ind/>
        <w:jc w:val="center"/>
        <w:rPr>
          <w:color w:val="111111"/>
          <w:sz w:val="36"/>
        </w:rPr>
      </w:pPr>
    </w:p>
    <w:p w14:paraId="17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  <w:r>
        <w:rPr>
          <w:color w:val="111111"/>
          <w:sz w:val="28"/>
        </w:rPr>
        <w:t>Подготовила:</w:t>
      </w:r>
    </w:p>
    <w:p w14:paraId="18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  <w:r>
        <w:rPr>
          <w:color w:val="111111"/>
          <w:sz w:val="28"/>
        </w:rPr>
        <w:t>Федорова Ольга Николаевна,</w:t>
      </w:r>
    </w:p>
    <w:p w14:paraId="19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  <w:r>
        <w:rPr>
          <w:color w:val="111111"/>
          <w:sz w:val="28"/>
        </w:rPr>
        <w:t>воспитатель МБДОУ детский сад №159</w:t>
      </w:r>
    </w:p>
    <w:p w14:paraId="1A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</w:p>
    <w:p w14:paraId="1B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</w:p>
    <w:p w14:paraId="1C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</w:p>
    <w:p w14:paraId="1D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</w:p>
    <w:p w14:paraId="1E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</w:p>
    <w:p w14:paraId="1F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</w:p>
    <w:p w14:paraId="20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</w:p>
    <w:p w14:paraId="21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</w:p>
    <w:p w14:paraId="22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</w:p>
    <w:p w14:paraId="23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</w:p>
    <w:p w14:paraId="24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</w:p>
    <w:p w14:paraId="25000000">
      <w:pPr>
        <w:pStyle w:val="Style_1"/>
        <w:tabs>
          <w:tab w:leader="none" w:pos="1020" w:val="left"/>
        </w:tabs>
        <w:spacing w:after="0" w:before="0" w:line="294" w:lineRule="atLeast"/>
        <w:ind/>
        <w:jc w:val="right"/>
        <w:rPr>
          <w:color w:val="111111"/>
          <w:sz w:val="28"/>
        </w:rPr>
      </w:pPr>
    </w:p>
    <w:p w14:paraId="26000000">
      <w:pPr>
        <w:pStyle w:val="Style_1"/>
        <w:tabs>
          <w:tab w:leader="none" w:pos="1020" w:val="left"/>
        </w:tabs>
        <w:spacing w:after="0" w:before="0" w:line="294" w:lineRule="atLeast"/>
        <w:ind/>
        <w:jc w:val="center"/>
        <w:rPr>
          <w:color w:val="111111"/>
          <w:sz w:val="28"/>
        </w:rPr>
      </w:pPr>
      <w:r>
        <w:rPr>
          <w:color w:val="111111"/>
          <w:sz w:val="28"/>
        </w:rPr>
        <w:t>Тверь</w:t>
      </w:r>
    </w:p>
    <w:p w14:paraId="27000000">
      <w:pPr>
        <w:pStyle w:val="Style_1"/>
        <w:tabs>
          <w:tab w:leader="none" w:pos="1020" w:val="left"/>
        </w:tabs>
        <w:spacing w:after="0" w:before="0" w:line="294" w:lineRule="atLeast"/>
        <w:ind/>
        <w:jc w:val="center"/>
        <w:rPr>
          <w:color w:val="111111"/>
          <w:sz w:val="28"/>
        </w:rPr>
      </w:pPr>
    </w:p>
    <w:p w14:paraId="28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Введение.</w:t>
      </w:r>
    </w:p>
    <w:p w14:paraId="29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Обучение математике </w:t>
      </w:r>
      <w:r>
        <w:rPr>
          <w:color w:val="111111"/>
          <w:sz w:val="28"/>
        </w:rPr>
        <w:t xml:space="preserve">детей </w:t>
      </w:r>
      <w:r>
        <w:rPr>
          <w:color w:val="111111"/>
          <w:sz w:val="28"/>
        </w:rPr>
        <w:t xml:space="preserve">младшего </w:t>
      </w:r>
      <w:r>
        <w:rPr>
          <w:color w:val="111111"/>
          <w:sz w:val="28"/>
        </w:rPr>
        <w:t>дошкольного возраста</w:t>
      </w:r>
      <w:r>
        <w:rPr>
          <w:color w:val="111111"/>
          <w:sz w:val="28"/>
        </w:rPr>
        <w:t> немыслимо без использования </w:t>
      </w:r>
      <w:r>
        <w:rPr>
          <w:color w:val="111111"/>
          <w:sz w:val="28"/>
        </w:rPr>
        <w:t>дидактических игр</w:t>
      </w:r>
      <w:r>
        <w:rPr>
          <w:color w:val="111111"/>
          <w:sz w:val="28"/>
        </w:rPr>
        <w:t>. Их использование хорошо помогает восприятию материала и потому ребенок принимает активное участие в познавательном процессе.</w:t>
      </w:r>
    </w:p>
    <w:p w14:paraId="2A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Дидактическая</w:t>
      </w:r>
      <w:r>
        <w:rPr>
          <w:color w:val="111111"/>
          <w:sz w:val="28"/>
        </w:rPr>
        <w:t> игра требует усидчивости, серьезный настрой, использование мыслительного процесса. Игра – естественный способ развития ребенка. Только в игре ребенок радостно и легко, раскрывает свои творческие способности, осваивает новые навыки и знания, развивает ловкость, наблюдательность, фантазию, память, учится размышлять, анализировать, преодолевать трудности, одновременно впитывая неоценимый опыт общения.</w:t>
      </w:r>
    </w:p>
    <w:p w14:paraId="2B000000">
      <w:pPr>
        <w:pStyle w:val="Style_1"/>
        <w:spacing w:after="0" w:before="0" w:line="294" w:lineRule="atLeast"/>
        <w:ind/>
        <w:jc w:val="both"/>
        <w:rPr>
          <w:color w:val="111111"/>
          <w:sz w:val="28"/>
        </w:rPr>
      </w:pPr>
      <w:r>
        <w:rPr>
          <w:color w:val="111111"/>
          <w:sz w:val="28"/>
        </w:rPr>
        <w:t>В </w:t>
      </w:r>
      <w:r>
        <w:rPr>
          <w:color w:val="111111"/>
          <w:sz w:val="28"/>
        </w:rPr>
        <w:t xml:space="preserve">младшем </w:t>
      </w:r>
      <w:r>
        <w:rPr>
          <w:color w:val="111111"/>
          <w:sz w:val="28"/>
        </w:rPr>
        <w:t>дошкольном возрасте</w:t>
      </w:r>
      <w:r>
        <w:rPr>
          <w:color w:val="111111"/>
          <w:sz w:val="28"/>
        </w:rPr>
        <w:t> происходит знакомство с основными эталонами </w:t>
      </w:r>
      <w:r>
        <w:rPr>
          <w:color w:val="111111"/>
          <w:sz w:val="28"/>
        </w:rPr>
        <w:t>формы </w:t>
      </w:r>
      <w:r>
        <w:rPr>
          <w:color w:val="111111"/>
          <w:sz w:val="28"/>
        </w:rPr>
        <w:t xml:space="preserve">(круг, квадрат, </w:t>
      </w:r>
      <w:r>
        <w:rPr>
          <w:color w:val="111111"/>
          <w:sz w:val="28"/>
        </w:rPr>
        <w:t>треугольник)</w:t>
      </w:r>
      <w:r>
        <w:rPr>
          <w:color w:val="111111"/>
          <w:sz w:val="28"/>
        </w:rPr>
        <w:t xml:space="preserve">; </w:t>
      </w:r>
      <w:r>
        <w:rPr>
          <w:color w:val="111111"/>
          <w:sz w:val="28"/>
        </w:rPr>
        <w:t xml:space="preserve"> величины (длинный - короткий, высокий - низкий, толстый - тонкий и др.</w:t>
      </w:r>
      <w:r>
        <w:rPr>
          <w:color w:val="111111"/>
          <w:sz w:val="28"/>
        </w:rPr>
        <w:t>);</w:t>
      </w:r>
      <w:r>
        <w:rPr>
          <w:color w:val="111111"/>
          <w:sz w:val="28"/>
        </w:rPr>
        <w:t> </w:t>
      </w:r>
      <w:r>
        <w:rPr>
          <w:color w:val="111111"/>
          <w:sz w:val="28"/>
        </w:rPr>
        <w:t>цвета </w:t>
      </w:r>
      <w:r>
        <w:rPr>
          <w:color w:val="111111"/>
          <w:sz w:val="28"/>
        </w:rPr>
        <w:t>(основные </w:t>
      </w:r>
      <w:r>
        <w:rPr>
          <w:color w:val="111111"/>
          <w:sz w:val="28"/>
        </w:rPr>
        <w:t>цвета спектра</w:t>
      </w:r>
      <w:r>
        <w:rPr>
          <w:color w:val="111111"/>
          <w:sz w:val="28"/>
        </w:rPr>
        <w:t>, белый, черный)</w:t>
      </w:r>
      <w:r>
        <w:rPr>
          <w:color w:val="111111"/>
          <w:sz w:val="28"/>
        </w:rPr>
        <w:t> </w:t>
      </w:r>
      <w:r>
        <w:rPr>
          <w:color w:val="111111"/>
          <w:sz w:val="28"/>
        </w:rPr>
        <w:t xml:space="preserve">в процессе практической и игровой деятельности. </w:t>
      </w:r>
    </w:p>
    <w:p w14:paraId="2C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Выделение названных свойств на начальном этапе знакомства, когда дети еще не владеют общепринятыми эталонными </w:t>
      </w:r>
      <w:r>
        <w:rPr>
          <w:color w:val="111111"/>
          <w:sz w:val="28"/>
        </w:rPr>
        <w:t>представлениями</w:t>
      </w:r>
      <w:r>
        <w:rPr>
          <w:color w:val="111111"/>
          <w:sz w:val="28"/>
        </w:rPr>
        <w:t>, идет </w:t>
      </w:r>
      <w:r>
        <w:rPr>
          <w:color w:val="111111"/>
          <w:sz w:val="28"/>
        </w:rPr>
        <w:t>посредством соотнесения предметов между собой</w:t>
      </w:r>
      <w:r>
        <w:rPr>
          <w:color w:val="111111"/>
          <w:sz w:val="28"/>
        </w:rPr>
        <w:t>. На более высоком уровне развития распознавание </w:t>
      </w:r>
      <w:r>
        <w:rPr>
          <w:color w:val="111111"/>
          <w:sz w:val="28"/>
        </w:rPr>
        <w:t>формы</w:t>
      </w:r>
      <w:r>
        <w:rPr>
          <w:color w:val="111111"/>
          <w:sz w:val="28"/>
        </w:rPr>
        <w:t>, величины, </w:t>
      </w:r>
      <w:r>
        <w:rPr>
          <w:color w:val="111111"/>
          <w:sz w:val="28"/>
        </w:rPr>
        <w:t>цвета</w:t>
      </w:r>
      <w:r>
        <w:rPr>
          <w:color w:val="111111"/>
          <w:sz w:val="28"/>
        </w:rPr>
        <w:t> достигается в процессе соотнесения свой</w:t>
      </w:r>
      <w:r>
        <w:rPr>
          <w:color w:val="111111"/>
          <w:sz w:val="28"/>
        </w:rPr>
        <w:t>ств </w:t>
      </w:r>
      <w:r>
        <w:rPr>
          <w:color w:val="111111"/>
          <w:sz w:val="28"/>
        </w:rPr>
        <w:t>пр</w:t>
      </w:r>
      <w:r>
        <w:rPr>
          <w:color w:val="111111"/>
          <w:sz w:val="28"/>
        </w:rPr>
        <w:t>едметов</w:t>
      </w:r>
      <w:r>
        <w:rPr>
          <w:color w:val="111111"/>
          <w:sz w:val="28"/>
        </w:rPr>
        <w:t> с усвоенными эталонами.</w:t>
      </w:r>
    </w:p>
    <w:p w14:paraId="2D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 xml:space="preserve">Дидактические игры с детьми </w:t>
      </w:r>
      <w:r>
        <w:rPr>
          <w:b w:val="1"/>
          <w:color w:val="111111"/>
          <w:sz w:val="28"/>
        </w:rPr>
        <w:t>младшего</w:t>
      </w:r>
      <w:r>
        <w:rPr>
          <w:b w:val="1"/>
          <w:color w:val="111111"/>
          <w:sz w:val="28"/>
        </w:rPr>
        <w:t xml:space="preserve"> </w:t>
      </w:r>
      <w:r>
        <w:rPr>
          <w:b w:val="1"/>
          <w:color w:val="111111"/>
          <w:sz w:val="28"/>
        </w:rPr>
        <w:t>дошкольного возраста</w:t>
      </w:r>
      <w:r>
        <w:rPr>
          <w:b w:val="1"/>
          <w:color w:val="111111"/>
          <w:sz w:val="28"/>
        </w:rPr>
        <w:t>.</w:t>
      </w:r>
    </w:p>
    <w:p w14:paraId="2E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 современной системе сенсорного воспитания наряду с учебными занятиями </w:t>
      </w:r>
      <w:r>
        <w:rPr>
          <w:color w:val="111111"/>
          <w:sz w:val="28"/>
        </w:rPr>
        <w:t>определенное</w:t>
      </w:r>
      <w:r>
        <w:rPr>
          <w:color w:val="111111"/>
          <w:sz w:val="28"/>
        </w:rPr>
        <w:t> место отводится занятиям иного характера, которые проводятся в </w:t>
      </w:r>
      <w:r>
        <w:rPr>
          <w:color w:val="111111"/>
          <w:sz w:val="28"/>
        </w:rPr>
        <w:t>форме организованных дидактических игр</w:t>
      </w:r>
      <w:r>
        <w:rPr>
          <w:color w:val="111111"/>
          <w:sz w:val="28"/>
        </w:rPr>
        <w:t>. На занятиях такого рода сенсорные и умственные задачи воспитатель ставит перед детьми в игровой </w:t>
      </w:r>
      <w:r>
        <w:rPr>
          <w:color w:val="111111"/>
          <w:sz w:val="28"/>
        </w:rPr>
        <w:t>форме</w:t>
      </w:r>
      <w:r>
        <w:rPr>
          <w:color w:val="111111"/>
          <w:sz w:val="28"/>
        </w:rPr>
        <w:t>, связывает с игрой. Развитие восприятий и </w:t>
      </w:r>
      <w:r>
        <w:rPr>
          <w:color w:val="111111"/>
          <w:sz w:val="28"/>
        </w:rPr>
        <w:t>представлений ребенка</w:t>
      </w:r>
      <w:r>
        <w:rPr>
          <w:color w:val="111111"/>
          <w:sz w:val="28"/>
        </w:rPr>
        <w:t>, усвоение знаний и </w:t>
      </w:r>
      <w:r>
        <w:rPr>
          <w:color w:val="111111"/>
          <w:sz w:val="28"/>
        </w:rPr>
        <w:t>формирование</w:t>
      </w:r>
      <w:r>
        <w:rPr>
          <w:color w:val="111111"/>
          <w:sz w:val="28"/>
        </w:rPr>
        <w:t> умений происходит не в процессе учебной деятельности, а в ходе интересных игровых действий (</w:t>
      </w:r>
      <w:r>
        <w:rPr>
          <w:color w:val="111111"/>
          <w:sz w:val="28"/>
        </w:rPr>
        <w:t>прятания</w:t>
      </w:r>
      <w:r>
        <w:rPr>
          <w:color w:val="111111"/>
          <w:sz w:val="28"/>
        </w:rPr>
        <w:t xml:space="preserve"> и поиска, отгадывания и загадывания, изображения различных жизненных ситуаций, соревнования в достижении результата).</w:t>
      </w:r>
    </w:p>
    <w:p w14:paraId="2F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Важное значение</w:t>
      </w:r>
      <w:r>
        <w:rPr>
          <w:color w:val="111111"/>
          <w:sz w:val="28"/>
        </w:rPr>
        <w:t xml:space="preserve"> имеют и упражнения с </w:t>
      </w:r>
      <w:r>
        <w:rPr>
          <w:color w:val="111111"/>
          <w:sz w:val="28"/>
        </w:rPr>
        <w:t>дидактическими</w:t>
      </w:r>
      <w:r>
        <w:rPr>
          <w:color w:val="111111"/>
          <w:sz w:val="28"/>
        </w:rPr>
        <w:t xml:space="preserve"> материалами и игрушками (с наборами геометрических фигур, сборно-разборными игрушками, вкладышами и др.). </w:t>
      </w:r>
      <w:r>
        <w:rPr>
          <w:color w:val="111111"/>
          <w:sz w:val="28"/>
        </w:rPr>
        <w:t>Эти упражнения, основанные на практических действиях каждого ребенка с деталями </w:t>
      </w:r>
      <w:r>
        <w:rPr>
          <w:color w:val="111111"/>
          <w:sz w:val="28"/>
        </w:rPr>
        <w:t>дидактических игрушек</w:t>
      </w:r>
      <w:r>
        <w:rPr>
          <w:color w:val="111111"/>
          <w:sz w:val="28"/>
        </w:rPr>
        <w:t>, материалов (собрать, разложить, составить целое из частей, вложить в отверстие соответствующей </w:t>
      </w:r>
      <w:r>
        <w:rPr>
          <w:color w:val="111111"/>
          <w:sz w:val="28"/>
        </w:rPr>
        <w:t>формы и др</w:t>
      </w:r>
      <w:r>
        <w:rPr>
          <w:color w:val="111111"/>
          <w:sz w:val="28"/>
        </w:rPr>
        <w:t>., позволяют совершенствовать сенсорный опыт ребенка, являются полезными для закрепления </w:t>
      </w:r>
      <w:r>
        <w:rPr>
          <w:color w:val="111111"/>
          <w:sz w:val="28"/>
        </w:rPr>
        <w:t>представлений о форме</w:t>
      </w:r>
      <w:r>
        <w:rPr>
          <w:color w:val="111111"/>
          <w:sz w:val="28"/>
        </w:rPr>
        <w:t>, величине, </w:t>
      </w:r>
      <w:r>
        <w:rPr>
          <w:color w:val="111111"/>
          <w:sz w:val="28"/>
        </w:rPr>
        <w:t>цвете предметов</w:t>
      </w:r>
      <w:r>
        <w:rPr>
          <w:color w:val="111111"/>
          <w:sz w:val="28"/>
        </w:rPr>
        <w:t>.</w:t>
      </w:r>
    </w:p>
    <w:p w14:paraId="30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Лучший способ развивать и закреплять сенсорные навыки у ребенка – превращать любые занятия и обязанности в игру, т. к.  игра является ведущим видом деятельности и основой становления ребенка в раннем </w:t>
      </w:r>
      <w:r>
        <w:rPr>
          <w:color w:val="111111"/>
          <w:sz w:val="28"/>
        </w:rPr>
        <w:t>возрасте</w:t>
      </w:r>
      <w:r>
        <w:rPr>
          <w:color w:val="111111"/>
          <w:sz w:val="28"/>
        </w:rPr>
        <w:t>.</w:t>
      </w:r>
    </w:p>
    <w:p w14:paraId="31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Дидактические</w:t>
      </w:r>
      <w:r>
        <w:rPr>
          <w:color w:val="111111"/>
          <w:sz w:val="28"/>
        </w:rPr>
        <w:t> игры – это разновидность игр с правилами, специально создаваемых педагогикой в целях обучения и воспитания </w:t>
      </w:r>
      <w:r>
        <w:rPr>
          <w:color w:val="111111"/>
          <w:sz w:val="28"/>
        </w:rPr>
        <w:t>детей</w:t>
      </w:r>
      <w:r>
        <w:rPr>
          <w:color w:val="111111"/>
          <w:sz w:val="28"/>
        </w:rPr>
        <w:t xml:space="preserve">. </w:t>
      </w:r>
    </w:p>
    <w:p w14:paraId="32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Дидактическая игра представляет собой многоплановое</w:t>
      </w:r>
      <w:r>
        <w:rPr>
          <w:color w:val="111111"/>
          <w:sz w:val="28"/>
        </w:rPr>
        <w:t>, сложное педагогическое </w:t>
      </w:r>
      <w:r>
        <w:rPr>
          <w:color w:val="111111"/>
          <w:sz w:val="28"/>
          <w:u w:val="single"/>
        </w:rPr>
        <w:t>явление</w:t>
      </w:r>
      <w:r>
        <w:rPr>
          <w:color w:val="111111"/>
          <w:sz w:val="28"/>
        </w:rPr>
        <w:t>: она является и игровым методом обучения </w:t>
      </w:r>
      <w:r>
        <w:rPr>
          <w:color w:val="111111"/>
          <w:sz w:val="28"/>
        </w:rPr>
        <w:t>детей дошкольного возраста</w:t>
      </w:r>
      <w:r>
        <w:rPr>
          <w:color w:val="111111"/>
          <w:sz w:val="28"/>
        </w:rPr>
        <w:t>, и </w:t>
      </w:r>
      <w:r>
        <w:rPr>
          <w:color w:val="111111"/>
          <w:sz w:val="28"/>
        </w:rPr>
        <w:t>формой обучения</w:t>
      </w:r>
      <w:r>
        <w:rPr>
          <w:color w:val="111111"/>
          <w:sz w:val="28"/>
        </w:rPr>
        <w:t>, и самостоятельной игровой деятельностью, и средством всестороннего воспитания личности.</w:t>
      </w:r>
    </w:p>
    <w:p w14:paraId="33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Поэтому наилучшим средством развития сенсорных навыков у ребенка является </w:t>
      </w:r>
      <w:r>
        <w:rPr>
          <w:color w:val="111111"/>
          <w:sz w:val="28"/>
        </w:rPr>
        <w:t>дидактическая игра</w:t>
      </w:r>
      <w:r>
        <w:rPr>
          <w:color w:val="111111"/>
          <w:sz w:val="28"/>
        </w:rPr>
        <w:t>, но, чтобы ее использование было наиболее эффективным необходимо иметь четкое </w:t>
      </w:r>
      <w:r>
        <w:rPr>
          <w:color w:val="111111"/>
          <w:sz w:val="28"/>
        </w:rPr>
        <w:t>представление о ее особенностях</w:t>
      </w:r>
      <w:r>
        <w:rPr>
          <w:color w:val="111111"/>
          <w:sz w:val="28"/>
        </w:rPr>
        <w:t>. Чем же </w:t>
      </w:r>
      <w:r>
        <w:rPr>
          <w:color w:val="111111"/>
          <w:sz w:val="28"/>
        </w:rPr>
        <w:t>дидактическая</w:t>
      </w:r>
      <w:r>
        <w:rPr>
          <w:color w:val="111111"/>
          <w:sz w:val="28"/>
        </w:rPr>
        <w:t>игра</w:t>
      </w:r>
      <w:r>
        <w:rPr>
          <w:color w:val="111111"/>
          <w:sz w:val="28"/>
        </w:rPr>
        <w:t xml:space="preserve"> отличается от других игр?</w:t>
      </w:r>
    </w:p>
    <w:p w14:paraId="34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Основная особенность </w:t>
      </w:r>
      <w:r>
        <w:rPr>
          <w:color w:val="111111"/>
          <w:sz w:val="28"/>
        </w:rPr>
        <w:t>дидактических игр определена их названием</w:t>
      </w:r>
      <w:r>
        <w:rPr>
          <w:color w:val="111111"/>
          <w:sz w:val="28"/>
        </w:rPr>
        <w:t>: это игры обучающие. Они создаются взрослыми в целях воспитания и обучения </w:t>
      </w:r>
      <w:r>
        <w:rPr>
          <w:color w:val="111111"/>
          <w:sz w:val="28"/>
        </w:rPr>
        <w:t>детей</w:t>
      </w:r>
      <w:r>
        <w:rPr>
          <w:color w:val="111111"/>
          <w:sz w:val="28"/>
        </w:rPr>
        <w:t>.</w:t>
      </w:r>
    </w:p>
    <w:p w14:paraId="35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Структуру </w:t>
      </w:r>
      <w:r>
        <w:rPr>
          <w:color w:val="111111"/>
          <w:sz w:val="28"/>
        </w:rPr>
        <w:t>дидактической</w:t>
      </w:r>
      <w:r>
        <w:rPr>
          <w:color w:val="111111"/>
          <w:sz w:val="28"/>
        </w:rPr>
        <w:t> игры мы разберем на примере игры </w:t>
      </w:r>
      <w:r>
        <w:rPr>
          <w:i w:val="1"/>
          <w:color w:val="111111"/>
          <w:sz w:val="28"/>
        </w:rPr>
        <w:t>«Строим дом»</w:t>
      </w:r>
      <w:r>
        <w:rPr>
          <w:color w:val="111111"/>
          <w:sz w:val="28"/>
        </w:rPr>
        <w:t>:</w:t>
      </w:r>
    </w:p>
    <w:p w14:paraId="36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1. </w:t>
      </w:r>
      <w:r>
        <w:rPr>
          <w:color w:val="111111"/>
          <w:sz w:val="28"/>
        </w:rPr>
        <w:t>Дидактическая задача</w:t>
      </w:r>
      <w:r>
        <w:rPr>
          <w:color w:val="111111"/>
          <w:sz w:val="28"/>
        </w:rPr>
        <w:t>. Развивать </w:t>
      </w:r>
      <w:r>
        <w:rPr>
          <w:color w:val="111111"/>
          <w:sz w:val="28"/>
        </w:rPr>
        <w:t>представления детей о цвете</w:t>
      </w:r>
      <w:r>
        <w:rPr>
          <w:color w:val="111111"/>
          <w:sz w:val="28"/>
        </w:rPr>
        <w:t>.</w:t>
      </w:r>
    </w:p>
    <w:p w14:paraId="37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2. Игровая задача. Построить домики для собачки и кошки.</w:t>
      </w:r>
    </w:p>
    <w:p w14:paraId="38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3. Игровое правило. Выбрать строительный материал, который понравится собачке и кошке.</w:t>
      </w:r>
    </w:p>
    <w:p w14:paraId="39000000">
      <w:pPr>
        <w:pStyle w:val="Style_1"/>
        <w:spacing w:after="0" w:before="0" w:line="294" w:lineRule="atLeast"/>
        <w:ind/>
        <w:jc w:val="both"/>
        <w:rPr>
          <w:b w:val="1"/>
          <w:sz w:val="28"/>
        </w:rPr>
      </w:pPr>
      <w:r>
        <w:rPr>
          <w:b w:val="1"/>
          <w:sz w:val="28"/>
        </w:rPr>
        <w:t>Ход игры.</w:t>
      </w:r>
    </w:p>
    <w:p w14:paraId="3A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Воспитатель приносит в группу собачку и кошку (игрушки, сообщает, что эти животные хотят построить домики, и </w:t>
      </w:r>
      <w:r>
        <w:rPr>
          <w:color w:val="111111"/>
          <w:sz w:val="28"/>
        </w:rPr>
        <w:t>предлагает</w:t>
      </w:r>
      <w:r>
        <w:rPr>
          <w:color w:val="111111"/>
          <w:sz w:val="28"/>
        </w:rPr>
        <w:t> помощь в </w:t>
      </w:r>
      <w:r>
        <w:rPr>
          <w:color w:val="111111"/>
          <w:sz w:val="28"/>
          <w:u w:val="single"/>
        </w:rPr>
        <w:t>строительстве</w:t>
      </w:r>
      <w:r>
        <w:rPr>
          <w:color w:val="111111"/>
          <w:sz w:val="28"/>
        </w:rPr>
        <w:t>:</w:t>
      </w:r>
      <w:r>
        <w:rPr>
          <w:color w:val="111111"/>
          <w:sz w:val="28"/>
        </w:rPr>
        <w:t xml:space="preserve"> «Собачка хочет жить в красном домике из кирпичиков, кошка – </w:t>
      </w:r>
      <w:r>
        <w:rPr>
          <w:color w:val="111111"/>
          <w:sz w:val="28"/>
        </w:rPr>
        <w:t>в</w:t>
      </w:r>
      <w:r>
        <w:rPr>
          <w:color w:val="111111"/>
          <w:sz w:val="28"/>
        </w:rPr>
        <w:t xml:space="preserve"> синем. Надо ехать в магазин строительных материалов. В магазине много товара».</w:t>
      </w:r>
    </w:p>
    <w:p w14:paraId="3B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Дети выбирают нужный материал среди кирпичиков разных </w:t>
      </w:r>
      <w:r>
        <w:rPr>
          <w:color w:val="111111"/>
          <w:sz w:val="28"/>
        </w:rPr>
        <w:t>цветов</w:t>
      </w:r>
      <w:r>
        <w:rPr>
          <w:color w:val="111111"/>
          <w:sz w:val="28"/>
        </w:rPr>
        <w:t>; нагружают товар в машину и везут, потом строят </w:t>
      </w:r>
      <w:r>
        <w:rPr>
          <w:color w:val="111111"/>
          <w:sz w:val="28"/>
          <w:u w:val="single"/>
        </w:rPr>
        <w:t>домики</w:t>
      </w:r>
      <w:r>
        <w:rPr>
          <w:color w:val="111111"/>
          <w:sz w:val="28"/>
        </w:rPr>
        <w:t xml:space="preserve">: из красных кирпичиков – собачке, </w:t>
      </w:r>
      <w:r>
        <w:rPr>
          <w:color w:val="111111"/>
          <w:sz w:val="28"/>
        </w:rPr>
        <w:t>из</w:t>
      </w:r>
      <w:r>
        <w:rPr>
          <w:color w:val="111111"/>
          <w:sz w:val="28"/>
        </w:rPr>
        <w:t xml:space="preserve"> синих – кошке.</w:t>
      </w:r>
    </w:p>
    <w:p w14:paraId="3C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Дети строят домики самостоятельно. Показывают собачке и кошке их домики. Животные радуются и весело пляшут.</w:t>
      </w:r>
    </w:p>
    <w:p w14:paraId="3D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 </w:t>
      </w:r>
      <w:r>
        <w:rPr>
          <w:color w:val="111111"/>
          <w:sz w:val="28"/>
        </w:rPr>
        <w:t>дидактической</w:t>
      </w:r>
      <w:r>
        <w:rPr>
          <w:color w:val="111111"/>
          <w:sz w:val="28"/>
        </w:rPr>
        <w:t> игре действуют одновременно два </w:t>
      </w:r>
      <w:r>
        <w:rPr>
          <w:color w:val="111111"/>
          <w:sz w:val="28"/>
          <w:u w:val="single"/>
        </w:rPr>
        <w:t>начала</w:t>
      </w:r>
      <w:r>
        <w:rPr>
          <w:color w:val="111111"/>
          <w:sz w:val="28"/>
        </w:rPr>
        <w:t>: учебное, познавательное, и игровое, занимательное.</w:t>
      </w:r>
    </w:p>
    <w:p w14:paraId="3E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1. Учебное, познавательное, начало в каждой игре выражается в </w:t>
      </w:r>
      <w:r>
        <w:rPr>
          <w:color w:val="111111"/>
          <w:sz w:val="28"/>
        </w:rPr>
        <w:t>определенных дидактических задачах </w:t>
      </w:r>
      <w:r>
        <w:rPr>
          <w:i w:val="1"/>
          <w:color w:val="111111"/>
          <w:sz w:val="28"/>
        </w:rPr>
        <w:t>(Развивать </w:t>
      </w:r>
      <w:r>
        <w:rPr>
          <w:i w:val="1"/>
          <w:color w:val="111111"/>
          <w:sz w:val="28"/>
        </w:rPr>
        <w:t>представления детей о цвете</w:t>
      </w:r>
      <w:r>
        <w:rPr>
          <w:i w:val="1"/>
          <w:color w:val="111111"/>
          <w:sz w:val="28"/>
        </w:rPr>
        <w:t>)</w:t>
      </w:r>
      <w:r>
        <w:rPr>
          <w:i w:val="1"/>
          <w:color w:val="111111"/>
          <w:sz w:val="28"/>
        </w:rPr>
        <w:t>.</w:t>
      </w:r>
      <w:r>
        <w:rPr>
          <w:color w:val="111111"/>
          <w:sz w:val="28"/>
        </w:rPr>
        <w:t> </w:t>
      </w:r>
      <w:r>
        <w:rPr>
          <w:color w:val="111111"/>
          <w:sz w:val="28"/>
        </w:rPr>
        <w:t>Но </w:t>
      </w:r>
      <w:r>
        <w:rPr>
          <w:color w:val="111111"/>
          <w:sz w:val="28"/>
        </w:rPr>
        <w:t>дидактическая</w:t>
      </w:r>
      <w:r>
        <w:rPr>
          <w:color w:val="111111"/>
          <w:sz w:val="28"/>
        </w:rPr>
        <w:t> игра становится настоящей игровой </w:t>
      </w:r>
      <w:r>
        <w:rPr>
          <w:color w:val="111111"/>
          <w:sz w:val="28"/>
        </w:rPr>
        <w:t>формой</w:t>
      </w:r>
      <w:r>
        <w:rPr>
          <w:color w:val="111111"/>
          <w:sz w:val="28"/>
        </w:rPr>
        <w:t> обучения лишь в том случае, когда учебные задачи ставятся перед детьми не прямо, а через игру, тесно связываются с игровым, занимательным началом – с игровыми задачами и игровыми действиями.</w:t>
      </w:r>
      <w:r>
        <w:rPr>
          <w:color w:val="111111"/>
          <w:sz w:val="28"/>
        </w:rPr>
        <w:t xml:space="preserve"> Этим и обусловлено наличие 2-х задач в структуре </w:t>
      </w:r>
      <w:r>
        <w:rPr>
          <w:color w:val="111111"/>
          <w:sz w:val="28"/>
        </w:rPr>
        <w:t>дидактической игры</w:t>
      </w:r>
      <w:r>
        <w:rPr>
          <w:color w:val="111111"/>
          <w:sz w:val="28"/>
        </w:rPr>
        <w:t>.</w:t>
      </w:r>
    </w:p>
    <w:p w14:paraId="3F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2. Игровая задача - </w:t>
      </w:r>
      <w:r>
        <w:rPr>
          <w:color w:val="111111"/>
          <w:sz w:val="28"/>
        </w:rPr>
        <w:t>определяет игровые действия</w:t>
      </w:r>
      <w:r>
        <w:rPr>
          <w:color w:val="111111"/>
          <w:sz w:val="28"/>
        </w:rPr>
        <w:t>, становится задачей самого ребенка, вызывает желание и потребность решить её. </w:t>
      </w:r>
      <w:r>
        <w:rPr>
          <w:i w:val="1"/>
          <w:color w:val="111111"/>
          <w:sz w:val="28"/>
        </w:rPr>
        <w:t>(Построить домики для собачки и кошки)</w:t>
      </w:r>
      <w:r>
        <w:rPr>
          <w:color w:val="111111"/>
          <w:sz w:val="28"/>
        </w:rPr>
        <w:t> Игровая задача часто бывает заложена в названии </w:t>
      </w:r>
      <w:r>
        <w:rPr>
          <w:color w:val="111111"/>
          <w:sz w:val="28"/>
          <w:u w:val="single"/>
        </w:rPr>
        <w:t>игры</w:t>
      </w:r>
      <w:r>
        <w:rPr>
          <w:color w:val="111111"/>
          <w:sz w:val="28"/>
        </w:rPr>
        <w:t>: (</w:t>
      </w:r>
      <w:r>
        <w:rPr>
          <w:i w:val="1"/>
          <w:color w:val="111111"/>
          <w:sz w:val="28"/>
        </w:rPr>
        <w:t>«построй дом»</w:t>
      </w:r>
      <w:r>
        <w:rPr>
          <w:color w:val="111111"/>
          <w:sz w:val="28"/>
        </w:rPr>
        <w:t>)</w:t>
      </w:r>
      <w:r>
        <w:rPr>
          <w:color w:val="111111"/>
          <w:sz w:val="28"/>
        </w:rPr>
        <w:t>.</w:t>
      </w:r>
    </w:p>
    <w:p w14:paraId="40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Ребенка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 Однако если участник игры не овладеет знаниями, умственными операциями, которые </w:t>
      </w:r>
      <w:r>
        <w:rPr>
          <w:color w:val="111111"/>
          <w:sz w:val="28"/>
        </w:rPr>
        <w:t>определены обучающей задачей</w:t>
      </w:r>
      <w:r>
        <w:rPr>
          <w:color w:val="111111"/>
          <w:sz w:val="28"/>
        </w:rPr>
        <w:t>, он не сможет успешно выполнить игровые действия, добиться результата.</w:t>
      </w:r>
    </w:p>
    <w:p w14:paraId="41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3. Игровые действия - основа игры, её сюжет, проявление активности детьми в игровых целях. (Дети выбирают нужный материал среди кирпичиков разных </w:t>
      </w:r>
      <w:r>
        <w:rPr>
          <w:color w:val="111111"/>
          <w:sz w:val="28"/>
        </w:rPr>
        <w:t>цветов</w:t>
      </w:r>
      <w:r>
        <w:rPr>
          <w:color w:val="111111"/>
          <w:sz w:val="28"/>
        </w:rPr>
        <w:t>; нагружают товар в машину и везут, потом строят </w:t>
      </w:r>
      <w:r>
        <w:rPr>
          <w:color w:val="111111"/>
          <w:sz w:val="28"/>
          <w:u w:val="single"/>
        </w:rPr>
        <w:t>домики</w:t>
      </w:r>
      <w:r>
        <w:rPr>
          <w:color w:val="111111"/>
          <w:sz w:val="28"/>
        </w:rPr>
        <w:t>: из красных кирпичиков</w:t>
      </w:r>
      <w:r>
        <w:rPr>
          <w:color w:val="111111"/>
          <w:sz w:val="28"/>
        </w:rPr>
        <w:t xml:space="preserve"> – собачке, </w:t>
      </w:r>
      <w:r>
        <w:rPr>
          <w:color w:val="111111"/>
          <w:sz w:val="28"/>
        </w:rPr>
        <w:t>из</w:t>
      </w:r>
      <w:r>
        <w:rPr>
          <w:color w:val="111111"/>
          <w:sz w:val="28"/>
        </w:rPr>
        <w:t xml:space="preserve"> синих – кошке)</w:t>
      </w:r>
      <w:r>
        <w:rPr>
          <w:color w:val="111111"/>
          <w:sz w:val="28"/>
        </w:rPr>
        <w:t>.</w:t>
      </w:r>
    </w:p>
    <w:p w14:paraId="42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4. Игровые правила - </w:t>
      </w:r>
      <w:r>
        <w:rPr>
          <w:color w:val="111111"/>
          <w:sz w:val="28"/>
        </w:rPr>
        <w:t>определяют</w:t>
      </w:r>
      <w:r>
        <w:rPr>
          <w:color w:val="111111"/>
          <w:sz w:val="28"/>
        </w:rPr>
        <w:t>, что и как нужно делать в игре каждому ребенку, указывают путь достижения цели, воспитывают умение сдерживаться, управлять своим поведением. (Выбрать строительный материал, который понравится собачке – кра</w:t>
      </w:r>
      <w:r>
        <w:rPr>
          <w:color w:val="111111"/>
          <w:sz w:val="28"/>
        </w:rPr>
        <w:t>сные кирпичики и кошке - синие)</w:t>
      </w:r>
      <w:r>
        <w:rPr>
          <w:color w:val="111111"/>
          <w:sz w:val="28"/>
        </w:rPr>
        <w:t>.</w:t>
      </w:r>
    </w:p>
    <w:p w14:paraId="43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Правила обеспечивают реализацию игрового содержания. Они делают игру </w:t>
      </w:r>
      <w:r>
        <w:rPr>
          <w:color w:val="111111"/>
          <w:sz w:val="28"/>
          <w:u w:val="single"/>
        </w:rPr>
        <w:t>демократичной</w:t>
      </w:r>
      <w:r>
        <w:rPr>
          <w:color w:val="111111"/>
          <w:sz w:val="28"/>
        </w:rPr>
        <w:t>: им подчиняются все участники игры. Они направляют поведение и познавательную деятельность </w:t>
      </w:r>
      <w:r>
        <w:rPr>
          <w:color w:val="111111"/>
          <w:sz w:val="28"/>
        </w:rPr>
        <w:t>детей</w:t>
      </w:r>
      <w:r>
        <w:rPr>
          <w:color w:val="111111"/>
          <w:sz w:val="28"/>
        </w:rPr>
        <w:t>, </w:t>
      </w:r>
      <w:r>
        <w:rPr>
          <w:color w:val="111111"/>
          <w:sz w:val="28"/>
        </w:rPr>
        <w:t>определяют</w:t>
      </w:r>
      <w:r>
        <w:rPr>
          <w:color w:val="111111"/>
          <w:sz w:val="28"/>
        </w:rPr>
        <w:t> характер и условия выполнения игровых действий, устанавливают их последовательность, иногда очередность, регулируют отношения между играющими</w:t>
      </w:r>
      <w:r>
        <w:rPr>
          <w:color w:val="111111"/>
          <w:sz w:val="28"/>
        </w:rPr>
        <w:t>.</w:t>
      </w:r>
      <w:r>
        <w:rPr>
          <w:color w:val="111111"/>
          <w:sz w:val="28"/>
        </w:rPr>
        <w:t> </w:t>
      </w:r>
      <w:r>
        <w:rPr>
          <w:i w:val="1"/>
          <w:color w:val="111111"/>
          <w:sz w:val="28"/>
        </w:rPr>
        <w:t>(</w:t>
      </w:r>
      <w:r>
        <w:rPr>
          <w:i w:val="1"/>
          <w:color w:val="111111"/>
          <w:sz w:val="28"/>
        </w:rPr>
        <w:t>с</w:t>
      </w:r>
      <w:r>
        <w:rPr>
          <w:i w:val="1"/>
          <w:color w:val="111111"/>
          <w:sz w:val="28"/>
        </w:rPr>
        <w:t>обачке - только красные кирпичики, а кошке</w:t>
      </w:r>
      <w:r>
        <w:rPr>
          <w:i w:val="1"/>
          <w:color w:val="111111"/>
          <w:sz w:val="28"/>
        </w:rPr>
        <w:t xml:space="preserve"> </w:t>
      </w:r>
      <w:r>
        <w:rPr>
          <w:i w:val="1"/>
          <w:color w:val="111111"/>
          <w:sz w:val="28"/>
        </w:rPr>
        <w:t>- только синие)</w:t>
      </w:r>
      <w:r>
        <w:rPr>
          <w:color w:val="111111"/>
          <w:sz w:val="28"/>
        </w:rPr>
        <w:t>.</w:t>
      </w:r>
    </w:p>
    <w:p w14:paraId="44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 играх с </w:t>
      </w:r>
      <w:r>
        <w:rPr>
          <w:color w:val="111111"/>
          <w:sz w:val="28"/>
        </w:rPr>
        <w:t>предметами</w:t>
      </w:r>
      <w:r>
        <w:rPr>
          <w:color w:val="111111"/>
          <w:sz w:val="28"/>
        </w:rPr>
        <w:t> и игрушками дети учатся сравнивать, устанавливать сходство и различие </w:t>
      </w:r>
      <w:r>
        <w:rPr>
          <w:color w:val="111111"/>
          <w:sz w:val="28"/>
        </w:rPr>
        <w:t>предметов</w:t>
      </w:r>
      <w:r>
        <w:rPr>
          <w:color w:val="111111"/>
          <w:sz w:val="28"/>
        </w:rPr>
        <w:t>. С их помощью дети знакомятся со свойствами </w:t>
      </w:r>
      <w:r>
        <w:rPr>
          <w:color w:val="111111"/>
          <w:sz w:val="28"/>
        </w:rPr>
        <w:t>предметов и их признаками</w:t>
      </w:r>
      <w:r>
        <w:rPr>
          <w:color w:val="111111"/>
          <w:sz w:val="28"/>
        </w:rPr>
        <w:t>: </w:t>
      </w:r>
      <w:r>
        <w:rPr>
          <w:color w:val="111111"/>
          <w:sz w:val="28"/>
        </w:rPr>
        <w:t>цветом</w:t>
      </w:r>
      <w:r>
        <w:rPr>
          <w:color w:val="111111"/>
          <w:sz w:val="28"/>
        </w:rPr>
        <w:t>, величиной, </w:t>
      </w:r>
      <w:r>
        <w:rPr>
          <w:color w:val="111111"/>
          <w:sz w:val="28"/>
        </w:rPr>
        <w:t>формой и др</w:t>
      </w:r>
      <w:r>
        <w:rPr>
          <w:color w:val="111111"/>
          <w:sz w:val="28"/>
        </w:rPr>
        <w:t>.</w:t>
      </w:r>
    </w:p>
    <w:p w14:paraId="45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Дидактические иг</w:t>
      </w:r>
      <w:r>
        <w:rPr>
          <w:b w:val="1"/>
          <w:color w:val="111111"/>
          <w:sz w:val="28"/>
        </w:rPr>
        <w:t>ры</w:t>
      </w:r>
      <w:r>
        <w:rPr>
          <w:b w:val="1"/>
          <w:color w:val="111111"/>
          <w:sz w:val="28"/>
        </w:rPr>
        <w:t>.</w:t>
      </w:r>
    </w:p>
    <w:p w14:paraId="46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  <w:u w:val="single"/>
        </w:rPr>
        <w:t>Цель</w:t>
      </w:r>
      <w:r>
        <w:rPr>
          <w:color w:val="111111"/>
          <w:sz w:val="28"/>
        </w:rPr>
        <w:t>:</w:t>
      </w:r>
    </w:p>
    <w:p w14:paraId="47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Учить </w:t>
      </w:r>
      <w:r>
        <w:rPr>
          <w:color w:val="111111"/>
          <w:sz w:val="28"/>
        </w:rPr>
        <w:t>детей</w:t>
      </w:r>
      <w:r>
        <w:rPr>
          <w:color w:val="111111"/>
          <w:sz w:val="28"/>
        </w:rPr>
        <w:t xml:space="preserve"> различать и называть геометрические фигуры – квадрат, </w:t>
      </w:r>
      <w:r>
        <w:rPr>
          <w:color w:val="111111"/>
          <w:sz w:val="28"/>
        </w:rPr>
        <w:t xml:space="preserve">круг </w:t>
      </w:r>
      <w:r>
        <w:rPr>
          <w:color w:val="111111"/>
          <w:sz w:val="28"/>
        </w:rPr>
        <w:t>и треугольник, учить соотносить сенсорные эталоны с </w:t>
      </w:r>
      <w:r>
        <w:rPr>
          <w:color w:val="111111"/>
          <w:sz w:val="28"/>
        </w:rPr>
        <w:t>предметами окружающего мира</w:t>
      </w:r>
      <w:r>
        <w:rPr>
          <w:color w:val="111111"/>
          <w:sz w:val="28"/>
        </w:rPr>
        <w:t>;</w:t>
      </w:r>
    </w:p>
    <w:p w14:paraId="48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Развивать умение анализировать, сравнивать, классифицировать </w:t>
      </w:r>
      <w:r>
        <w:rPr>
          <w:color w:val="111111"/>
          <w:sz w:val="28"/>
        </w:rPr>
        <w:t>предметы по форме</w:t>
      </w:r>
      <w:r>
        <w:rPr>
          <w:color w:val="111111"/>
          <w:sz w:val="28"/>
        </w:rPr>
        <w:t>, </w:t>
      </w:r>
      <w:r>
        <w:rPr>
          <w:color w:val="111111"/>
          <w:sz w:val="28"/>
        </w:rPr>
        <w:t>цвету</w:t>
      </w:r>
      <w:r>
        <w:rPr>
          <w:color w:val="111111"/>
          <w:sz w:val="28"/>
        </w:rPr>
        <w:t>, развивать умение находить и на ощупь </w:t>
      </w:r>
      <w:r>
        <w:rPr>
          <w:color w:val="111111"/>
          <w:sz w:val="28"/>
        </w:rPr>
        <w:t>определять форму предмета</w:t>
      </w:r>
      <w:r>
        <w:rPr>
          <w:color w:val="111111"/>
          <w:sz w:val="28"/>
        </w:rPr>
        <w:t>.</w:t>
      </w:r>
    </w:p>
    <w:p w14:paraId="49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1. Подбери фигуру.</w:t>
      </w:r>
    </w:p>
    <w:p w14:paraId="4A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  <w:u w:val="single"/>
        </w:rPr>
        <w:t>Дидактическая задача</w:t>
      </w:r>
      <w:r>
        <w:rPr>
          <w:color w:val="111111"/>
          <w:sz w:val="28"/>
          <w:u w:val="single"/>
        </w:rPr>
        <w:t>.</w:t>
      </w:r>
      <w:r>
        <w:rPr>
          <w:color w:val="111111"/>
          <w:sz w:val="28"/>
        </w:rPr>
        <w:t xml:space="preserve"> Закреплять </w:t>
      </w:r>
      <w:r>
        <w:rPr>
          <w:color w:val="111111"/>
          <w:sz w:val="28"/>
        </w:rPr>
        <w:t>представления детей о геометрических формах</w:t>
      </w:r>
      <w:r>
        <w:rPr>
          <w:color w:val="111111"/>
          <w:sz w:val="28"/>
        </w:rPr>
        <w:t>, упражнять в их названии. Учить подбирать фигуры по образцу. Закреплять навык обследования геометрических </w:t>
      </w:r>
      <w:r>
        <w:rPr>
          <w:color w:val="111111"/>
          <w:sz w:val="28"/>
        </w:rPr>
        <w:t>форм</w:t>
      </w:r>
      <w:r>
        <w:rPr>
          <w:color w:val="111111"/>
          <w:sz w:val="28"/>
        </w:rPr>
        <w:t> приёмом обведения и накладывания.</w:t>
      </w:r>
    </w:p>
    <w:p w14:paraId="4B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  <w:u w:val="single"/>
        </w:rPr>
        <w:t>Материал. Демонстрационный</w:t>
      </w:r>
      <w:r>
        <w:rPr>
          <w:color w:val="111111"/>
          <w:sz w:val="28"/>
        </w:rPr>
        <w:t xml:space="preserve">: круг, квадрат, треугольник </w:t>
      </w:r>
      <w:r>
        <w:rPr>
          <w:color w:val="111111"/>
          <w:sz w:val="28"/>
        </w:rPr>
        <w:t>вырезанные</w:t>
      </w:r>
      <w:r>
        <w:rPr>
          <w:color w:val="111111"/>
          <w:sz w:val="28"/>
        </w:rPr>
        <w:t xml:space="preserve"> из картона. </w:t>
      </w:r>
      <w:r>
        <w:rPr>
          <w:color w:val="111111"/>
          <w:sz w:val="28"/>
          <w:u w:val="single"/>
        </w:rPr>
        <w:t>Раздаточный</w:t>
      </w:r>
      <w:r>
        <w:rPr>
          <w:color w:val="111111"/>
          <w:sz w:val="28"/>
        </w:rPr>
        <w:t xml:space="preserve">: карточки с контурами </w:t>
      </w:r>
      <w:r>
        <w:rPr>
          <w:color w:val="111111"/>
          <w:sz w:val="28"/>
        </w:rPr>
        <w:t>3-х</w:t>
      </w:r>
      <w:r>
        <w:rPr>
          <w:color w:val="111111"/>
          <w:sz w:val="28"/>
        </w:rPr>
        <w:t xml:space="preserve"> геометрических фигур, по одной фигуре каждой </w:t>
      </w:r>
      <w:r>
        <w:rPr>
          <w:color w:val="111111"/>
          <w:sz w:val="28"/>
        </w:rPr>
        <w:t>формы той же величины</w:t>
      </w:r>
      <w:r>
        <w:rPr>
          <w:color w:val="111111"/>
          <w:sz w:val="28"/>
        </w:rPr>
        <w:t>, что и контурные изображения на карточках.</w:t>
      </w:r>
    </w:p>
    <w:p w14:paraId="4C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  <w:u w:val="single"/>
        </w:rPr>
        <w:t>Ход игры.</w:t>
      </w:r>
      <w:r>
        <w:rPr>
          <w:color w:val="111111"/>
          <w:sz w:val="28"/>
        </w:rPr>
        <w:t xml:space="preserve"> Показываю круг и, обводя его пальцами, </w:t>
      </w:r>
      <w:r>
        <w:rPr>
          <w:color w:val="111111"/>
          <w:sz w:val="28"/>
          <w:u w:val="single"/>
        </w:rPr>
        <w:t>спрашиваю</w:t>
      </w:r>
      <w:r>
        <w:rPr>
          <w:color w:val="111111"/>
          <w:sz w:val="28"/>
        </w:rPr>
        <w:t>: </w:t>
      </w:r>
      <w:r>
        <w:rPr>
          <w:i w:val="1"/>
          <w:color w:val="111111"/>
          <w:sz w:val="28"/>
        </w:rPr>
        <w:t>«Как называется эта фигура, какая она по </w:t>
      </w:r>
      <w:r>
        <w:rPr>
          <w:i w:val="1"/>
          <w:color w:val="111111"/>
          <w:sz w:val="28"/>
        </w:rPr>
        <w:t>форме</w:t>
      </w:r>
      <w:r>
        <w:rPr>
          <w:i w:val="1"/>
          <w:color w:val="111111"/>
          <w:sz w:val="28"/>
        </w:rPr>
        <w:t>?»</w:t>
      </w:r>
      <w:r>
        <w:rPr>
          <w:color w:val="111111"/>
          <w:sz w:val="28"/>
        </w:rPr>
        <w:t xml:space="preserve"> Показываю </w:t>
      </w:r>
      <w:r>
        <w:rPr>
          <w:color w:val="111111"/>
          <w:sz w:val="28"/>
        </w:rPr>
        <w:t>треугольник</w:t>
      </w:r>
      <w:r>
        <w:rPr>
          <w:color w:val="111111"/>
          <w:sz w:val="28"/>
        </w:rPr>
        <w:t>, тоже обвожу его </w:t>
      </w:r>
      <w:r>
        <w:rPr>
          <w:color w:val="111111"/>
          <w:sz w:val="28"/>
          <w:u w:val="single"/>
        </w:rPr>
        <w:t>пальцем</w:t>
      </w:r>
      <w:r>
        <w:rPr>
          <w:color w:val="111111"/>
          <w:sz w:val="28"/>
        </w:rPr>
        <w:t>: </w:t>
      </w:r>
      <w:r>
        <w:rPr>
          <w:i w:val="1"/>
          <w:color w:val="111111"/>
          <w:sz w:val="28"/>
        </w:rPr>
        <w:t>«А это какая </w:t>
      </w:r>
      <w:r>
        <w:rPr>
          <w:i w:val="1"/>
          <w:color w:val="111111"/>
          <w:sz w:val="28"/>
        </w:rPr>
        <w:t>форма</w:t>
      </w:r>
      <w:r>
        <w:rPr>
          <w:i w:val="1"/>
          <w:color w:val="111111"/>
          <w:sz w:val="28"/>
        </w:rPr>
        <w:t>?»</w:t>
      </w:r>
      <w:r>
        <w:rPr>
          <w:color w:val="111111"/>
          <w:sz w:val="28"/>
        </w:rPr>
        <w:t> То же самое проделываю с другими фигурами. Обводя фигуры, фиксирую внимание на углах. Исправляю не точные и ошибочные ответы </w:t>
      </w:r>
      <w:r>
        <w:rPr>
          <w:color w:val="111111"/>
          <w:sz w:val="28"/>
        </w:rPr>
        <w:t>детей</w:t>
      </w:r>
      <w:r>
        <w:rPr>
          <w:color w:val="111111"/>
          <w:sz w:val="28"/>
        </w:rPr>
        <w:t>.</w:t>
      </w:r>
    </w:p>
    <w:p w14:paraId="4D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«У вас на столах лежат карточки, на которых нарисованы фигуры разной </w:t>
      </w:r>
      <w:r>
        <w:rPr>
          <w:color w:val="111111"/>
          <w:sz w:val="28"/>
        </w:rPr>
        <w:t>формы</w:t>
      </w:r>
      <w:r>
        <w:rPr>
          <w:color w:val="111111"/>
          <w:sz w:val="28"/>
        </w:rPr>
        <w:t xml:space="preserve">, и такие же фигуры на подносах. Разложите все фигуры на карточки так, чтобы они совпадали </w:t>
      </w:r>
      <w:r>
        <w:rPr>
          <w:color w:val="111111"/>
          <w:sz w:val="28"/>
        </w:rPr>
        <w:t>с</w:t>
      </w:r>
      <w:r>
        <w:rPr>
          <w:color w:val="111111"/>
          <w:sz w:val="28"/>
        </w:rPr>
        <w:t xml:space="preserve"> нарисованными». Прошу </w:t>
      </w:r>
      <w:r>
        <w:rPr>
          <w:color w:val="111111"/>
          <w:sz w:val="28"/>
        </w:rPr>
        <w:t>детей</w:t>
      </w:r>
      <w:r>
        <w:rPr>
          <w:color w:val="111111"/>
          <w:sz w:val="28"/>
        </w:rPr>
        <w:t xml:space="preserve"> обводить пальцем каждую фигуру, лежащую на подносе, затем </w:t>
      </w:r>
      <w:r>
        <w:rPr>
          <w:color w:val="111111"/>
          <w:sz w:val="28"/>
        </w:rPr>
        <w:t>накладывать её на начерченную фигуру и только при полном совпадении - класть.</w:t>
      </w:r>
    </w:p>
    <w:p w14:paraId="4E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 конце игры подвожу </w:t>
      </w:r>
      <w:r>
        <w:rPr>
          <w:color w:val="111111"/>
          <w:sz w:val="28"/>
          <w:u w:val="single"/>
        </w:rPr>
        <w:t>итог</w:t>
      </w:r>
      <w:r>
        <w:rPr>
          <w:color w:val="111111"/>
          <w:sz w:val="28"/>
        </w:rPr>
        <w:t>: «Мы сегодня научились подбирать фигуры по </w:t>
      </w:r>
      <w:r>
        <w:rPr>
          <w:color w:val="111111"/>
          <w:sz w:val="28"/>
        </w:rPr>
        <w:t>форме – круг</w:t>
      </w:r>
      <w:r>
        <w:rPr>
          <w:color w:val="111111"/>
          <w:sz w:val="28"/>
        </w:rPr>
        <w:t xml:space="preserve">, квадрат, </w:t>
      </w:r>
      <w:r>
        <w:rPr>
          <w:color w:val="111111"/>
          <w:sz w:val="28"/>
        </w:rPr>
        <w:t xml:space="preserve"> треугольн</w:t>
      </w:r>
      <w:r>
        <w:rPr>
          <w:color w:val="111111"/>
          <w:sz w:val="28"/>
        </w:rPr>
        <w:t>ик</w:t>
      </w:r>
      <w:r>
        <w:rPr>
          <w:color w:val="111111"/>
          <w:sz w:val="28"/>
        </w:rPr>
        <w:t>».</w:t>
      </w:r>
    </w:p>
    <w:p w14:paraId="4F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2. Подбери по </w:t>
      </w:r>
      <w:r>
        <w:rPr>
          <w:b w:val="1"/>
          <w:color w:val="111111"/>
          <w:sz w:val="28"/>
        </w:rPr>
        <w:t>форме</w:t>
      </w:r>
      <w:r>
        <w:rPr>
          <w:b w:val="1"/>
          <w:color w:val="111111"/>
          <w:sz w:val="28"/>
        </w:rPr>
        <w:t>.</w:t>
      </w:r>
    </w:p>
    <w:p w14:paraId="50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  <w:u w:val="single"/>
        </w:rPr>
        <w:t>Дидактическая задача</w:t>
      </w:r>
      <w:r>
        <w:rPr>
          <w:color w:val="111111"/>
          <w:sz w:val="28"/>
          <w:u w:val="single"/>
        </w:rPr>
        <w:t>.</w:t>
      </w:r>
      <w:r>
        <w:rPr>
          <w:color w:val="111111"/>
          <w:sz w:val="28"/>
        </w:rPr>
        <w:t xml:space="preserve"> Учить </w:t>
      </w:r>
      <w:r>
        <w:rPr>
          <w:color w:val="111111"/>
          <w:sz w:val="28"/>
        </w:rPr>
        <w:t>детей выделять форму предмета</w:t>
      </w:r>
      <w:r>
        <w:rPr>
          <w:color w:val="111111"/>
          <w:sz w:val="28"/>
        </w:rPr>
        <w:t>, отвлекаясь от других его </w:t>
      </w:r>
      <w:r>
        <w:rPr>
          <w:color w:val="111111"/>
          <w:sz w:val="28"/>
          <w:u w:val="single"/>
        </w:rPr>
        <w:t>признаков</w:t>
      </w:r>
      <w:r>
        <w:rPr>
          <w:color w:val="111111"/>
          <w:sz w:val="28"/>
        </w:rPr>
        <w:t>: </w:t>
      </w:r>
      <w:r>
        <w:rPr>
          <w:color w:val="111111"/>
          <w:sz w:val="28"/>
        </w:rPr>
        <w:t>цвета</w:t>
      </w:r>
      <w:r>
        <w:rPr>
          <w:color w:val="111111"/>
          <w:sz w:val="28"/>
        </w:rPr>
        <w:t>, величины.</w:t>
      </w:r>
    </w:p>
    <w:p w14:paraId="51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  <w:u w:val="single"/>
        </w:rPr>
        <w:t xml:space="preserve">Материал. </w:t>
      </w:r>
      <w:r>
        <w:rPr>
          <w:color w:val="111111"/>
          <w:sz w:val="28"/>
          <w:u w:val="single"/>
        </w:rPr>
        <w:t>Демонстрационный</w:t>
      </w:r>
      <w:r>
        <w:rPr>
          <w:color w:val="111111"/>
          <w:sz w:val="28"/>
        </w:rPr>
        <w:t xml:space="preserve">: по одной крупной фигуре каждой из </w:t>
      </w:r>
      <w:r>
        <w:rPr>
          <w:color w:val="111111"/>
          <w:sz w:val="28"/>
        </w:rPr>
        <w:t xml:space="preserve">3-х </w:t>
      </w:r>
      <w:r>
        <w:rPr>
          <w:color w:val="111111"/>
          <w:sz w:val="28"/>
        </w:rPr>
        <w:t>геометрических </w:t>
      </w:r>
      <w:r>
        <w:rPr>
          <w:color w:val="111111"/>
          <w:sz w:val="28"/>
        </w:rPr>
        <w:t>форм</w:t>
      </w:r>
      <w:r>
        <w:rPr>
          <w:color w:val="111111"/>
          <w:sz w:val="28"/>
        </w:rPr>
        <w:t>. </w:t>
      </w:r>
      <w:r>
        <w:rPr>
          <w:color w:val="111111"/>
          <w:sz w:val="28"/>
          <w:u w:val="single"/>
        </w:rPr>
        <w:t>Раздаточный</w:t>
      </w:r>
      <w:r>
        <w:rPr>
          <w:color w:val="111111"/>
          <w:sz w:val="28"/>
        </w:rPr>
        <w:t>: карточки с контурами геометрических фигур; по две фигуры каждой </w:t>
      </w:r>
      <w:r>
        <w:rPr>
          <w:color w:val="111111"/>
          <w:sz w:val="28"/>
        </w:rPr>
        <w:t>формы</w:t>
      </w:r>
      <w:r>
        <w:rPr>
          <w:color w:val="111111"/>
          <w:sz w:val="28"/>
        </w:rPr>
        <w:t> двух величин разного </w:t>
      </w:r>
      <w:r>
        <w:rPr>
          <w:color w:val="111111"/>
          <w:sz w:val="28"/>
        </w:rPr>
        <w:t>цвета </w:t>
      </w:r>
      <w:r>
        <w:rPr>
          <w:color w:val="111111"/>
          <w:sz w:val="28"/>
        </w:rPr>
        <w:t>(большая фигура совпадает по величине с конт</w:t>
      </w:r>
      <w:r>
        <w:rPr>
          <w:color w:val="111111"/>
          <w:sz w:val="28"/>
        </w:rPr>
        <w:t>урным изображением на карточке)</w:t>
      </w:r>
      <w:r>
        <w:rPr>
          <w:color w:val="111111"/>
          <w:sz w:val="28"/>
        </w:rPr>
        <w:t>.</w:t>
      </w:r>
    </w:p>
    <w:p w14:paraId="52000000">
      <w:pPr>
        <w:pStyle w:val="Style_1"/>
        <w:spacing w:after="0" w:before="0" w:line="294" w:lineRule="atLeast"/>
        <w:ind/>
        <w:jc w:val="both"/>
        <w:rPr>
          <w:sz w:val="28"/>
        </w:rPr>
      </w:pPr>
      <w:r>
        <w:rPr>
          <w:sz w:val="28"/>
          <w:u w:val="single"/>
        </w:rPr>
        <w:t>Ход игры.</w:t>
      </w:r>
      <w:r>
        <w:rPr>
          <w:sz w:val="28"/>
        </w:rPr>
        <w:t xml:space="preserve"> Раздаю детям на подносах карточки и фигуры.</w:t>
      </w:r>
    </w:p>
    <w:p w14:paraId="53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«Дети, мы сейчас будем играть в игру </w:t>
      </w:r>
      <w:r>
        <w:rPr>
          <w:i w:val="1"/>
          <w:color w:val="111111"/>
          <w:sz w:val="28"/>
        </w:rPr>
        <w:t>«Подбери по </w:t>
      </w:r>
      <w:r>
        <w:rPr>
          <w:i w:val="1"/>
          <w:color w:val="111111"/>
          <w:sz w:val="28"/>
        </w:rPr>
        <w:t>форме</w:t>
      </w:r>
      <w:r>
        <w:rPr>
          <w:i w:val="1"/>
          <w:color w:val="111111"/>
          <w:sz w:val="28"/>
        </w:rPr>
        <w:t>»</w:t>
      </w:r>
      <w:r>
        <w:rPr>
          <w:color w:val="111111"/>
          <w:sz w:val="28"/>
        </w:rPr>
        <w:t>. Для этого нам надо вспомнить названия разных </w:t>
      </w:r>
      <w:r>
        <w:rPr>
          <w:color w:val="111111"/>
          <w:sz w:val="28"/>
        </w:rPr>
        <w:t>форм</w:t>
      </w:r>
      <w:r>
        <w:rPr>
          <w:color w:val="111111"/>
          <w:sz w:val="28"/>
        </w:rPr>
        <w:t>. Какой </w:t>
      </w:r>
      <w:r>
        <w:rPr>
          <w:color w:val="111111"/>
          <w:sz w:val="28"/>
        </w:rPr>
        <w:t>формы эта фигура</w:t>
      </w:r>
      <w:r>
        <w:rPr>
          <w:color w:val="111111"/>
          <w:sz w:val="28"/>
        </w:rPr>
        <w:t>?» Показываю круг, вызываю отдельно </w:t>
      </w:r>
      <w:r>
        <w:rPr>
          <w:color w:val="111111"/>
          <w:sz w:val="28"/>
        </w:rPr>
        <w:t>детей для ответа</w:t>
      </w:r>
      <w:r>
        <w:rPr>
          <w:color w:val="111111"/>
          <w:sz w:val="28"/>
        </w:rPr>
        <w:t>. Далее этот вопрос повторяю с показом других фигур в следующем </w:t>
      </w:r>
      <w:r>
        <w:rPr>
          <w:color w:val="111111"/>
          <w:sz w:val="28"/>
          <w:u w:val="single"/>
        </w:rPr>
        <w:t>порядке</w:t>
      </w:r>
      <w:r>
        <w:rPr>
          <w:color w:val="111111"/>
          <w:sz w:val="28"/>
        </w:rPr>
        <w:t xml:space="preserve">: </w:t>
      </w:r>
      <w:r>
        <w:rPr>
          <w:color w:val="111111"/>
          <w:sz w:val="28"/>
        </w:rPr>
        <w:t>треугольник, квадрат</w:t>
      </w:r>
      <w:r>
        <w:rPr>
          <w:color w:val="111111"/>
          <w:sz w:val="28"/>
        </w:rPr>
        <w:t>.</w:t>
      </w:r>
    </w:p>
    <w:p w14:paraId="54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«Сейчас мы будем раскладывать фигуры по </w:t>
      </w:r>
      <w:r>
        <w:rPr>
          <w:color w:val="111111"/>
          <w:sz w:val="28"/>
        </w:rPr>
        <w:t>форме</w:t>
      </w:r>
      <w:r>
        <w:rPr>
          <w:color w:val="111111"/>
          <w:sz w:val="28"/>
        </w:rPr>
        <w:t>, на </w:t>
      </w:r>
      <w:r>
        <w:rPr>
          <w:color w:val="111111"/>
          <w:sz w:val="28"/>
        </w:rPr>
        <w:t>цвет</w:t>
      </w:r>
      <w:r>
        <w:rPr>
          <w:color w:val="111111"/>
          <w:sz w:val="28"/>
        </w:rPr>
        <w:t> не надо обращать внимание. Положите перед собой карточки и разложите по </w:t>
      </w:r>
      <w:r>
        <w:rPr>
          <w:color w:val="111111"/>
          <w:sz w:val="28"/>
        </w:rPr>
        <w:t>форме</w:t>
      </w:r>
      <w:r>
        <w:rPr>
          <w:color w:val="111111"/>
          <w:sz w:val="28"/>
        </w:rPr>
        <w:t> сначала большие фигуры, а потом на них поменьше». При помощи приёма наложения на большие фигуры накладываются фигуры поменьше такой же </w:t>
      </w:r>
      <w:r>
        <w:rPr>
          <w:color w:val="111111"/>
          <w:sz w:val="28"/>
        </w:rPr>
        <w:t>формы</w:t>
      </w:r>
      <w:r>
        <w:rPr>
          <w:color w:val="111111"/>
          <w:sz w:val="28"/>
        </w:rPr>
        <w:t>.</w:t>
      </w:r>
    </w:p>
    <w:p w14:paraId="55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Детям, неправильно разложившим фигуры. </w:t>
      </w:r>
      <w:r>
        <w:rPr>
          <w:color w:val="111111"/>
          <w:sz w:val="28"/>
        </w:rPr>
        <w:t>Предлагаю</w:t>
      </w:r>
      <w:r>
        <w:rPr>
          <w:color w:val="111111"/>
          <w:sz w:val="28"/>
        </w:rPr>
        <w:t> обвести фигуры пальцем, найти и исправить ошибку.</w:t>
      </w:r>
    </w:p>
    <w:p w14:paraId="56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3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Дидактическая игра </w:t>
      </w:r>
      <w:r>
        <w:rPr>
          <w:b w:val="1"/>
          <w:i w:val="1"/>
          <w:color w:val="111111"/>
          <w:sz w:val="28"/>
        </w:rPr>
        <w:t>«Волшебный </w:t>
      </w:r>
      <w:r>
        <w:rPr>
          <w:b w:val="1"/>
          <w:i w:val="1"/>
          <w:color w:val="111111"/>
          <w:sz w:val="28"/>
        </w:rPr>
        <w:t>цветок</w:t>
      </w:r>
      <w:r>
        <w:rPr>
          <w:b w:val="1"/>
          <w:i w:val="1"/>
          <w:color w:val="111111"/>
          <w:sz w:val="28"/>
        </w:rPr>
        <w:t>»</w:t>
      </w:r>
      <w:r>
        <w:rPr>
          <w:b w:val="1"/>
          <w:color w:val="111111"/>
          <w:sz w:val="28"/>
        </w:rPr>
        <w:t>.</w:t>
      </w:r>
    </w:p>
    <w:p w14:paraId="57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  <w:u w:val="single"/>
        </w:rPr>
        <w:t>Дидактическая задача</w:t>
      </w:r>
      <w:r>
        <w:rPr>
          <w:color w:val="111111"/>
          <w:sz w:val="28"/>
          <w:u w:val="single"/>
        </w:rPr>
        <w:t>.</w:t>
      </w:r>
      <w:r>
        <w:rPr>
          <w:color w:val="111111"/>
          <w:sz w:val="28"/>
        </w:rPr>
        <w:t xml:space="preserve"> Закрепить умение </w:t>
      </w:r>
      <w:r>
        <w:rPr>
          <w:color w:val="111111"/>
          <w:sz w:val="28"/>
        </w:rPr>
        <w:t>детей выделять форму</w:t>
      </w:r>
      <w:r>
        <w:rPr>
          <w:color w:val="111111"/>
          <w:sz w:val="28"/>
        </w:rPr>
        <w:t>, </w:t>
      </w:r>
      <w:r>
        <w:rPr>
          <w:color w:val="111111"/>
          <w:sz w:val="28"/>
        </w:rPr>
        <w:t>цвет лепестка</w:t>
      </w:r>
      <w:r>
        <w:rPr>
          <w:color w:val="111111"/>
          <w:sz w:val="28"/>
        </w:rPr>
        <w:t>, активизировать речь </w:t>
      </w:r>
      <w:r>
        <w:rPr>
          <w:color w:val="111111"/>
          <w:sz w:val="28"/>
        </w:rPr>
        <w:t>детей</w:t>
      </w:r>
      <w:r>
        <w:rPr>
          <w:color w:val="111111"/>
          <w:sz w:val="28"/>
        </w:rPr>
        <w:t>, развивать мелкую моторику.</w:t>
      </w:r>
    </w:p>
    <w:p w14:paraId="58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  <w:u w:val="single"/>
        </w:rPr>
        <w:t>Игровые правила.</w:t>
      </w:r>
      <w:r>
        <w:rPr>
          <w:color w:val="111111"/>
          <w:sz w:val="28"/>
        </w:rPr>
        <w:t xml:space="preserve"> Отобрать лепестки соответствующей </w:t>
      </w:r>
      <w:r>
        <w:rPr>
          <w:color w:val="111111"/>
          <w:sz w:val="28"/>
        </w:rPr>
        <w:t>формы и цвета</w:t>
      </w:r>
      <w:r>
        <w:rPr>
          <w:color w:val="111111"/>
          <w:sz w:val="28"/>
        </w:rPr>
        <w:t>, которые подойдут к </w:t>
      </w:r>
      <w:r>
        <w:rPr>
          <w:color w:val="111111"/>
          <w:sz w:val="28"/>
        </w:rPr>
        <w:t>цветку</w:t>
      </w:r>
      <w:r>
        <w:rPr>
          <w:color w:val="111111"/>
          <w:sz w:val="28"/>
        </w:rPr>
        <w:t>, собирают </w:t>
      </w:r>
      <w:r>
        <w:rPr>
          <w:color w:val="111111"/>
          <w:sz w:val="28"/>
        </w:rPr>
        <w:t>цветок по схеме</w:t>
      </w:r>
      <w:r>
        <w:rPr>
          <w:color w:val="111111"/>
          <w:sz w:val="28"/>
        </w:rPr>
        <w:t>.</w:t>
      </w:r>
    </w:p>
    <w:p w14:paraId="59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  <w:u w:val="single"/>
        </w:rPr>
        <w:t>Игровые действия.</w:t>
      </w:r>
      <w:r>
        <w:rPr>
          <w:color w:val="111111"/>
          <w:sz w:val="28"/>
        </w:rPr>
        <w:t xml:space="preserve"> Поиск лепестков, выкладывание их на столе.</w:t>
      </w:r>
    </w:p>
    <w:p w14:paraId="5A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  <w:u w:val="single"/>
        </w:rPr>
        <w:t>Ход игры.</w:t>
      </w:r>
      <w:r>
        <w:rPr>
          <w:color w:val="111111"/>
          <w:sz w:val="28"/>
        </w:rPr>
        <w:t xml:space="preserve"> Дети, послушайте, кто это стучится? Пойду, посмотрю. Это почтальон принёс нам конверт, а что в нём? Посмотрите, что это? Правильно ребятки это лепестки от </w:t>
      </w:r>
      <w:r>
        <w:rPr>
          <w:color w:val="111111"/>
          <w:sz w:val="28"/>
        </w:rPr>
        <w:t>цветов</w:t>
      </w:r>
      <w:r>
        <w:rPr>
          <w:color w:val="111111"/>
          <w:sz w:val="28"/>
        </w:rPr>
        <w:t> и нам с вами нужно составить красивый </w:t>
      </w:r>
      <w:r>
        <w:rPr>
          <w:color w:val="111111"/>
          <w:sz w:val="28"/>
        </w:rPr>
        <w:t>цветок</w:t>
      </w:r>
      <w:r>
        <w:rPr>
          <w:color w:val="111111"/>
          <w:sz w:val="28"/>
        </w:rPr>
        <w:t>. А у </w:t>
      </w:r>
      <w:r>
        <w:rPr>
          <w:color w:val="111111"/>
          <w:sz w:val="28"/>
        </w:rPr>
        <w:t>цветка</w:t>
      </w:r>
      <w:r>
        <w:rPr>
          <w:color w:val="111111"/>
          <w:sz w:val="28"/>
        </w:rPr>
        <w:t xml:space="preserve">, какие лепестки? Ваня, как ты думаешь? А </w:t>
      </w:r>
      <w:r>
        <w:rPr>
          <w:color w:val="111111"/>
          <w:sz w:val="28"/>
        </w:rPr>
        <w:t>Вероничка</w:t>
      </w:r>
      <w:r>
        <w:rPr>
          <w:color w:val="111111"/>
          <w:sz w:val="28"/>
        </w:rPr>
        <w:t xml:space="preserve">, как думает? </w:t>
      </w:r>
      <w:r>
        <w:rPr>
          <w:color w:val="111111"/>
          <w:sz w:val="28"/>
        </w:rPr>
        <w:t>Да бывают </w:t>
      </w:r>
      <w:r>
        <w:rPr>
          <w:color w:val="111111"/>
          <w:sz w:val="28"/>
        </w:rPr>
        <w:t>разноцветные и разной формы</w:t>
      </w:r>
      <w:r>
        <w:rPr>
          <w:color w:val="111111"/>
          <w:sz w:val="28"/>
        </w:rPr>
        <w:t>.</w:t>
      </w:r>
      <w:r>
        <w:rPr>
          <w:color w:val="111111"/>
          <w:sz w:val="28"/>
        </w:rPr>
        <w:t xml:space="preserve"> Посмотрите вот у меня схемы, берите себе любую и по схеме будем строить </w:t>
      </w:r>
      <w:r>
        <w:rPr>
          <w:color w:val="111111"/>
          <w:sz w:val="28"/>
        </w:rPr>
        <w:t>цветок</w:t>
      </w:r>
      <w:r>
        <w:rPr>
          <w:color w:val="111111"/>
          <w:sz w:val="28"/>
        </w:rPr>
        <w:t>. Выбирайте серединку и составляйте </w:t>
      </w:r>
      <w:r>
        <w:rPr>
          <w:color w:val="111111"/>
          <w:sz w:val="28"/>
        </w:rPr>
        <w:t>цветок</w:t>
      </w:r>
      <w:r>
        <w:rPr>
          <w:color w:val="111111"/>
          <w:sz w:val="28"/>
        </w:rPr>
        <w:t>. Витя, у тебя какой будет </w:t>
      </w:r>
      <w:r>
        <w:rPr>
          <w:color w:val="111111"/>
          <w:sz w:val="28"/>
        </w:rPr>
        <w:t>цветок</w:t>
      </w:r>
      <w:r>
        <w:rPr>
          <w:color w:val="111111"/>
          <w:sz w:val="28"/>
        </w:rPr>
        <w:t>? Красный, лепестки круглые, значит, ты берёшь лепестки красного </w:t>
      </w:r>
      <w:r>
        <w:rPr>
          <w:color w:val="111111"/>
          <w:sz w:val="28"/>
        </w:rPr>
        <w:t>цвета</w:t>
      </w:r>
      <w:r>
        <w:rPr>
          <w:color w:val="111111"/>
          <w:sz w:val="28"/>
        </w:rPr>
        <w:t>, круглые, а у Саши? А у Мариночки? Дети берут серединки и выбирают лепестки для составления букета. Молодцы, у нас получились волшебные </w:t>
      </w:r>
      <w:r>
        <w:rPr>
          <w:color w:val="111111"/>
          <w:sz w:val="28"/>
        </w:rPr>
        <w:t>цветы</w:t>
      </w:r>
      <w:r>
        <w:rPr>
          <w:color w:val="111111"/>
          <w:sz w:val="28"/>
        </w:rPr>
        <w:t>.</w:t>
      </w:r>
    </w:p>
    <w:p w14:paraId="5B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4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«Сделаем куклам бусы»</w:t>
      </w:r>
    </w:p>
    <w:p w14:paraId="5C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  <w:u w:val="single"/>
        </w:rPr>
        <w:t>Оборудование</w:t>
      </w:r>
      <w:r>
        <w:rPr>
          <w:color w:val="111111"/>
          <w:sz w:val="28"/>
        </w:rPr>
        <w:t>: Плоскостное изображение кукол, одетых в одинаковые платья разных </w:t>
      </w:r>
      <w:r>
        <w:rPr>
          <w:color w:val="111111"/>
          <w:sz w:val="28"/>
        </w:rPr>
        <w:t>цветов</w:t>
      </w:r>
      <w:r>
        <w:rPr>
          <w:color w:val="111111"/>
          <w:sz w:val="28"/>
        </w:rPr>
        <w:t>. Мелкие кружочки – бусы, таких же </w:t>
      </w:r>
      <w:r>
        <w:rPr>
          <w:color w:val="111111"/>
          <w:sz w:val="28"/>
        </w:rPr>
        <w:t>цветов что и платья</w:t>
      </w:r>
      <w:r>
        <w:rPr>
          <w:color w:val="111111"/>
          <w:sz w:val="28"/>
        </w:rPr>
        <w:t>.</w:t>
      </w:r>
    </w:p>
    <w:p w14:paraId="5D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  <w:u w:val="single"/>
        </w:rPr>
        <w:t>Ход игры</w:t>
      </w:r>
      <w:r>
        <w:rPr>
          <w:color w:val="111111"/>
          <w:sz w:val="28"/>
        </w:rPr>
        <w:t>: </w:t>
      </w:r>
      <w:r>
        <w:rPr>
          <w:color w:val="111111"/>
          <w:sz w:val="28"/>
        </w:rPr>
        <w:t>Предложить детям выбрать кукол</w:t>
      </w:r>
      <w:r>
        <w:rPr>
          <w:color w:val="111111"/>
          <w:sz w:val="28"/>
        </w:rPr>
        <w:t>. Надо помочь куклам сделать бусы. Дети выкладывают бусы такого же </w:t>
      </w:r>
      <w:r>
        <w:rPr>
          <w:color w:val="111111"/>
          <w:sz w:val="28"/>
        </w:rPr>
        <w:t>цвета что и платье</w:t>
      </w:r>
      <w:r>
        <w:rPr>
          <w:color w:val="111111"/>
          <w:sz w:val="28"/>
        </w:rPr>
        <w:t>.</w:t>
      </w:r>
    </w:p>
    <w:p w14:paraId="5E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Дидактический</w:t>
      </w:r>
      <w:r>
        <w:rPr>
          <w:color w:val="111111"/>
          <w:sz w:val="28"/>
        </w:rPr>
        <w:t> материал вызывает у </w:t>
      </w:r>
      <w:r>
        <w:rPr>
          <w:color w:val="111111"/>
          <w:sz w:val="28"/>
        </w:rPr>
        <w:t>детей большой интерес</w:t>
      </w:r>
      <w:r>
        <w:rPr>
          <w:color w:val="111111"/>
          <w:sz w:val="28"/>
        </w:rPr>
        <w:t>, желание действовать. Малыши обмениваются </w:t>
      </w:r>
      <w:r>
        <w:rPr>
          <w:color w:val="111111"/>
          <w:sz w:val="28"/>
        </w:rPr>
        <w:t>предметами</w:t>
      </w:r>
      <w:r>
        <w:rPr>
          <w:color w:val="111111"/>
          <w:sz w:val="28"/>
        </w:rPr>
        <w:t>, сравнивают их, делают </w:t>
      </w:r>
      <w:r>
        <w:rPr>
          <w:color w:val="111111"/>
          <w:sz w:val="28"/>
        </w:rPr>
        <w:t>умозаключение</w:t>
      </w:r>
      <w:r>
        <w:rPr>
          <w:color w:val="111111"/>
          <w:sz w:val="28"/>
        </w:rPr>
        <w:t>: «Такой же шарик. </w:t>
      </w:r>
      <w:r>
        <w:rPr>
          <w:color w:val="111111"/>
          <w:sz w:val="28"/>
        </w:rPr>
        <w:t>Предметы одинаковые</w:t>
      </w:r>
      <w:r>
        <w:rPr>
          <w:color w:val="111111"/>
          <w:sz w:val="28"/>
        </w:rPr>
        <w:t>. </w:t>
      </w:r>
      <w:r>
        <w:rPr>
          <w:color w:val="111111"/>
          <w:sz w:val="28"/>
        </w:rPr>
        <w:t>Цветочки разные</w:t>
      </w:r>
      <w:r>
        <w:rPr>
          <w:color w:val="111111"/>
          <w:sz w:val="28"/>
        </w:rPr>
        <w:t>»</w:t>
      </w:r>
      <w:r>
        <w:rPr>
          <w:color w:val="111111"/>
          <w:sz w:val="28"/>
        </w:rPr>
        <w:t>.</w:t>
      </w:r>
      <w:r>
        <w:rPr>
          <w:color w:val="111111"/>
          <w:sz w:val="28"/>
        </w:rPr>
        <w:t xml:space="preserve"> Дети учатся сравнивать, сопоставлять </w:t>
      </w:r>
      <w:r>
        <w:rPr>
          <w:color w:val="111111"/>
          <w:sz w:val="28"/>
        </w:rPr>
        <w:t>цвета</w:t>
      </w:r>
      <w:r>
        <w:rPr>
          <w:color w:val="111111"/>
          <w:sz w:val="28"/>
        </w:rPr>
        <w:t>. Работу по </w:t>
      </w:r>
      <w:r>
        <w:rPr>
          <w:color w:val="111111"/>
          <w:sz w:val="28"/>
        </w:rPr>
        <w:t>цвето</w:t>
      </w:r>
      <w:r>
        <w:rPr>
          <w:color w:val="111111"/>
          <w:sz w:val="28"/>
        </w:rPr>
        <w:t>-восприятию можно продолжить в сюжетно-ролевой игре </w:t>
      </w:r>
      <w:r>
        <w:rPr>
          <w:i w:val="1"/>
          <w:color w:val="111111"/>
          <w:sz w:val="28"/>
        </w:rPr>
        <w:t>«Семья»</w:t>
      </w:r>
      <w:r>
        <w:rPr>
          <w:color w:val="111111"/>
          <w:sz w:val="28"/>
        </w:rPr>
        <w:t>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>Предложить</w:t>
      </w:r>
      <w:r>
        <w:rPr>
          <w:color w:val="111111"/>
          <w:sz w:val="28"/>
        </w:rPr>
        <w:t> для куклы в красном платье налить чай красную чашку и поставить на блюдце такого же </w:t>
      </w:r>
      <w:r>
        <w:rPr>
          <w:color w:val="111111"/>
          <w:sz w:val="28"/>
        </w:rPr>
        <w:t>цвета</w:t>
      </w:r>
      <w:r>
        <w:rPr>
          <w:color w:val="111111"/>
          <w:sz w:val="28"/>
        </w:rPr>
        <w:t>.</w:t>
      </w:r>
    </w:p>
    <w:p w14:paraId="5F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5</w:t>
      </w:r>
      <w:r>
        <w:rPr>
          <w:b w:val="1"/>
          <w:color w:val="111111"/>
          <w:sz w:val="28"/>
        </w:rPr>
        <w:t>. Составь рисунок</w:t>
      </w:r>
    </w:p>
    <w:p w14:paraId="60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Учить составлять плоскостное изображение из геометрических фигур.</w:t>
      </w:r>
    </w:p>
    <w:p w14:paraId="61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6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«Геометрическое лото»</w:t>
      </w:r>
    </w:p>
    <w:p w14:paraId="62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Воспитатель </w:t>
      </w:r>
      <w:r>
        <w:rPr>
          <w:color w:val="111111"/>
          <w:sz w:val="28"/>
        </w:rPr>
        <w:t>предлагает</w:t>
      </w:r>
      <w:r>
        <w:rPr>
          <w:color w:val="111111"/>
          <w:sz w:val="28"/>
        </w:rPr>
        <w:t> детям карточку с изображением </w:t>
      </w:r>
      <w:r>
        <w:rPr>
          <w:color w:val="111111"/>
          <w:sz w:val="28"/>
        </w:rPr>
        <w:t>разноцветных геом</w:t>
      </w:r>
      <w:r>
        <w:rPr>
          <w:color w:val="111111"/>
          <w:sz w:val="28"/>
        </w:rPr>
        <w:t>. фигур разного размера и набор геом. фигур. Дети должны найти фигуры соответствующего </w:t>
      </w:r>
      <w:r>
        <w:rPr>
          <w:color w:val="111111"/>
          <w:sz w:val="28"/>
        </w:rPr>
        <w:t>цвета</w:t>
      </w:r>
      <w:r>
        <w:rPr>
          <w:color w:val="111111"/>
          <w:sz w:val="28"/>
        </w:rPr>
        <w:t>, </w:t>
      </w:r>
      <w:r>
        <w:rPr>
          <w:color w:val="111111"/>
          <w:sz w:val="28"/>
        </w:rPr>
        <w:t>формы</w:t>
      </w:r>
      <w:r>
        <w:rPr>
          <w:color w:val="111111"/>
          <w:sz w:val="28"/>
        </w:rPr>
        <w:t>, размера и закрыть их на карточке.</w:t>
      </w:r>
    </w:p>
    <w:p w14:paraId="63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7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«Жил – был кружочек»</w:t>
      </w:r>
    </w:p>
    <w:p w14:paraId="64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Детям </w:t>
      </w:r>
      <w:r>
        <w:rPr>
          <w:color w:val="111111"/>
          <w:sz w:val="28"/>
        </w:rPr>
        <w:t>предлагаются</w:t>
      </w:r>
      <w:r>
        <w:rPr>
          <w:color w:val="111111"/>
          <w:sz w:val="28"/>
        </w:rPr>
        <w:t> карточки с изображением различных </w:t>
      </w:r>
      <w:r>
        <w:rPr>
          <w:color w:val="111111"/>
          <w:sz w:val="28"/>
        </w:rPr>
        <w:t>предметов</w:t>
      </w:r>
      <w:r>
        <w:rPr>
          <w:color w:val="111111"/>
          <w:sz w:val="28"/>
        </w:rPr>
        <w:t>. Они должны </w:t>
      </w:r>
      <w:r>
        <w:rPr>
          <w:color w:val="111111"/>
          <w:sz w:val="28"/>
        </w:rPr>
        <w:t>определить</w:t>
      </w:r>
      <w:r>
        <w:rPr>
          <w:color w:val="111111"/>
          <w:sz w:val="28"/>
        </w:rPr>
        <w:t>, на какую фигуру похож данный </w:t>
      </w:r>
      <w:r>
        <w:rPr>
          <w:color w:val="111111"/>
          <w:sz w:val="28"/>
        </w:rPr>
        <w:t>предмет</w:t>
      </w:r>
      <w:r>
        <w:rPr>
          <w:color w:val="111111"/>
          <w:sz w:val="28"/>
        </w:rPr>
        <w:t>.</w:t>
      </w:r>
    </w:p>
    <w:p w14:paraId="65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8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«На что похоже?»</w:t>
      </w:r>
    </w:p>
    <w:p w14:paraId="66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Дети рассматривают геом. фигуру, </w:t>
      </w:r>
      <w:r>
        <w:rPr>
          <w:color w:val="111111"/>
          <w:sz w:val="28"/>
        </w:rPr>
        <w:t>определяют цвет и говорят</w:t>
      </w:r>
      <w:r>
        <w:rPr>
          <w:color w:val="111111"/>
          <w:sz w:val="28"/>
        </w:rPr>
        <w:t>, на какой </w:t>
      </w:r>
      <w:r>
        <w:rPr>
          <w:color w:val="111111"/>
          <w:sz w:val="28"/>
        </w:rPr>
        <w:t>предмет</w:t>
      </w:r>
      <w:r>
        <w:rPr>
          <w:color w:val="111111"/>
          <w:sz w:val="28"/>
        </w:rPr>
        <w:t>окружающего</w:t>
      </w:r>
      <w:r>
        <w:rPr>
          <w:color w:val="111111"/>
          <w:sz w:val="28"/>
        </w:rPr>
        <w:t xml:space="preserve"> мира похожа данная фигура.</w:t>
      </w:r>
    </w:p>
    <w:p w14:paraId="67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9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«Пикник для фигур»</w:t>
      </w:r>
    </w:p>
    <w:p w14:paraId="68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(Д/и </w:t>
      </w:r>
      <w:r>
        <w:rPr>
          <w:i w:val="1"/>
          <w:color w:val="111111"/>
          <w:sz w:val="28"/>
        </w:rPr>
        <w:t>«Веселый поезд»</w:t>
      </w:r>
      <w:r>
        <w:rPr>
          <w:color w:val="111111"/>
          <w:sz w:val="28"/>
        </w:rPr>
        <w:t>)</w:t>
      </w:r>
    </w:p>
    <w:p w14:paraId="69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Воспитатель кладет карточку-ориентир с контуром фигуры - паровозик. Дети из геом. фигур выбирают такие же по </w:t>
      </w:r>
      <w:r>
        <w:rPr>
          <w:color w:val="111111"/>
          <w:sz w:val="28"/>
        </w:rPr>
        <w:t>форме и </w:t>
      </w:r>
      <w:r>
        <w:rPr>
          <w:i w:val="1"/>
          <w:color w:val="111111"/>
          <w:sz w:val="28"/>
        </w:rPr>
        <w:t>«рассаживают»</w:t>
      </w:r>
      <w:r>
        <w:rPr>
          <w:color w:val="111111"/>
          <w:sz w:val="28"/>
        </w:rPr>
        <w:t> их по вагонам.</w:t>
      </w:r>
    </w:p>
    <w:p w14:paraId="6A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1</w:t>
      </w:r>
      <w:r>
        <w:rPr>
          <w:b w:val="1"/>
          <w:color w:val="111111"/>
          <w:sz w:val="28"/>
        </w:rPr>
        <w:t>0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«Один пассажир»</w:t>
      </w:r>
    </w:p>
    <w:p w14:paraId="6B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(Д/и </w:t>
      </w:r>
      <w:r>
        <w:rPr>
          <w:i w:val="1"/>
          <w:color w:val="111111"/>
          <w:sz w:val="28"/>
        </w:rPr>
        <w:t>«Веселый поезд»</w:t>
      </w:r>
      <w:r>
        <w:rPr>
          <w:color w:val="111111"/>
          <w:sz w:val="28"/>
        </w:rPr>
        <w:t>)</w:t>
      </w:r>
    </w:p>
    <w:p w14:paraId="6C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Воспитатель в паровозик кладет карточку – </w:t>
      </w:r>
      <w:r>
        <w:rPr>
          <w:color w:val="111111"/>
          <w:sz w:val="28"/>
          <w:u w:val="single"/>
        </w:rPr>
        <w:t>ориентир</w:t>
      </w:r>
      <w:r>
        <w:rPr>
          <w:color w:val="111111"/>
          <w:sz w:val="28"/>
        </w:rPr>
        <w:t>: одну с контуром фигуры, другую с </w:t>
      </w:r>
      <w:r>
        <w:rPr>
          <w:color w:val="111111"/>
          <w:sz w:val="28"/>
        </w:rPr>
        <w:t>цветовым пятном</w:t>
      </w:r>
      <w:r>
        <w:rPr>
          <w:color w:val="111111"/>
          <w:sz w:val="28"/>
        </w:rPr>
        <w:t>. Ребенок должен выбрать из набора карточку данного </w:t>
      </w:r>
      <w:r>
        <w:rPr>
          <w:color w:val="111111"/>
          <w:sz w:val="28"/>
        </w:rPr>
        <w:t>цвета и формы и посадить в вагон</w:t>
      </w:r>
      <w:r>
        <w:rPr>
          <w:color w:val="111111"/>
          <w:sz w:val="28"/>
        </w:rPr>
        <w:t>.</w:t>
      </w:r>
    </w:p>
    <w:p w14:paraId="6D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1</w:t>
      </w:r>
      <w:r>
        <w:rPr>
          <w:b w:val="1"/>
          <w:color w:val="111111"/>
          <w:sz w:val="28"/>
        </w:rPr>
        <w:t>1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«Друзья»</w:t>
      </w:r>
    </w:p>
    <w:p w14:paraId="6E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(Д/и </w:t>
      </w:r>
      <w:r>
        <w:rPr>
          <w:i w:val="1"/>
          <w:color w:val="111111"/>
          <w:sz w:val="28"/>
        </w:rPr>
        <w:t>«Веселый поезд»</w:t>
      </w:r>
      <w:r>
        <w:rPr>
          <w:color w:val="111111"/>
          <w:sz w:val="28"/>
        </w:rPr>
        <w:t>)</w:t>
      </w:r>
    </w:p>
    <w:p w14:paraId="6F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Воспитатель из набора выбирает 3 карточки-</w:t>
      </w:r>
      <w:r>
        <w:rPr>
          <w:color w:val="111111"/>
          <w:sz w:val="28"/>
          <w:u w:val="single"/>
        </w:rPr>
        <w:t>ориентира</w:t>
      </w:r>
      <w:r>
        <w:rPr>
          <w:color w:val="111111"/>
          <w:sz w:val="28"/>
        </w:rPr>
        <w:t>: 2 – с контурами фигур и 1 – с </w:t>
      </w:r>
      <w:r>
        <w:rPr>
          <w:color w:val="111111"/>
          <w:sz w:val="28"/>
        </w:rPr>
        <w:t>цветовым пятном</w:t>
      </w:r>
      <w:r>
        <w:rPr>
          <w:color w:val="111111"/>
          <w:sz w:val="28"/>
        </w:rPr>
        <w:t>. И </w:t>
      </w:r>
      <w:r>
        <w:rPr>
          <w:color w:val="111111"/>
          <w:sz w:val="28"/>
        </w:rPr>
        <w:t>предлагает</w:t>
      </w:r>
      <w:r>
        <w:rPr>
          <w:color w:val="111111"/>
          <w:sz w:val="28"/>
        </w:rPr>
        <w:t> ребенку найти друзей, которые поедут в поезде. Ребенок выбирает из набора нужные карточки и </w:t>
      </w:r>
      <w:r>
        <w:rPr>
          <w:i w:val="1"/>
          <w:color w:val="111111"/>
          <w:sz w:val="28"/>
        </w:rPr>
        <w:t>«рассаживает»</w:t>
      </w:r>
      <w:r>
        <w:rPr>
          <w:color w:val="111111"/>
          <w:sz w:val="28"/>
        </w:rPr>
        <w:t> их в поезд.</w:t>
      </w:r>
    </w:p>
    <w:p w14:paraId="70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1</w:t>
      </w:r>
      <w:r>
        <w:rPr>
          <w:b w:val="1"/>
          <w:color w:val="111111"/>
          <w:sz w:val="28"/>
        </w:rPr>
        <w:t>2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«Вкусный груз»</w:t>
      </w:r>
    </w:p>
    <w:p w14:paraId="71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(Д/и </w:t>
      </w:r>
      <w:r>
        <w:rPr>
          <w:i w:val="1"/>
          <w:color w:val="111111"/>
          <w:sz w:val="28"/>
        </w:rPr>
        <w:t>«Веселый поезд»</w:t>
      </w:r>
      <w:r>
        <w:rPr>
          <w:color w:val="111111"/>
          <w:sz w:val="28"/>
        </w:rPr>
        <w:t>)</w:t>
      </w:r>
    </w:p>
    <w:p w14:paraId="72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Воспитатель берет из общего набора карточку и выкладывает ее на вагончик, сравнивая ее с каким-либо подходящим </w:t>
      </w:r>
      <w:r>
        <w:rPr>
          <w:color w:val="111111"/>
          <w:sz w:val="28"/>
        </w:rPr>
        <w:t>предметом </w:t>
      </w:r>
      <w:r>
        <w:rPr>
          <w:i w:val="1"/>
          <w:color w:val="111111"/>
          <w:sz w:val="28"/>
        </w:rPr>
        <w:t>(помидор, огурец, конфета)</w:t>
      </w:r>
      <w:r>
        <w:rPr>
          <w:color w:val="111111"/>
          <w:sz w:val="28"/>
        </w:rPr>
        <w:t> и говорит, что сегодня поезд везет </w:t>
      </w:r>
      <w:r>
        <w:rPr>
          <w:i w:val="1"/>
          <w:color w:val="111111"/>
          <w:sz w:val="28"/>
        </w:rPr>
        <w:t>«вкусный груз»</w:t>
      </w:r>
      <w:r>
        <w:rPr>
          <w:color w:val="111111"/>
          <w:sz w:val="28"/>
        </w:rPr>
        <w:t>. Ребенку </w:t>
      </w:r>
      <w:r>
        <w:rPr>
          <w:color w:val="111111"/>
          <w:sz w:val="28"/>
        </w:rPr>
        <w:t>предлагается</w:t>
      </w:r>
      <w:r>
        <w:rPr>
          <w:color w:val="111111"/>
          <w:sz w:val="28"/>
        </w:rPr>
        <w:t> подобрать подходящее сходство с геом. фигурой.</w:t>
      </w:r>
    </w:p>
    <w:p w14:paraId="73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1</w:t>
      </w:r>
      <w:r>
        <w:rPr>
          <w:b w:val="1"/>
          <w:color w:val="111111"/>
          <w:sz w:val="28"/>
        </w:rPr>
        <w:t>3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«Игра с обручем»</w:t>
      </w:r>
    </w:p>
    <w:p w14:paraId="74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 xml:space="preserve">Для игры используются 4-5 </w:t>
      </w:r>
      <w:r>
        <w:rPr>
          <w:color w:val="111111"/>
          <w:sz w:val="28"/>
        </w:rPr>
        <w:t>сюж</w:t>
      </w:r>
      <w:r>
        <w:rPr>
          <w:color w:val="111111"/>
          <w:sz w:val="28"/>
        </w:rPr>
        <w:t>. </w:t>
      </w:r>
      <w:r>
        <w:rPr>
          <w:color w:val="111111"/>
          <w:sz w:val="28"/>
          <w:u w:val="single"/>
        </w:rPr>
        <w:t>и</w:t>
      </w:r>
      <w:r>
        <w:rPr>
          <w:color w:val="111111"/>
          <w:sz w:val="28"/>
          <w:u w:val="single"/>
        </w:rPr>
        <w:t>грушек</w:t>
      </w:r>
      <w:r>
        <w:rPr>
          <w:color w:val="111111"/>
          <w:sz w:val="28"/>
        </w:rPr>
        <w:t>: куклы, матрешки, отличающиеся по величине, </w:t>
      </w:r>
      <w:r>
        <w:rPr>
          <w:color w:val="111111"/>
          <w:sz w:val="28"/>
        </w:rPr>
        <w:t>цвету</w:t>
      </w:r>
      <w:r>
        <w:rPr>
          <w:color w:val="111111"/>
          <w:sz w:val="28"/>
        </w:rPr>
        <w:t>, </w:t>
      </w:r>
      <w:r>
        <w:rPr>
          <w:color w:val="111111"/>
          <w:sz w:val="28"/>
        </w:rPr>
        <w:t>форме</w:t>
      </w:r>
      <w:r>
        <w:rPr>
          <w:color w:val="111111"/>
          <w:sz w:val="28"/>
        </w:rPr>
        <w:t>. Игрушка ставится в обруч. Дети </w:t>
      </w:r>
      <w:r>
        <w:rPr>
          <w:color w:val="111111"/>
          <w:sz w:val="28"/>
        </w:rPr>
        <w:t>определяют признаки</w:t>
      </w:r>
      <w:r>
        <w:rPr>
          <w:color w:val="111111"/>
          <w:sz w:val="28"/>
        </w:rPr>
        <w:t>, свойственные </w:t>
      </w:r>
      <w:r>
        <w:rPr>
          <w:color w:val="111111"/>
          <w:sz w:val="28"/>
          <w:u w:val="single"/>
        </w:rPr>
        <w:t>игрушке</w:t>
      </w:r>
      <w:r>
        <w:rPr>
          <w:color w:val="111111"/>
          <w:sz w:val="28"/>
        </w:rPr>
        <w:t>: </w:t>
      </w:r>
      <w:r>
        <w:rPr>
          <w:color w:val="111111"/>
          <w:sz w:val="28"/>
        </w:rPr>
        <w:t>цвет</w:t>
      </w:r>
      <w:r>
        <w:rPr>
          <w:color w:val="111111"/>
          <w:sz w:val="28"/>
        </w:rPr>
        <w:t>, </w:t>
      </w:r>
      <w:r>
        <w:rPr>
          <w:color w:val="111111"/>
          <w:sz w:val="28"/>
        </w:rPr>
        <w:t>форма</w:t>
      </w:r>
      <w:r>
        <w:rPr>
          <w:color w:val="111111"/>
          <w:sz w:val="28"/>
        </w:rPr>
        <w:t>, размер. И кладут в обруч те геом. фигуры, которые обладают сходными признаками. Вне обруча остаются фигуры, не обладающие выделенными признаками.</w:t>
      </w:r>
    </w:p>
    <w:p w14:paraId="75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1</w:t>
      </w:r>
      <w:r>
        <w:rPr>
          <w:b w:val="1"/>
          <w:color w:val="111111"/>
          <w:sz w:val="28"/>
        </w:rPr>
        <w:t>4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«Закрой окошко в домике»</w:t>
      </w:r>
    </w:p>
    <w:p w14:paraId="76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Воспитатель раздает детям геом. фигуры разного </w:t>
      </w:r>
      <w:r>
        <w:rPr>
          <w:color w:val="111111"/>
          <w:sz w:val="28"/>
        </w:rPr>
        <w:t>цвета</w:t>
      </w:r>
      <w:r>
        <w:rPr>
          <w:color w:val="111111"/>
          <w:sz w:val="28"/>
        </w:rPr>
        <w:t>. На столах лежат </w:t>
      </w:r>
      <w:r>
        <w:rPr>
          <w:color w:val="111111"/>
          <w:sz w:val="28"/>
        </w:rPr>
        <w:t>разноцветные</w:t>
      </w:r>
      <w:r>
        <w:rPr>
          <w:color w:val="111111"/>
          <w:sz w:val="28"/>
        </w:rPr>
        <w:t> домики с окошками разной </w:t>
      </w:r>
      <w:r>
        <w:rPr>
          <w:color w:val="111111"/>
          <w:sz w:val="28"/>
        </w:rPr>
        <w:t>формы</w:t>
      </w:r>
      <w:r>
        <w:rPr>
          <w:color w:val="111111"/>
          <w:sz w:val="28"/>
        </w:rPr>
        <w:t>. Нужно детям закрыть окошко соответствующей фигурой.</w:t>
      </w:r>
    </w:p>
    <w:p w14:paraId="77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1</w:t>
      </w:r>
      <w:r>
        <w:rPr>
          <w:b w:val="1"/>
          <w:color w:val="111111"/>
          <w:sz w:val="28"/>
        </w:rPr>
        <w:t>5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«Зашей комбинезон»</w:t>
      </w:r>
    </w:p>
    <w:p w14:paraId="78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Воспитатель раздает детям </w:t>
      </w:r>
      <w:r>
        <w:rPr>
          <w:color w:val="111111"/>
          <w:sz w:val="28"/>
        </w:rPr>
        <w:t>разноцветные комбинезоны с </w:t>
      </w:r>
      <w:r>
        <w:rPr>
          <w:i w:val="1"/>
          <w:color w:val="111111"/>
          <w:sz w:val="28"/>
        </w:rPr>
        <w:t>«дырками»</w:t>
      </w:r>
      <w:r>
        <w:rPr>
          <w:color w:val="111111"/>
          <w:sz w:val="28"/>
        </w:rPr>
        <w:t>. На столах лежат заплатки разного </w:t>
      </w:r>
      <w:r>
        <w:rPr>
          <w:color w:val="111111"/>
          <w:sz w:val="28"/>
        </w:rPr>
        <w:t>цвета и формы</w:t>
      </w:r>
      <w:r>
        <w:rPr>
          <w:color w:val="111111"/>
          <w:sz w:val="28"/>
        </w:rPr>
        <w:t>. Детям </w:t>
      </w:r>
      <w:r>
        <w:rPr>
          <w:color w:val="111111"/>
          <w:sz w:val="28"/>
        </w:rPr>
        <w:t>предлагается зашить комбинезон</w:t>
      </w:r>
      <w:r>
        <w:rPr>
          <w:color w:val="111111"/>
          <w:sz w:val="28"/>
        </w:rPr>
        <w:t>, правильно подобрав заплатки.</w:t>
      </w:r>
    </w:p>
    <w:p w14:paraId="79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1</w:t>
      </w:r>
      <w:r>
        <w:rPr>
          <w:b w:val="1"/>
          <w:color w:val="111111"/>
          <w:sz w:val="28"/>
        </w:rPr>
        <w:t>6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«Открой замок»</w:t>
      </w:r>
    </w:p>
    <w:p w14:paraId="7A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Воспитатель детям раздает ключи разной </w:t>
      </w:r>
      <w:r>
        <w:rPr>
          <w:color w:val="111111"/>
          <w:sz w:val="28"/>
        </w:rPr>
        <w:t>формы</w:t>
      </w:r>
      <w:r>
        <w:rPr>
          <w:color w:val="111111"/>
          <w:sz w:val="28"/>
        </w:rPr>
        <w:t> и просит открыть замки, лежащие на столе. Надо быть внимательным, потому что ключик подойдет к замку с отверстием соответствующего </w:t>
      </w:r>
      <w:r>
        <w:rPr>
          <w:color w:val="111111"/>
          <w:sz w:val="28"/>
        </w:rPr>
        <w:t>цвета и формы</w:t>
      </w:r>
      <w:r>
        <w:rPr>
          <w:color w:val="111111"/>
          <w:sz w:val="28"/>
        </w:rPr>
        <w:t>.</w:t>
      </w:r>
    </w:p>
    <w:p w14:paraId="7B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17</w:t>
      </w:r>
      <w:r>
        <w:rPr>
          <w:b w:val="1"/>
          <w:color w:val="111111"/>
          <w:sz w:val="28"/>
        </w:rPr>
        <w:t>. </w:t>
      </w:r>
      <w:r>
        <w:rPr>
          <w:b w:val="1"/>
          <w:color w:val="111111"/>
          <w:sz w:val="28"/>
        </w:rPr>
        <w:t>«Найди стеклышко»</w:t>
      </w:r>
    </w:p>
    <w:p w14:paraId="7C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На столах лежат вазы. Воспитатель говорит, что от вазы откололось стеклышко и </w:t>
      </w:r>
      <w:r>
        <w:rPr>
          <w:color w:val="111111"/>
          <w:sz w:val="28"/>
        </w:rPr>
        <w:t>предлагает</w:t>
      </w:r>
      <w:r>
        <w:rPr>
          <w:color w:val="111111"/>
          <w:sz w:val="28"/>
        </w:rPr>
        <w:t> детям найти стеклышко соответствующей </w:t>
      </w:r>
      <w:r>
        <w:rPr>
          <w:color w:val="111111"/>
          <w:sz w:val="28"/>
        </w:rPr>
        <w:t>формы и цвета</w:t>
      </w:r>
      <w:r>
        <w:rPr>
          <w:color w:val="111111"/>
          <w:sz w:val="28"/>
        </w:rPr>
        <w:t>.</w:t>
      </w:r>
    </w:p>
    <w:p w14:paraId="7D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Когда дети познакомились с </w:t>
      </w:r>
      <w:r>
        <w:rPr>
          <w:color w:val="111111"/>
          <w:sz w:val="28"/>
        </w:rPr>
        <w:t>дидактическими</w:t>
      </w:r>
      <w:r>
        <w:rPr>
          <w:color w:val="111111"/>
          <w:sz w:val="28"/>
        </w:rPr>
        <w:t> играми сенсорного содержания, </w:t>
      </w:r>
      <w:r>
        <w:rPr>
          <w:color w:val="111111"/>
          <w:sz w:val="28"/>
        </w:rPr>
        <w:t>возрос</w:t>
      </w:r>
      <w:r>
        <w:rPr>
          <w:color w:val="111111"/>
          <w:sz w:val="28"/>
        </w:rPr>
        <w:t> интерес к данным играм можно переходить к следующему этапу работы. Закреплять умение </w:t>
      </w:r>
      <w:r>
        <w:rPr>
          <w:color w:val="111111"/>
          <w:sz w:val="28"/>
        </w:rPr>
        <w:t>определять цвет</w:t>
      </w:r>
      <w:r>
        <w:rPr>
          <w:color w:val="111111"/>
          <w:sz w:val="28"/>
        </w:rPr>
        <w:t>, </w:t>
      </w:r>
      <w:r>
        <w:rPr>
          <w:color w:val="111111"/>
          <w:sz w:val="28"/>
        </w:rPr>
        <w:t>форму</w:t>
      </w:r>
      <w:r>
        <w:rPr>
          <w:color w:val="111111"/>
          <w:sz w:val="28"/>
        </w:rPr>
        <w:t>, величину </w:t>
      </w:r>
      <w:r>
        <w:rPr>
          <w:color w:val="111111"/>
          <w:sz w:val="28"/>
        </w:rPr>
        <w:t>предметов</w:t>
      </w:r>
      <w:r>
        <w:rPr>
          <w:color w:val="111111"/>
          <w:sz w:val="28"/>
        </w:rPr>
        <w:t>. </w:t>
      </w:r>
      <w:r>
        <w:rPr>
          <w:color w:val="111111"/>
          <w:sz w:val="28"/>
        </w:rPr>
        <w:t>Дидактические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>игры</w:t>
      </w:r>
      <w:r>
        <w:rPr>
          <w:color w:val="111111"/>
          <w:sz w:val="28"/>
        </w:rPr>
        <w:t xml:space="preserve"> разученные ранее используют в интегрированном образовательном </w:t>
      </w:r>
      <w:r>
        <w:rPr>
          <w:color w:val="111111"/>
          <w:sz w:val="28"/>
          <w:u w:val="single"/>
        </w:rPr>
        <w:t>процессе</w:t>
      </w:r>
      <w:r>
        <w:rPr>
          <w:color w:val="111111"/>
          <w:sz w:val="28"/>
        </w:rPr>
        <w:t>:</w:t>
      </w:r>
    </w:p>
    <w:p w14:paraId="7E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-в образовательной области </w:t>
      </w:r>
      <w:r>
        <w:rPr>
          <w:i w:val="1"/>
          <w:color w:val="111111"/>
          <w:sz w:val="28"/>
        </w:rPr>
        <w:t>«Познавательное развитие»</w:t>
      </w:r>
      <w:r>
        <w:rPr>
          <w:i w:val="1"/>
          <w:color w:val="111111"/>
          <w:sz w:val="28"/>
        </w:rPr>
        <w:t xml:space="preserve"> </w:t>
      </w:r>
      <w:r>
        <w:rPr>
          <w:color w:val="111111"/>
          <w:sz w:val="28"/>
        </w:rPr>
        <w:t>(</w:t>
      </w:r>
      <w:r>
        <w:rPr>
          <w:i w:val="1"/>
          <w:color w:val="111111"/>
          <w:sz w:val="28"/>
        </w:rPr>
        <w:t>«В какую коробочку»</w:t>
      </w:r>
      <w:r>
        <w:rPr>
          <w:color w:val="111111"/>
          <w:sz w:val="28"/>
        </w:rPr>
        <w:t>, </w:t>
      </w:r>
      <w:r>
        <w:rPr>
          <w:i w:val="1"/>
          <w:color w:val="111111"/>
          <w:sz w:val="28"/>
        </w:rPr>
        <w:t>«Чудесный мешочек»</w:t>
      </w:r>
      <w:r>
        <w:rPr>
          <w:color w:val="111111"/>
          <w:sz w:val="28"/>
        </w:rPr>
        <w:t>.)</w:t>
      </w:r>
    </w:p>
    <w:p w14:paraId="7F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- в художественн</w:t>
      </w:r>
      <w:r>
        <w:rPr>
          <w:color w:val="111111"/>
          <w:sz w:val="28"/>
        </w:rPr>
        <w:t>о-</w:t>
      </w:r>
      <w:r>
        <w:rPr>
          <w:color w:val="111111"/>
          <w:sz w:val="28"/>
        </w:rPr>
        <w:t xml:space="preserve"> эстетическом развитии</w:t>
      </w:r>
      <w:r>
        <w:rPr>
          <w:color w:val="111111"/>
          <w:sz w:val="28"/>
        </w:rPr>
        <w:t xml:space="preserve"> (</w:t>
      </w:r>
      <w:r>
        <w:rPr>
          <w:i w:val="1"/>
          <w:color w:val="111111"/>
          <w:sz w:val="28"/>
        </w:rPr>
        <w:t>«</w:t>
      </w:r>
      <w:r>
        <w:rPr>
          <w:i w:val="1"/>
          <w:color w:val="111111"/>
          <w:sz w:val="28"/>
        </w:rPr>
        <w:t>Разноцветные капли</w:t>
      </w:r>
      <w:r>
        <w:rPr>
          <w:i w:val="1"/>
          <w:color w:val="111111"/>
          <w:sz w:val="28"/>
        </w:rPr>
        <w:t>»</w:t>
      </w:r>
      <w:r>
        <w:rPr>
          <w:color w:val="111111"/>
          <w:sz w:val="28"/>
        </w:rPr>
        <w:t>, </w:t>
      </w:r>
      <w:r>
        <w:rPr>
          <w:i w:val="1"/>
          <w:color w:val="111111"/>
          <w:sz w:val="28"/>
        </w:rPr>
        <w:t xml:space="preserve">«Сложи </w:t>
      </w:r>
      <w:r>
        <w:rPr>
          <w:i w:val="1"/>
          <w:color w:val="111111"/>
          <w:sz w:val="28"/>
        </w:rPr>
        <w:t>узор»</w:t>
      </w:r>
      <w:r>
        <w:rPr>
          <w:color w:val="111111"/>
          <w:sz w:val="28"/>
        </w:rPr>
        <w:t>и</w:t>
      </w:r>
      <w:r>
        <w:rPr>
          <w:color w:val="111111"/>
          <w:sz w:val="28"/>
        </w:rPr>
        <w:t xml:space="preserve"> др.)</w:t>
      </w:r>
    </w:p>
    <w:p w14:paraId="80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- в речевом развитии</w:t>
      </w:r>
      <w:r>
        <w:rPr>
          <w:color w:val="111111"/>
          <w:sz w:val="28"/>
        </w:rPr>
        <w:t xml:space="preserve"> (</w:t>
      </w:r>
      <w:r>
        <w:rPr>
          <w:i w:val="1"/>
          <w:color w:val="111111"/>
          <w:sz w:val="28"/>
        </w:rPr>
        <w:t>«Назови какой»</w:t>
      </w:r>
      <w:r>
        <w:rPr>
          <w:color w:val="111111"/>
          <w:sz w:val="28"/>
        </w:rPr>
        <w:t>, </w:t>
      </w:r>
      <w:r>
        <w:rPr>
          <w:i w:val="1"/>
          <w:color w:val="111111"/>
          <w:sz w:val="28"/>
        </w:rPr>
        <w:t>«Кто вышел погулять»</w:t>
      </w:r>
      <w:r>
        <w:rPr>
          <w:color w:val="111111"/>
          <w:sz w:val="28"/>
        </w:rPr>
        <w:t>)</w:t>
      </w:r>
      <w:r>
        <w:rPr>
          <w:color w:val="111111"/>
          <w:sz w:val="28"/>
        </w:rPr>
        <w:t xml:space="preserve"> .</w:t>
      </w:r>
    </w:p>
    <w:p w14:paraId="81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 xml:space="preserve">Таким </w:t>
      </w:r>
      <w:r>
        <w:rPr>
          <w:color w:val="111111"/>
          <w:sz w:val="28"/>
        </w:rPr>
        <w:t>образом,</w:t>
      </w:r>
      <w:r>
        <w:rPr>
          <w:color w:val="111111"/>
          <w:sz w:val="28"/>
        </w:rPr>
        <w:t xml:space="preserve"> благодаря </w:t>
      </w:r>
      <w:r>
        <w:rPr>
          <w:color w:val="111111"/>
          <w:sz w:val="28"/>
        </w:rPr>
        <w:t>дидактическим</w:t>
      </w:r>
      <w:r>
        <w:rPr>
          <w:color w:val="111111"/>
          <w:sz w:val="28"/>
        </w:rPr>
        <w:t> играм дети начинают устанавливать связь между действием и результатом, делают выводы, начинают логически мыслить.</w:t>
      </w:r>
    </w:p>
    <w:p w14:paraId="82000000">
      <w:pPr>
        <w:pStyle w:val="Style_1"/>
        <w:spacing w:after="0" w:before="0" w:line="294" w:lineRule="atLeast"/>
        <w:ind/>
        <w:jc w:val="both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Заключение.</w:t>
      </w:r>
    </w:p>
    <w:p w14:paraId="83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Д</w:t>
      </w:r>
      <w:r>
        <w:rPr>
          <w:color w:val="111111"/>
          <w:sz w:val="28"/>
        </w:rPr>
        <w:t>ля того чтобы </w:t>
      </w:r>
      <w:r>
        <w:rPr>
          <w:color w:val="111111"/>
          <w:sz w:val="28"/>
        </w:rPr>
        <w:t>дидактические</w:t>
      </w:r>
      <w:r>
        <w:rPr>
          <w:color w:val="111111"/>
          <w:sz w:val="28"/>
        </w:rPr>
        <w:t> игры дали положительный результат необходимо учитывать </w:t>
      </w:r>
      <w:r>
        <w:rPr>
          <w:color w:val="111111"/>
          <w:sz w:val="28"/>
        </w:rPr>
        <w:t>общедидактические</w:t>
      </w:r>
      <w:r>
        <w:rPr>
          <w:color w:val="111111"/>
          <w:sz w:val="28"/>
        </w:rPr>
        <w:t xml:space="preserve"> принципы</w:t>
      </w:r>
      <w:r>
        <w:rPr>
          <w:color w:val="111111"/>
          <w:sz w:val="28"/>
        </w:rPr>
        <w:t>.</w:t>
      </w:r>
    </w:p>
    <w:p w14:paraId="84000000">
      <w:pPr>
        <w:pStyle w:val="Style_1"/>
        <w:spacing w:after="0" w:before="0" w:line="294" w:lineRule="atLeast"/>
        <w:ind/>
        <w:jc w:val="both"/>
        <w:rPr>
          <w:color w:val="111111"/>
          <w:sz w:val="28"/>
        </w:rPr>
      </w:pPr>
      <w:r>
        <w:rPr>
          <w:color w:val="111111"/>
          <w:sz w:val="28"/>
        </w:rPr>
        <w:t>Среди них - принцип систематичности и последовательности</w:t>
      </w:r>
      <w:r>
        <w:rPr>
          <w:color w:val="111111"/>
          <w:sz w:val="28"/>
        </w:rPr>
        <w:t>.</w:t>
      </w:r>
      <w:r>
        <w:rPr>
          <w:color w:val="111111"/>
          <w:sz w:val="28"/>
        </w:rPr>
        <w:t xml:space="preserve"> Исходя из него, </w:t>
      </w:r>
      <w:r>
        <w:rPr>
          <w:color w:val="111111"/>
          <w:sz w:val="28"/>
        </w:rPr>
        <w:t>дидактические</w:t>
      </w:r>
      <w:r>
        <w:rPr>
          <w:color w:val="111111"/>
          <w:sz w:val="28"/>
        </w:rPr>
        <w:t> игры должны проводиться в </w:t>
      </w:r>
      <w:r>
        <w:rPr>
          <w:color w:val="111111"/>
          <w:sz w:val="28"/>
        </w:rPr>
        <w:t>определенной последовательности</w:t>
      </w:r>
      <w:r>
        <w:rPr>
          <w:color w:val="111111"/>
          <w:sz w:val="28"/>
        </w:rPr>
        <w:t>, </w:t>
      </w:r>
      <w:r>
        <w:rPr>
          <w:color w:val="111111"/>
          <w:sz w:val="28"/>
        </w:rPr>
        <w:t>распределяться</w:t>
      </w:r>
      <w:r>
        <w:rPr>
          <w:color w:val="111111"/>
          <w:sz w:val="28"/>
        </w:rPr>
        <w:t xml:space="preserve"> от простого к </w:t>
      </w:r>
      <w:r>
        <w:rPr>
          <w:color w:val="111111"/>
          <w:sz w:val="28"/>
        </w:rPr>
        <w:t>сложному</w:t>
      </w:r>
      <w:r>
        <w:rPr>
          <w:color w:val="111111"/>
          <w:sz w:val="28"/>
        </w:rPr>
        <w:t xml:space="preserve">. </w:t>
      </w:r>
    </w:p>
    <w:p w14:paraId="85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 xml:space="preserve">Учитывать принцип доступности, </w:t>
      </w:r>
      <w:r>
        <w:rPr>
          <w:color w:val="111111"/>
          <w:sz w:val="28"/>
        </w:rPr>
        <w:t>т</w:t>
      </w:r>
      <w:r>
        <w:rPr>
          <w:color w:val="111111"/>
          <w:sz w:val="28"/>
        </w:rPr>
        <w:t>о есть </w:t>
      </w:r>
      <w:r>
        <w:rPr>
          <w:color w:val="111111"/>
          <w:sz w:val="28"/>
        </w:rPr>
        <w:t>дидактические</w:t>
      </w:r>
      <w:r>
        <w:rPr>
          <w:color w:val="111111"/>
          <w:sz w:val="28"/>
        </w:rPr>
        <w:t> игры должны учитывать индивидуальные и </w:t>
      </w:r>
      <w:r>
        <w:rPr>
          <w:color w:val="111111"/>
          <w:sz w:val="28"/>
        </w:rPr>
        <w:t>возрастные особенностей детей</w:t>
      </w:r>
      <w:r>
        <w:rPr>
          <w:color w:val="111111"/>
          <w:sz w:val="28"/>
        </w:rPr>
        <w:t>.</w:t>
      </w:r>
    </w:p>
    <w:p w14:paraId="86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Для прочного усвоения сенсорных эталонов необходимо неод</w:t>
      </w:r>
      <w:r>
        <w:rPr>
          <w:color w:val="111111"/>
          <w:sz w:val="28"/>
        </w:rPr>
        <w:t>нократное повторение игр. Однако</w:t>
      </w:r>
      <w:r>
        <w:rPr>
          <w:color w:val="111111"/>
          <w:sz w:val="28"/>
        </w:rPr>
        <w:t xml:space="preserve"> повторность должна осу</w:t>
      </w:r>
      <w:r>
        <w:rPr>
          <w:color w:val="111111"/>
          <w:sz w:val="28"/>
        </w:rPr>
        <w:t xml:space="preserve">ществляется в разных вариантах, </w:t>
      </w:r>
      <w:r>
        <w:rPr>
          <w:color w:val="111111"/>
          <w:sz w:val="28"/>
        </w:rPr>
        <w:t xml:space="preserve">точное воспроизведение может привести к снижению </w:t>
      </w:r>
      <w:r>
        <w:rPr>
          <w:color w:val="111111"/>
          <w:sz w:val="28"/>
        </w:rPr>
        <w:t>заинтересованности </w:t>
      </w:r>
      <w:r>
        <w:rPr>
          <w:color w:val="111111"/>
          <w:sz w:val="28"/>
        </w:rPr>
        <w:t>детей</w:t>
      </w:r>
      <w:r>
        <w:rPr>
          <w:color w:val="111111"/>
          <w:sz w:val="28"/>
        </w:rPr>
        <w:t>. Эффективность </w:t>
      </w:r>
      <w:r>
        <w:rPr>
          <w:color w:val="111111"/>
          <w:sz w:val="28"/>
        </w:rPr>
        <w:t>дидактических</w:t>
      </w:r>
      <w:r>
        <w:rPr>
          <w:color w:val="111111"/>
          <w:sz w:val="28"/>
        </w:rPr>
        <w:t xml:space="preserve"> игр с детьми во многом зависит от эмоциональности их проведения. Для реализации этого </w:t>
      </w:r>
      <w:r>
        <w:rPr>
          <w:color w:val="111111"/>
          <w:sz w:val="28"/>
        </w:rPr>
        <w:t xml:space="preserve">принципа необходимо помнить </w:t>
      </w:r>
      <w:r>
        <w:rPr>
          <w:color w:val="111111"/>
          <w:sz w:val="28"/>
        </w:rPr>
        <w:t xml:space="preserve">и </w:t>
      </w:r>
      <w:r>
        <w:rPr>
          <w:color w:val="111111"/>
          <w:sz w:val="28"/>
        </w:rPr>
        <w:t>о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 эстетике материалов. Дети будут заниматься с удовольствием, если все, что им </w:t>
      </w:r>
      <w:r>
        <w:rPr>
          <w:color w:val="111111"/>
          <w:sz w:val="28"/>
        </w:rPr>
        <w:t>показывают,</w:t>
      </w:r>
      <w:r>
        <w:rPr>
          <w:color w:val="111111"/>
          <w:sz w:val="28"/>
        </w:rPr>
        <w:t xml:space="preserve"> имеет привлекательный вид, рассматривание их должно доставлять ребенку радость. Усложнение знакомой игры также ведет к развитию интереса, а решение новой задачи приносит чувство радости и удовлетворения, возникает стремление к умственной деятельности.</w:t>
      </w:r>
    </w:p>
    <w:p w14:paraId="87000000">
      <w:pPr>
        <w:pStyle w:val="Style_1"/>
        <w:spacing w:after="0" w:before="0" w:line="294" w:lineRule="atLeast"/>
        <w:ind/>
        <w:jc w:val="both"/>
        <w:rPr>
          <w:color w:val="111111"/>
          <w:sz w:val="28"/>
        </w:rPr>
      </w:pPr>
    </w:p>
    <w:p w14:paraId="88000000">
      <w:pPr>
        <w:pStyle w:val="Style_1"/>
        <w:spacing w:after="0" w:before="0" w:line="294" w:lineRule="atLeast"/>
        <w:ind/>
        <w:jc w:val="center"/>
        <w:rPr>
          <w:b w:val="1"/>
          <w:color w:val="000000"/>
          <w:sz w:val="28"/>
        </w:rPr>
      </w:pPr>
      <w:r>
        <w:rPr>
          <w:b w:val="1"/>
          <w:color w:val="111111"/>
          <w:sz w:val="28"/>
        </w:rPr>
        <w:t>Список используемой литературы:</w:t>
      </w:r>
    </w:p>
    <w:p w14:paraId="89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1. Артемова, Л. В. Мир в </w:t>
      </w:r>
      <w:r>
        <w:rPr>
          <w:color w:val="111111"/>
          <w:sz w:val="28"/>
        </w:rPr>
        <w:t>дидактических играх дошкольников</w:t>
      </w:r>
      <w:r>
        <w:rPr>
          <w:color w:val="111111"/>
          <w:sz w:val="28"/>
        </w:rPr>
        <w:t>: Кн. для воспитателей дет</w:t>
      </w:r>
      <w:r>
        <w:rPr>
          <w:color w:val="111111"/>
          <w:sz w:val="28"/>
        </w:rPr>
        <w:t>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z w:val="28"/>
        </w:rPr>
        <w:t>ада и родителей. / Л. В. Артемова. – М.: Просвещение, 1992г.</w:t>
      </w:r>
    </w:p>
    <w:p w14:paraId="8A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 xml:space="preserve">2. </w:t>
      </w:r>
      <w:r>
        <w:rPr>
          <w:color w:val="111111"/>
          <w:sz w:val="28"/>
        </w:rPr>
        <w:t>Венгер</w:t>
      </w:r>
      <w:r>
        <w:rPr>
          <w:color w:val="111111"/>
          <w:sz w:val="28"/>
        </w:rPr>
        <w:t>, Л. А. Воспитание сенсорной культуры ребенка от рождения до 6 </w:t>
      </w:r>
      <w:r>
        <w:rPr>
          <w:color w:val="111111"/>
          <w:sz w:val="28"/>
          <w:u w:val="single"/>
        </w:rPr>
        <w:t>лет</w:t>
      </w:r>
      <w:r>
        <w:rPr>
          <w:color w:val="111111"/>
          <w:sz w:val="28"/>
        </w:rPr>
        <w:t xml:space="preserve">: Кн. Для воспитателя детского сада/ Л. А. </w:t>
      </w:r>
      <w:r>
        <w:rPr>
          <w:color w:val="111111"/>
          <w:sz w:val="28"/>
        </w:rPr>
        <w:t>Венгер</w:t>
      </w:r>
      <w:r>
        <w:rPr>
          <w:color w:val="111111"/>
          <w:sz w:val="28"/>
        </w:rPr>
        <w:t xml:space="preserve">, Э. Г. Пилюгина, Н. Б. </w:t>
      </w:r>
      <w:r>
        <w:rPr>
          <w:color w:val="111111"/>
          <w:sz w:val="28"/>
        </w:rPr>
        <w:t>Венгер</w:t>
      </w:r>
      <w:r>
        <w:rPr>
          <w:color w:val="111111"/>
          <w:sz w:val="28"/>
        </w:rPr>
        <w:t xml:space="preserve">; под ред. Л. А. </w:t>
      </w:r>
      <w:r>
        <w:rPr>
          <w:color w:val="111111"/>
          <w:sz w:val="28"/>
        </w:rPr>
        <w:t>Венгера</w:t>
      </w:r>
      <w:r>
        <w:rPr>
          <w:color w:val="111111"/>
          <w:sz w:val="28"/>
        </w:rPr>
        <w:t>. – М.: Просвещение. 1988 – 144с.</w:t>
      </w:r>
    </w:p>
    <w:p w14:paraId="8B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 xml:space="preserve">3. </w:t>
      </w:r>
      <w:r>
        <w:rPr>
          <w:color w:val="111111"/>
          <w:sz w:val="28"/>
        </w:rPr>
        <w:t>Венгер</w:t>
      </w:r>
      <w:r>
        <w:rPr>
          <w:color w:val="111111"/>
          <w:sz w:val="28"/>
        </w:rPr>
        <w:t xml:space="preserve"> Л. А. </w:t>
      </w:r>
      <w:r>
        <w:rPr>
          <w:color w:val="111111"/>
          <w:sz w:val="28"/>
        </w:rPr>
        <w:t>Дидактические</w:t>
      </w:r>
      <w:r>
        <w:rPr>
          <w:color w:val="111111"/>
          <w:sz w:val="28"/>
        </w:rPr>
        <w:t xml:space="preserve"> игры и игровые упражнения по сенсорному воспитанию / Л. А. </w:t>
      </w:r>
      <w:r>
        <w:rPr>
          <w:color w:val="111111"/>
          <w:sz w:val="28"/>
        </w:rPr>
        <w:t>Венгер</w:t>
      </w:r>
      <w:r>
        <w:rPr>
          <w:color w:val="111111"/>
          <w:sz w:val="28"/>
        </w:rPr>
        <w:t>. - М.: Просвещение, 1985.</w:t>
      </w:r>
    </w:p>
    <w:p w14:paraId="8C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4. Козлова С. А. </w:t>
      </w:r>
      <w:r>
        <w:rPr>
          <w:color w:val="111111"/>
          <w:sz w:val="28"/>
        </w:rPr>
        <w:t>Дошкольная педагогика / С</w:t>
      </w:r>
      <w:r>
        <w:rPr>
          <w:color w:val="111111"/>
          <w:sz w:val="28"/>
        </w:rPr>
        <w:t>. А. Козлова, Т. А. Куликова. - М.: Академия, 2007. - С. 142.</w:t>
      </w:r>
    </w:p>
    <w:p w14:paraId="8D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 xml:space="preserve">5. </w:t>
      </w:r>
      <w:r>
        <w:rPr>
          <w:color w:val="111111"/>
          <w:sz w:val="28"/>
        </w:rPr>
        <w:t>Метлина</w:t>
      </w:r>
      <w:r>
        <w:rPr>
          <w:color w:val="111111"/>
          <w:sz w:val="28"/>
        </w:rPr>
        <w:t xml:space="preserve"> Л. С. Математика в детском </w:t>
      </w:r>
      <w:r>
        <w:rPr>
          <w:color w:val="111111"/>
          <w:sz w:val="28"/>
          <w:u w:val="single"/>
        </w:rPr>
        <w:t>саду</w:t>
      </w:r>
      <w:r>
        <w:rPr>
          <w:color w:val="111111"/>
          <w:sz w:val="28"/>
        </w:rPr>
        <w:t xml:space="preserve">: пособие для воспитателя детского сада / Л. С. </w:t>
      </w:r>
      <w:r>
        <w:rPr>
          <w:color w:val="111111"/>
          <w:sz w:val="28"/>
        </w:rPr>
        <w:t>Метлина</w:t>
      </w:r>
      <w:r>
        <w:rPr>
          <w:color w:val="111111"/>
          <w:sz w:val="28"/>
        </w:rPr>
        <w:t>. - М.: Просвещение, 1984. - 255 с.</w:t>
      </w:r>
    </w:p>
    <w:p w14:paraId="8E000000">
      <w:pPr>
        <w:pStyle w:val="Style_1"/>
        <w:spacing w:after="0" w:before="0" w:line="294" w:lineRule="atLeast"/>
        <w:ind/>
        <w:jc w:val="both"/>
        <w:rPr>
          <w:color w:val="000000"/>
          <w:sz w:val="28"/>
        </w:rPr>
      </w:pPr>
      <w:r>
        <w:rPr>
          <w:color w:val="111111"/>
          <w:sz w:val="28"/>
        </w:rPr>
        <w:t>6. Столяр А. А. </w:t>
      </w:r>
      <w:r>
        <w:rPr>
          <w:color w:val="111111"/>
          <w:sz w:val="28"/>
        </w:rPr>
        <w:t>Формирование</w:t>
      </w:r>
      <w:r>
        <w:rPr>
          <w:color w:val="111111"/>
          <w:sz w:val="28"/>
        </w:rPr>
        <w:t> элементарных математических </w:t>
      </w:r>
      <w:r>
        <w:rPr>
          <w:color w:val="111111"/>
          <w:sz w:val="28"/>
        </w:rPr>
        <w:t>представлений у дошкольников / А</w:t>
      </w:r>
      <w:r>
        <w:rPr>
          <w:color w:val="111111"/>
          <w:sz w:val="28"/>
        </w:rPr>
        <w:t>. А. Столяр. - М.: Просвещение, 1988. - С. 233.</w:t>
      </w:r>
    </w:p>
    <w:p w14:paraId="8F000000">
      <w:pPr>
        <w:ind/>
        <w:jc w:val="both"/>
        <w:rPr>
          <w:rFonts w:ascii="Times New Roman" w:hAnsi="Times New Roman"/>
          <w:sz w:val="28"/>
        </w:rPr>
      </w:pPr>
    </w:p>
    <w:p w14:paraId="90000000">
      <w:pPr>
        <w:rPr>
          <w:rFonts w:ascii="Times New Roman" w:hAnsi="Times New Roman"/>
          <w:sz w:val="28"/>
        </w:rPr>
      </w:pPr>
    </w:p>
    <w:p w14:paraId="91000000">
      <w:pPr>
        <w:rPr>
          <w:rFonts w:ascii="Times New Roman" w:hAnsi="Times New Roman"/>
          <w:sz w:val="28"/>
        </w:rPr>
      </w:pPr>
    </w:p>
    <w:p w14:paraId="92000000">
      <w:pPr>
        <w:rPr>
          <w:rFonts w:ascii="Times New Roman" w:hAnsi="Times New Roman"/>
          <w:sz w:val="28"/>
        </w:rPr>
      </w:pPr>
    </w:p>
    <w:p w14:paraId="93000000">
      <w:pPr>
        <w:rPr>
          <w:rFonts w:ascii="Times New Roman" w:hAnsi="Times New Roman"/>
          <w:sz w:val="28"/>
        </w:rPr>
      </w:pPr>
    </w:p>
    <w:p w14:paraId="94000000">
      <w:pPr>
        <w:rPr>
          <w:rFonts w:ascii="Times New Roman" w:hAnsi="Times New Roman"/>
          <w:sz w:val="28"/>
        </w:rPr>
      </w:pPr>
    </w:p>
    <w:p w14:paraId="95000000">
      <w:pPr>
        <w:rPr>
          <w:rFonts w:ascii="Times New Roman" w:hAnsi="Times New Roman"/>
          <w:sz w:val="28"/>
        </w:rPr>
      </w:pPr>
    </w:p>
    <w:p w14:paraId="96000000">
      <w:pPr>
        <w:rPr>
          <w:rFonts w:ascii="Times New Roman" w:hAnsi="Times New Roman"/>
          <w:sz w:val="28"/>
        </w:rPr>
      </w:pPr>
    </w:p>
    <w:p w14:paraId="97000000">
      <w:pPr>
        <w:rPr>
          <w:rFonts w:ascii="Times New Roman" w:hAnsi="Times New Roman"/>
          <w:sz w:val="28"/>
        </w:rPr>
      </w:pPr>
    </w:p>
    <w:p w14:paraId="98000000">
      <w:pPr>
        <w:rPr>
          <w:rFonts w:ascii="Times New Roman" w:hAnsi="Times New Roman"/>
          <w:sz w:val="28"/>
        </w:rPr>
      </w:pPr>
    </w:p>
    <w:p w14:paraId="99000000">
      <w:pPr>
        <w:rPr>
          <w:rFonts w:ascii="Times New Roman" w:hAnsi="Times New Roman"/>
          <w:sz w:val="28"/>
        </w:rPr>
      </w:pPr>
    </w:p>
    <w:p w14:paraId="9A000000">
      <w:pPr>
        <w:rPr>
          <w:rFonts w:ascii="Times New Roman" w:hAnsi="Times New Roman"/>
          <w:sz w:val="28"/>
        </w:rPr>
      </w:pPr>
      <w:bookmarkStart w:id="1" w:name="_GoBack"/>
      <w:bookmarkEnd w:id="1"/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Strong"/>
    <w:basedOn w:val="Style_8"/>
    <w:link w:val="Style_10_ch"/>
    <w:rPr>
      <w:b w:val="1"/>
    </w:rPr>
  </w:style>
  <w:style w:styleId="Style_10_ch" w:type="character">
    <w:name w:val="Strong"/>
    <w:basedOn w:val="Style_8_ch"/>
    <w:link w:val="Style_10"/>
    <w:rPr>
      <w:b w:val="1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2025-02-17T06:56:01Z</dcterms:modified>
</cp:coreProperties>
</file>