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BC" w:rsidRDefault="000B1F33">
      <w:r w:rsidRPr="000B1F33">
        <w:rPr>
          <w:rFonts w:ascii="Segoe UI" w:hAnsi="Segoe UI" w:cs="Segoe UI"/>
          <w:b/>
          <w:color w:val="000000"/>
          <w:shd w:val="clear" w:color="auto" w:fill="FFFFFF"/>
        </w:rPr>
        <w:t xml:space="preserve">Выступление на тему «Эффективность ролевых игр </w:t>
      </w:r>
      <w:r w:rsidRPr="000B1F33">
        <w:rPr>
          <w:rFonts w:ascii="Segoe UI" w:hAnsi="Segoe UI" w:cs="Segoe UI"/>
          <w:b/>
          <w:color w:val="000000"/>
          <w:shd w:val="clear" w:color="auto" w:fill="FFFFFF"/>
        </w:rPr>
        <w:t xml:space="preserve">в социализации детей с </w:t>
      </w:r>
      <w:proofErr w:type="gramStart"/>
      <w:r w:rsidRPr="000B1F33">
        <w:rPr>
          <w:rFonts w:ascii="Segoe UI" w:hAnsi="Segoe UI" w:cs="Segoe UI"/>
          <w:b/>
          <w:color w:val="000000"/>
          <w:shd w:val="clear" w:color="auto" w:fill="FFFFFF"/>
        </w:rPr>
        <w:t>ОВЗ»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B1F33">
        <w:rPr>
          <w:rFonts w:ascii="Segoe UI" w:hAnsi="Segoe UI" w:cs="Segoe UI"/>
          <w:b/>
          <w:color w:val="000000"/>
          <w:shd w:val="clear" w:color="auto" w:fill="FFFFFF"/>
        </w:rPr>
        <w:t>Актуальность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Сегодня мы живем в мире, где инклюзивное образование становится все более значимым аспектом образовательной системы. Дети с ограниченными возможностями здоровья (ОВЗ) требуют особого подхода к обучению и воспитанию. Социализация таких детей является одной из ключевых задач педагогов, так как она помогает им адаптироваться в обществе, развить навыки общения и взаимодействия со сверстниками. Ролевые игры занимают особое место среди методов социализации, поскольку они позволяют детям с ОВЗ осваивать социальные роли, развивать коммуникативные на</w:t>
      </w:r>
      <w:r>
        <w:rPr>
          <w:rFonts w:ascii="Segoe UI" w:hAnsi="Segoe UI" w:cs="Segoe UI"/>
          <w:color w:val="000000"/>
          <w:shd w:val="clear" w:color="auto" w:fill="FFFFFF"/>
        </w:rPr>
        <w:t xml:space="preserve">выки и эмоциональную сферу.                                                              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000000"/>
          <w:shd w:val="clear" w:color="auto" w:fill="FFFFFF"/>
        </w:rPr>
        <w:t xml:space="preserve">Цели и задачи:   </w:t>
      </w:r>
      <w:bookmarkStart w:id="0" w:name="_GoBack"/>
      <w:bookmarkEnd w:id="0"/>
      <w:r>
        <w:rPr>
          <w:rFonts w:ascii="Segoe UI" w:hAnsi="Segoe UI" w:cs="Segoe UI"/>
          <w:b/>
          <w:color w:val="000000"/>
          <w:shd w:val="clear" w:color="auto" w:fill="FFFFFF"/>
        </w:rPr>
        <w:t xml:space="preserve">                                                                                                                      </w:t>
      </w:r>
      <w:r>
        <w:rPr>
          <w:rFonts w:ascii="Segoe UI" w:hAnsi="Segoe UI" w:cs="Segoe UI"/>
          <w:color w:val="000000"/>
          <w:shd w:val="clear" w:color="auto" w:fill="FFFFFF"/>
        </w:rPr>
        <w:t xml:space="preserve">Цель: Повышение эффективности процесса социализации детей с ОВЗ через использование ролевых игр. </w:t>
      </w:r>
      <w:r>
        <w:rPr>
          <w:rFonts w:ascii="Segoe UI" w:hAnsi="Segoe UI" w:cs="Segoe UI"/>
          <w:color w:val="000000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Segoe UI" w:hAnsi="Segoe UI" w:cs="Segoe UI"/>
          <w:color w:val="000000"/>
          <w:shd w:val="clear" w:color="auto" w:fill="FFFFFF"/>
        </w:rPr>
        <w:t>Задачи: 1. Изучение теоретических основ использования ролевых игр для социализации детей с ОВЗ. 2. Разработка методик проведения ролевых игр, учитывающих особенности развития детей с различными видами ограничений. 3. Анализ опыта применения ролевых игр в образовательных учреждениях города. 4. Обмен опытом между педагогами и специалистами по работе с детьми с ОВЗ. 5. Внедрение эффективных практик в образовательный проц</w:t>
      </w:r>
      <w:r>
        <w:rPr>
          <w:rFonts w:ascii="Segoe UI" w:hAnsi="Segoe UI" w:cs="Segoe UI"/>
          <w:color w:val="000000"/>
          <w:shd w:val="clear" w:color="auto" w:fill="FFFFFF"/>
        </w:rPr>
        <w:t xml:space="preserve">есс.                                                                                                  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B1F33">
        <w:rPr>
          <w:rFonts w:ascii="Segoe UI" w:hAnsi="Segoe UI" w:cs="Segoe UI"/>
          <w:b/>
          <w:color w:val="000000"/>
          <w:shd w:val="clear" w:color="auto" w:fill="FFFFFF"/>
        </w:rPr>
        <w:t>Основные положения</w:t>
      </w:r>
      <w:r>
        <w:rPr>
          <w:rFonts w:ascii="Segoe UI" w:hAnsi="Segoe UI" w:cs="Segoe UI"/>
          <w:color w:val="000000"/>
          <w:shd w:val="clear" w:color="auto" w:fill="FFFFFF"/>
        </w:rPr>
        <w:t xml:space="preserve"> Ролевая игра – это уникальный инструмент, который позволяет ребенку погрузиться в различные жизненные ситуации, примерить на себя разные социальные роли и научиться взаимодействовать с окружающими. Для детей с ОВЗ такие игры особенно важны, потому что они помогают преодолеть барьеры в общении, развивают уверенность в себе и способствуют формированию позитивного отношения к другим людям. Использование ролевых игр в процессе обучения и воспитания детей с ОВЗ имеет ряд преимуществ: - Развитие коммуникативных навыков. Через игру дети учатся выражать свои мысли, слушать других, аргументировать свою точку зрения. - Формирование социальных ролей. Ребенок учится понимать, какие обязанности и права связаны с той или иной ролью, будь то ученик, друг, член семьи. - Эмоциональная регуляция. Игра помогает детям справляться с негативными эмоциями, учиться контролировать свое поведение и реагировать адекватно на различные ситуации. - Повышение мотивации к учебе. Игровая деятельность делает учебный процесс более интересным и увлекательным, что способствует повышению интереса к знаниям. Однако важно помнить, что эффективность ролевых игр зависит от правильного их планирования и организации. Педагогам необходимо учитывать индивидуальные особенности каждого ребенка, его уровень развития и специфические потребности. Также важно создавать условия, при которых ребенок чувствует себя комфортно и безопасно, чтобы он мог максимально раскрыть свой потенциал. #### Заключение Ролевые игры являются мощным инструментом социализации детей с ОВЗ. Они помогают им освоить важные социальные навыки, развить коммуникабельность и уверенность в себе. Однако для достижения максимальной эффективности необходимо тщательно планировать и организовывать игровые процессы, учитывая индивидуальные особенности каждого ребенка. Надеюсь, наше обсуждение будет полезным и поможет нам вместе найти новые подходы к работе с детьми с ОВЗ.</w:t>
      </w:r>
    </w:p>
    <w:sectPr w:rsidR="0079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66"/>
    <w:rsid w:val="000B1F33"/>
    <w:rsid w:val="00222866"/>
    <w:rsid w:val="007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D20F"/>
  <w15:chartTrackingRefBased/>
  <w15:docId w15:val="{1568B2FF-5E8F-489A-967C-7AA4A38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2025-02-10T04:36:00Z</dcterms:created>
  <dcterms:modified xsi:type="dcterms:W3CDTF">2025-02-10T04:39:00Z</dcterms:modified>
</cp:coreProperties>
</file>