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30" w:rsidRPr="004D17FA" w:rsidRDefault="00993930" w:rsidP="004D17FA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17FA">
        <w:rPr>
          <w:rFonts w:ascii="Times New Roman" w:hAnsi="Times New Roman" w:cs="Times New Roman"/>
          <w:color w:val="auto"/>
          <w:sz w:val="28"/>
          <w:szCs w:val="28"/>
        </w:rPr>
        <w:t>Читаем и ... вкусно едим</w:t>
      </w:r>
    </w:p>
    <w:p w:rsidR="00993930" w:rsidRPr="004D17FA" w:rsidRDefault="00993930" w:rsidP="00993930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4D17F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пирогах, в ухе стерляжьей,</w:t>
      </w:r>
      <w:r w:rsidRPr="004D17F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D17F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щах, в гусином потрохе,</w:t>
      </w:r>
      <w:r w:rsidRPr="004D17F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D17F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 няне, в тыковнике, в каше</w:t>
      </w:r>
      <w:r w:rsidRPr="004D17F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4D17F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 в бараньей требухе…</w:t>
      </w:r>
    </w:p>
    <w:p w:rsidR="00993930" w:rsidRPr="004D17FA" w:rsidRDefault="00993930" w:rsidP="00993930">
      <w:pPr>
        <w:jc w:val="right"/>
      </w:pPr>
      <w:r w:rsidRPr="004D17FA">
        <w:rPr>
          <w:rFonts w:ascii="Times New Roman" w:hAnsi="Times New Roman" w:cs="Times New Roman"/>
          <w:sz w:val="28"/>
          <w:szCs w:val="28"/>
          <w:shd w:val="clear" w:color="auto" w:fill="FFFFFF"/>
        </w:rPr>
        <w:t>Н.А. Некрасов</w:t>
      </w:r>
    </w:p>
    <w:p w:rsidR="00993930" w:rsidRPr="004D17FA" w:rsidRDefault="00993930" w:rsidP="009939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7FA">
        <w:rPr>
          <w:rFonts w:ascii="Times New Roman" w:hAnsi="Times New Roman" w:cs="Times New Roman"/>
          <w:sz w:val="28"/>
          <w:szCs w:val="28"/>
        </w:rPr>
        <w:br/>
        <w:t>       Наверное, с каждым человеком,  бывало такое, что при чтении какого-либо произведения  с изысканным описанием блюда или рецепта, ты боролся с желанием полакомиться тем же?</w:t>
      </w:r>
    </w:p>
    <w:p w:rsidR="00993930" w:rsidRPr="004D17FA" w:rsidRDefault="00993930" w:rsidP="009939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7FA">
        <w:rPr>
          <w:rFonts w:ascii="Times New Roman" w:hAnsi="Times New Roman" w:cs="Times New Roman"/>
          <w:sz w:val="28"/>
          <w:szCs w:val="28"/>
        </w:rPr>
        <w:t>       Случалось ли мучиться вопросом «А что они едят?!», когда перед глазами всплывали незнакомые слова «прентарьер», «тюрбо», «маседуан де фрюи» да и просто «судачки а натюрель»? </w:t>
      </w:r>
    </w:p>
    <w:p w:rsidR="00993930" w:rsidRPr="004D17FA" w:rsidRDefault="00993930" w:rsidP="0099393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7FA">
        <w:rPr>
          <w:rFonts w:ascii="Times New Roman" w:hAnsi="Times New Roman" w:cs="Times New Roman"/>
          <w:sz w:val="28"/>
          <w:szCs w:val="28"/>
        </w:rPr>
        <w:t>       Хотелось ли тебе страстно отведать гоголевских галушек или просто разделить трапезу с Чичиковым или самим Онегиным? </w:t>
      </w:r>
    </w:p>
    <w:p w:rsidR="004D17FA" w:rsidRPr="004D17FA" w:rsidRDefault="004D17FA" w:rsidP="004D1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FA">
        <w:rPr>
          <w:rFonts w:ascii="Times New Roman" w:hAnsi="Times New Roman" w:cs="Times New Roman"/>
          <w:sz w:val="28"/>
          <w:szCs w:val="28"/>
        </w:rPr>
        <w:t>Сколько вкуснейших блюд приготовили для нас такие мастера русской прозы, такие как А. С.Пушкин, Н. В. Гоголь, П. И. Мельников-Печёрский, И. А. Гончаров, а сколько вкусных блюд можно приготовить, заглянув в произведения Л. Н. Толстого, А. П. Чехова, И. А. Шмелёва, М. Е. СалтыковаЩедрина.</w:t>
      </w:r>
    </w:p>
    <w:p w:rsidR="004D17FA" w:rsidRPr="004D17FA" w:rsidRDefault="004D17FA" w:rsidP="004D1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FA">
        <w:rPr>
          <w:rFonts w:ascii="Times New Roman" w:hAnsi="Times New Roman" w:cs="Times New Roman"/>
          <w:sz w:val="28"/>
          <w:szCs w:val="28"/>
        </w:rPr>
        <w:t>В литературе можно найти кулинарную комедию (у Джерома К. Джерома), кулинарный детектив (у Рекса Стаута), кулинарный реализм (у Жоржа Сименона) и кулинарную трагедию (у Джоан Харрис). И только вдумчивое «пережевывание» дает возможность выбрать самый вкусный жанр.</w:t>
      </w:r>
    </w:p>
    <w:p w:rsidR="004D17FA" w:rsidRPr="004D17FA" w:rsidRDefault="004D17FA" w:rsidP="004D1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FA">
        <w:rPr>
          <w:rFonts w:ascii="Times New Roman" w:hAnsi="Times New Roman" w:cs="Times New Roman"/>
          <w:sz w:val="28"/>
          <w:szCs w:val="28"/>
        </w:rPr>
        <w:t xml:space="preserve">Во Франции большой популярностью пользуется книга Ж. Куртина «Кулинарные рецепты мадам Мегрэ». В ней собраны рецепты блюд, которые упоминаются в произведениях Жоржа Сименона. </w:t>
      </w:r>
    </w:p>
    <w:p w:rsidR="004D17FA" w:rsidRPr="004D17FA" w:rsidRDefault="004D17FA" w:rsidP="004D17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7FA">
        <w:rPr>
          <w:rFonts w:ascii="Times New Roman" w:hAnsi="Times New Roman" w:cs="Times New Roman"/>
          <w:sz w:val="28"/>
          <w:szCs w:val="28"/>
        </w:rPr>
        <w:t xml:space="preserve">Многие авторы русской литературы подарили нам шедевры кулинарии. Многие – заявили о своих кулинарно-гастрономических пристрастиях. Так, поэт Н.А. Некрасов считал, что смысл жизни в: В пирогах, в ухе стерляжьей, В щах, в гусином потрохе, В няне, в тыковнике, в каше И в бараньей требухе… Одна из существенных составляющих писательского мастерства – умение правдоподобно, ярко и выразительно описывать всякие съедобные вещи. Подчас такие детали играют важную роль в общем впечатлении от книги. </w:t>
      </w:r>
    </w:p>
    <w:p w:rsidR="001C147A" w:rsidRDefault="001C147A" w:rsidP="004D17FA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center"/>
        <w:rPr>
          <w:b/>
          <w:sz w:val="28"/>
          <w:szCs w:val="28"/>
        </w:rPr>
      </w:pPr>
    </w:p>
    <w:p w:rsidR="001C147A" w:rsidRPr="001C147A" w:rsidRDefault="001C147A" w:rsidP="001C147A">
      <w:pPr>
        <w:shd w:val="clear" w:color="auto" w:fill="FFFFFF"/>
        <w:spacing w:after="0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7A">
        <w:rPr>
          <w:rFonts w:ascii="Times New Roman" w:hAnsi="Times New Roman" w:cs="Times New Roman"/>
          <w:b/>
          <w:sz w:val="28"/>
          <w:szCs w:val="28"/>
        </w:rPr>
        <w:t>7 книг, в названии которых есть слово "каша"</w:t>
      </w:r>
    </w:p>
    <w:p w:rsidR="001C147A" w:rsidRPr="00A16717" w:rsidRDefault="001C147A" w:rsidP="001C147A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Русская народная сказка «Каша из топора»</w:t>
      </w:r>
    </w:p>
    <w:p w:rsidR="001C147A" w:rsidRPr="00A16717" w:rsidRDefault="001C147A" w:rsidP="001C147A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сказки рассказывает о солдате, который варит кашу из топора. Чтобы сварить кашу, он просит у хозяйки соль, крупу, масло.</w:t>
      </w:r>
    </w:p>
    <w:p w:rsidR="001C147A" w:rsidRPr="00A16717" w:rsidRDefault="001C147A" w:rsidP="001C147A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Телешов «Крупеничка»</w:t>
      </w:r>
    </w:p>
    <w:p w:rsidR="001C147A" w:rsidRPr="00A16717" w:rsidRDefault="001C147A" w:rsidP="001C147A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Девушку, попавшую в плен к басурманину Талантаю, спасают мамушка Варварушка и старичок Одолень-трава. В результате счастливого спасения Крупенички появилась народная кормилица — гречневая крупа.</w:t>
      </w:r>
    </w:p>
    <w:p w:rsidR="001C147A" w:rsidRPr="00A16717" w:rsidRDefault="001C147A" w:rsidP="001C147A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Гримм «Горшочек каши»</w:t>
      </w:r>
    </w:p>
    <w:p w:rsidR="001C147A" w:rsidRPr="00A16717" w:rsidRDefault="001C147A" w:rsidP="001C147A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произведения рассказывает о девочке, которая отправилась в лес за ягодами и встретила там старушку. Добрая девочка поделилась с ней ягодами, и в благодарность старушка подарила ей волшебный горшочек. Он мог сам варить вкусную кашу, если произнести определённые слова.</w:t>
      </w:r>
    </w:p>
    <w:p w:rsidR="001C147A" w:rsidRPr="00A16717" w:rsidRDefault="001C147A" w:rsidP="001C147A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Дмитрий Мамин-Сибиряк «Притча о молочке, овсяной кашке и о сером котишке Мурке»</w:t>
      </w:r>
    </w:p>
    <w:p w:rsidR="001C147A" w:rsidRPr="00A16717" w:rsidRDefault="001C147A" w:rsidP="001C147A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Молочко и кашка постоянно ссорились, а почему — и сами не знали. Хитрый кот Мурка взялся их рассудить. В результате такого судейства Мурка вылакал всё молоко. И хотя котишке Мурке попало от кухарки, он на неё не обиделся, лишь посетовал, что она его не понимает.</w:t>
      </w:r>
    </w:p>
    <w:p w:rsidR="001C147A" w:rsidRPr="00A16717" w:rsidRDefault="001C147A" w:rsidP="001C147A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 Носов «Мишкина каша»</w:t>
      </w:r>
    </w:p>
    <w:p w:rsidR="001C147A" w:rsidRPr="00A16717" w:rsidRDefault="001C147A" w:rsidP="001C147A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произведении рассказывается история о мальчиках, которые остались одни на несколько дней на даче. Мама повествователя дала им инструкции, как варить еду, чего и сколько класть при варке каши. Первый же опыт в кулинарии у мальчиков оказался провальным, потому что ни один из ребят не прислушивался к наставлениям мамы.</w:t>
      </w:r>
    </w:p>
    <w:p w:rsidR="001C147A" w:rsidRPr="00A16717" w:rsidRDefault="001C147A" w:rsidP="001C147A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 Драгунский «Сказка о гречневой каше»</w:t>
      </w:r>
    </w:p>
    <w:p w:rsidR="001C147A" w:rsidRPr="00A16717" w:rsidRDefault="001C147A" w:rsidP="001C147A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 старался съесть кашу, которую не любил, потому что в награду мама обещала поход в Кремль. Сначала мальчик пытался сделать кашу вкуснее и добавил туда соль, сахар, хрен, каша стала совсем несъедобной и тогда он решил выкинуть кашу в окно.</w:t>
      </w:r>
    </w:p>
    <w:p w:rsidR="001C147A" w:rsidRPr="00A16717" w:rsidRDefault="001C147A" w:rsidP="001C147A">
      <w:pPr>
        <w:pStyle w:val="a4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Свен Нурдквис «Рождественская каша»</w:t>
      </w:r>
    </w:p>
    <w:p w:rsidR="001C147A" w:rsidRPr="00A16717" w:rsidRDefault="001C147A" w:rsidP="001C147A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сочельник. Пушистый белый снежок неподвижно лежит на елях и крышах домов. А гномы ждут, когда хозяева дома поднесут им тарелочку вкусной рождественской каши! Но тут случается непредвиденное…</w:t>
      </w:r>
    </w:p>
    <w:p w:rsidR="001C147A" w:rsidRDefault="001C147A" w:rsidP="001C147A">
      <w:pPr>
        <w:pStyle w:val="a3"/>
        <w:shd w:val="clear" w:color="auto" w:fill="FFFFFF"/>
        <w:spacing w:before="0" w:beforeAutospacing="0" w:after="0" w:afterAutospacing="0" w:line="276" w:lineRule="auto"/>
        <w:ind w:left="450"/>
        <w:rPr>
          <w:b/>
          <w:sz w:val="28"/>
          <w:szCs w:val="28"/>
        </w:rPr>
      </w:pPr>
    </w:p>
    <w:p w:rsidR="004D17FA" w:rsidRPr="004D17FA" w:rsidRDefault="001C147A" w:rsidP="004D17FA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center"/>
        <w:rPr>
          <w:b/>
          <w:sz w:val="28"/>
          <w:szCs w:val="28"/>
        </w:rPr>
      </w:pPr>
      <w:r w:rsidRPr="004D17FA">
        <w:rPr>
          <w:b/>
          <w:sz w:val="28"/>
          <w:szCs w:val="28"/>
        </w:rPr>
        <w:t xml:space="preserve"> </w:t>
      </w:r>
      <w:r w:rsidR="004D17FA" w:rsidRPr="004D17FA">
        <w:rPr>
          <w:b/>
          <w:sz w:val="28"/>
          <w:szCs w:val="28"/>
        </w:rPr>
        <w:t>«Я хочу, чтобы вы пообедали с нами…», или рецепты от  литературных героев</w:t>
      </w:r>
    </w:p>
    <w:p w:rsidR="004D17FA" w:rsidRPr="004D17FA" w:rsidRDefault="004D17FA" w:rsidP="004D17FA">
      <w:pPr>
        <w:pStyle w:val="a3"/>
        <w:shd w:val="clear" w:color="auto" w:fill="FFFFFF"/>
        <w:spacing w:before="0" w:beforeAutospacing="0" w:after="0" w:afterAutospacing="0" w:line="276" w:lineRule="auto"/>
        <w:ind w:left="450"/>
        <w:jc w:val="both"/>
        <w:rPr>
          <w:b/>
          <w:sz w:val="28"/>
          <w:szCs w:val="28"/>
        </w:rPr>
      </w:pPr>
      <w:r w:rsidRPr="004D17FA">
        <w:rPr>
          <w:i/>
          <w:sz w:val="28"/>
          <w:szCs w:val="28"/>
        </w:rPr>
        <w:t>«Я хочу, чтобы вы пообедали с нами. У нас есть устрицы, пара куропаток и небольшой выбор белых вин»</w:t>
      </w:r>
      <w:r w:rsidRPr="004D17FA">
        <w:rPr>
          <w:sz w:val="28"/>
          <w:szCs w:val="28"/>
        </w:rPr>
        <w:t xml:space="preserve"> – говорил известный сыщик Шерлок Холмс. </w:t>
      </w:r>
    </w:p>
    <w:p w:rsidR="004D17FA" w:rsidRPr="004D17FA" w:rsidRDefault="004D17FA" w:rsidP="004D17F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  <w:r w:rsidRPr="004D17FA">
        <w:rPr>
          <w:sz w:val="28"/>
          <w:szCs w:val="28"/>
          <w:shd w:val="clear" w:color="auto" w:fill="FFFFFF"/>
        </w:rPr>
        <w:t>Иногда в своих книгах автор столь красочно и вкусно описывает какое-либо блюдо, что читателю хочется тут же отбросить все свои дела и бежать в магазин за продуктами. И мастерство писателя играет тут первостепенную роль. Герои в произведениях талантливых писателей, как правило, не едят, а вкушают, а их меню столь разнообразно и вкусно, что из одних только литературных блюд можно составить ресторанное меню на несколько лет вперед, с ежемесячной их полной заменой.</w:t>
      </w:r>
    </w:p>
    <w:p w:rsidR="004D17FA" w:rsidRPr="004D17FA" w:rsidRDefault="004D17FA" w:rsidP="004D1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7FA">
        <w:rPr>
          <w:rFonts w:ascii="Times New Roman" w:hAnsi="Times New Roman" w:cs="Times New Roman"/>
          <w:sz w:val="28"/>
          <w:szCs w:val="28"/>
        </w:rPr>
        <w:t>Предлагаю несколько рецептов любимых блюд литературных героев. Приятного чтения и приятного аппетита!</w:t>
      </w:r>
    </w:p>
    <w:p w:rsidR="004D17FA" w:rsidRPr="004D17FA" w:rsidRDefault="004D17FA" w:rsidP="004D17FA">
      <w:pPr>
        <w:pStyle w:val="2"/>
        <w:keepNext w:val="0"/>
        <w:keepLines w:val="0"/>
        <w:numPr>
          <w:ilvl w:val="0"/>
          <w:numId w:val="2"/>
        </w:numPr>
        <w:shd w:val="clear" w:color="auto" w:fill="FFFFFF"/>
        <w:spacing w:before="0"/>
        <w:jc w:val="center"/>
        <w:rPr>
          <w:bCs w:val="0"/>
          <w:color w:val="auto"/>
          <w:sz w:val="28"/>
          <w:szCs w:val="28"/>
          <w:u w:val="single"/>
        </w:rPr>
      </w:pPr>
      <w:r w:rsidRPr="004D17FA">
        <w:rPr>
          <w:bCs w:val="0"/>
          <w:color w:val="auto"/>
          <w:sz w:val="28"/>
          <w:szCs w:val="28"/>
          <w:u w:val="single"/>
        </w:rPr>
        <w:t>Александр Сергеевич Пушкин.</w:t>
      </w:r>
      <w:r w:rsidRPr="004D17FA">
        <w:rPr>
          <w:bCs w:val="0"/>
          <w:color w:val="auto"/>
          <w:sz w:val="28"/>
          <w:szCs w:val="28"/>
        </w:rPr>
        <w:t xml:space="preserve">  Десерт Бланманже  </w:t>
      </w:r>
      <w:r w:rsidRPr="004D17FA">
        <w:rPr>
          <w:color w:val="auto"/>
          <w:sz w:val="28"/>
          <w:szCs w:val="28"/>
          <w:shd w:val="clear" w:color="auto" w:fill="FFFFFF"/>
        </w:rPr>
        <w:t>в «Барышне-крестьянке»</w:t>
      </w:r>
    </w:p>
    <w:p w:rsidR="004D17FA" w:rsidRPr="004D17FA" w:rsidRDefault="004D17FA" w:rsidP="00C34BA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top"/>
        <w:rPr>
          <w:sz w:val="28"/>
          <w:szCs w:val="28"/>
        </w:rPr>
      </w:pPr>
      <w:r w:rsidRPr="004D17FA">
        <w:rPr>
          <w:sz w:val="28"/>
          <w:szCs w:val="28"/>
          <w:shd w:val="clear" w:color="auto" w:fill="FFFFFF"/>
        </w:rPr>
        <w:t xml:space="preserve">В «Барышне-крестьянке» автор потчует своих героев изысканными пирожными бламанже. Их тут сразу три вида: синее, красное и полосатое. </w:t>
      </w:r>
      <w:r w:rsidRPr="004D17FA">
        <w:rPr>
          <w:i/>
          <w:iCs/>
          <w:sz w:val="28"/>
          <w:szCs w:val="28"/>
          <w:shd w:val="clear" w:color="auto" w:fill="FFFFFF"/>
        </w:rPr>
        <w:t xml:space="preserve"> «— Позвольте-с, расскажу всё по порядку. Вот пришли мы к самому обеду. Комната полна была народу. Были колбинские, захарьевские, приказчица с дочерьми, хлупинские...— Ну! а Берестов? — Погодите-с. Вот мы сели за стол, приказчица на первом месте, я подле нее... а дочери и надулись, да мне наплевать на них...— Ах, Настя, как ты скучна с вечными своими подробностями!</w:t>
      </w:r>
      <w:r w:rsidRPr="004D17FA">
        <w:rPr>
          <w:i/>
          <w:iCs/>
          <w:sz w:val="28"/>
          <w:szCs w:val="28"/>
          <w:shd w:val="clear" w:color="auto" w:fill="FFFFFF"/>
        </w:rPr>
        <w:br/>
        <w:t>— Да как же вы нетерпеливы! Ну вот вышли мы из-за стола... а сидели мы часа три, и обед был славный; пирожное бланманже синее, красное и полосатое... Вот вышли мы из-за стола и пошли в сад играть в горелки, а молодой барин тут и явился».</w:t>
      </w:r>
    </w:p>
    <w:p w:rsidR="004D17FA" w:rsidRPr="004D17FA" w:rsidRDefault="004D17FA" w:rsidP="004D17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Десерт Бланманже </w:t>
      </w:r>
      <w:r w:rsidRPr="004D17FA">
        <w:rPr>
          <w:sz w:val="28"/>
          <w:szCs w:val="28"/>
          <w:shd w:val="clear" w:color="auto" w:fill="FFFFFF"/>
        </w:rPr>
        <w:t>(приложение 1)</w:t>
      </w:r>
    </w:p>
    <w:p w:rsidR="004D17FA" w:rsidRPr="004D17FA" w:rsidRDefault="004D17FA" w:rsidP="004D17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Ингредиенты:</w:t>
      </w:r>
    </w:p>
    <w:p w:rsidR="004D17FA" w:rsidRPr="004D17FA" w:rsidRDefault="004D17FA" w:rsidP="004D17F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>1 л молока; 0,5 л сливок 30 %; 75 г рисовой муки; 1 стакан измельчённых орехов (миндаль, фундук, грецкие); 3–5 ст. л. сахара; 0,5 ч. л. мускатного ореха; 0,5 ч. л. цедры лимона.</w:t>
      </w:r>
    </w:p>
    <w:p w:rsidR="004D17FA" w:rsidRPr="004D17FA" w:rsidRDefault="004D17FA" w:rsidP="004D17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Способ приготовления:</w:t>
      </w:r>
    </w:p>
    <w:p w:rsidR="004D17FA" w:rsidRPr="004D17FA" w:rsidRDefault="004D17FA" w:rsidP="004D17F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 молоко и сливки. Перемешайте молоко и сливки, отберите 0,5 л молочной массы. Добавьте в отобранные пол-литра молочной массы рисовую муку. Перемешайте, чтобы не было комочков. Остальную молочную массу вскипятите на небольшом огне, постоянно помешивая лопаткой. Добавьте стакан толчёных орехов, сахар по вкусу, цедру и мускатный орех. Когда масса начнёт закипать, введите тонкой струйкой отобранное молоко, соединённое с мукой. Убавьте огонь после закипания. Варите на слабом огне до сгущения массы, регулярно помешивая. Разлейте по формочкам, оставьте при комнатной температуре, пока масса не остынет. Если нет форм, можно разлить в бокалы. Затем уберите в холодильник до полного застывания.</w:t>
      </w:r>
    </w:p>
    <w:p w:rsidR="004D17FA" w:rsidRPr="004D17FA" w:rsidRDefault="004D17FA" w:rsidP="004D17F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sz w:val="28"/>
          <w:szCs w:val="28"/>
        </w:rPr>
      </w:pPr>
      <w:r w:rsidRPr="004D17FA">
        <w:rPr>
          <w:sz w:val="28"/>
          <w:szCs w:val="28"/>
        </w:rPr>
        <w:t>А.С. Пушкин также упоминает бланманже в романе  "Евгении Онегин"</w:t>
      </w:r>
    </w:p>
    <w:p w:rsidR="004D17FA" w:rsidRPr="004D17FA" w:rsidRDefault="004D17FA" w:rsidP="004D17FA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Ильф, Илья Арнольдович. Форшмак из сельди «Двенадцать стульев»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 тот день бог послал Александру Яковлевичу на обед бутылку зубровки, домашние грибки, форшмак из селедки, украинский борщ с мясом первого сорта, курицу с рисом и компот из сушеных яблок»</w:t>
      </w:r>
    </w:p>
    <w:p w:rsid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D1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4D17F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оршмак из селедки 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Ингредиенты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Филе малосоленой сельди (500 г), пшеничный батон или хлеб без корки (400 г), репчатый лук (200-400 г), молоко или 10%-ные сливки (400 мл), масло растительное (60 мл), сливочное масло (60 г), 4 куриных яйца, сметана (30 г), сухарная крошка (20-40 г), мускатный орех, молотый черный перец.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Приготовление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Филе сельди и батон, вымоченный в молоке или сливках, пропустить через мясорубку. Лук порезать полукольцами и подрумянить на среднем огне. Протереть желтки двух яиц, белки взбить в пену. Все компоненты соединить, приправить мускатным орехом и аккуратно перемешать.  Смазать дно сковородки маслом, присыпать сухарной крошкой, выложить селедочную массу и подержать полчаса в духовке, нагретой до 150 гр.  Подавать горячим, полив растопленным сливочным маслом.</w:t>
      </w:r>
    </w:p>
    <w:p w:rsidR="004D17FA" w:rsidRPr="004D17FA" w:rsidRDefault="004D17FA" w:rsidP="004D17FA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Линдгрен, Астрид.  Тефтели «Малыш и Карлсон, который живёт на крыше»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«Карлсон вдруг перестал расхаживать по комнате. Он замер на месте и стал принюхиваться, словно ищейка. — Мясные тефтели, — сказал он. — Обожаю сочные вкусные тефтели. [...] О, чудесные маленькие тефтели! Они пахли так восхитительно и были такие поджаристые, румяные — словом, такие, какими и должны быть хорошие мясные тефтели! Мотор загудел, Карлсон стремительно спикировал с кровати прямо к тарелке с тефтелями. Он на лету схватил тефтельку, потом взвился к потолку и, сделав небольшой круг под лампой, с довольным видом принялся жевать. — Восхитительные тефтельки! — воскликнул Карлсон. — На редкость вкусные тефтельки! Можно подумать, что их делал лучший в мире специалист по тефтелям!..»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hAnsi="Times New Roman" w:cs="Times New Roman"/>
          <w:sz w:val="28"/>
          <w:szCs w:val="28"/>
          <w:shd w:val="clear" w:color="auto" w:fill="FFFFFF"/>
        </w:rPr>
        <w:t>Карлсон, любитель варенья, тортов и сладостей, обожал ещё и мясные тефтельки. Достаточно прожаренные и затем тушеные в густом ароматном соусе со сливками. Проказник с моторчиком на спине точно знал толк в мясных тефтельках. Впрочем, если бы читатель решился приготовить их по старинному шведскому рецепту, он непременно стал бы горячим поклонником этого, в общем-то, незамысловатого блюда.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Тефтели 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Ингредиенты: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>250 г свиного фарша, 250 г говяжьего фарша, 100 г панировочных сухарей, 1 небольшая луковица, 50 мл молока, 50 мл сливок (15%), 1 яйцо, белый и черный перец, соль </w:t>
      </w:r>
    </w:p>
    <w:p w:rsidR="004D17FA" w:rsidRPr="004D17FA" w:rsidRDefault="004D17FA" w:rsidP="004D17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Способ приготовления: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Смешайте молоко, сливки и панировочные сухари. Дайте сухарям набухнуть 10 минут и слейте лишнюю жидкость. Мелко нарежьте луковицу и поджарьте на сливочном масле до светло-коричневого цвета. Смешайте два вида фарша, посолите, поперчите, добавьте поджаренный лук, разбухшие сухари и яйцо. Смешайте все ингредиенты до однородной массы. Если смесь получилась очень крутой, можно подлить оставшиеся от разбухших сухарей молоко и сливки. Влажными руками скатайте из фарша шарики приблизительно 3 см в диаметре.  Поджарьте на растительном масле 10–15 минут, периодически встряхивая сковороду, чтобы тефтели равномерно поджарились со всех сторон.  </w:t>
      </w:r>
    </w:p>
    <w:p w:rsidR="004D17FA" w:rsidRPr="004D17FA" w:rsidRDefault="004D17FA" w:rsidP="004D17FA">
      <w:pPr>
        <w:pStyle w:val="a4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Гауф, Вильгельм. Пирог королевы «Карлик Нос»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«Уже две недели гостил князь у герцога. Они ели не меньше чем по пять раз в день, и герцог был в восторге. Он видел, что его гостю нравится стряпня карлика. На пятнадцатый день герцог позвал Якоба в столовую, показал его князю и спросил, доволен ли князь искусством его повара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Ты прекрасно готовишь, — сказал князь карлику, — и понимаешь, что значит хорошо есть. За все время, пока я здесь, ты ни одного кушанья не подал на стол два раза, и все было очень вкусно. Но скажи мне, почему ты до сих пор не угостил нас пирогом королевы?»</w:t>
      </w:r>
    </w:p>
    <w:p w:rsidR="004D17FA" w:rsidRPr="004D17FA" w:rsidRDefault="004D17FA" w:rsidP="004D17F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Королевский пирог 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Ингредиенты</w:t>
      </w:r>
      <w:r w:rsidRPr="004D17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>300 г свиной лопатки (без костей), 1 куриная грудка, 1 колбаска (около 300 г) из птичьего фарша (сырая), 1 колбаска (около 300 г) из говяжьего фарша (сырая), 1 пучок суповой зелени (сельдерей, укроп и т. п.), 1 пучок петрушки, 3 лавровых листа, 3 размятые горошины душистого перца, 3 размятые горошины черного перца, 200 г белых шампиньонов, 1 чашка сливок, 100 г свеженатертого сыра грюйер, 6 больших волованов из слоеного теста (можно купить готовые или приготовить самостоятельно), 900 г (2 пачки) замороженного зеленого горошка, 3 ст. л. меда, 3 ч. л. соли, 3 ст. л. масла, 500 мл воды, вустерский соус, 500 мл белого вина, соль и молотый черный перец, рафинированное подсолнечное масло, мука, лимон. </w:t>
      </w:r>
    </w:p>
    <w:p w:rsidR="004D17FA" w:rsidRPr="004D17FA" w:rsidRDefault="004D17FA" w:rsidP="004D17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D1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Способ приготовления:</w:t>
      </w:r>
    </w:p>
    <w:p w:rsidR="004D17FA" w:rsidRPr="004D17FA" w:rsidRDefault="004D17FA" w:rsidP="004D17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Свинину и куриную грудку нарежьте кубиками, приправьте солью и молотым перцем и обжарьте в глубокой сковороде в растительном масле со всех сторон. Влейте вино и варите около часа, периодически снимая пену. Всю зелень мелко порубить. 2. С колбасок снимите оболочку, из фарша скатайте очень маленькие фрикадельки. Сварите до полной мягкости с лавровым листом, горошинами душистого и черного перца. Варить нужно на очень маленьком огне. 3. Шампиньоны очистите и хорошо промойте. Обжарьте на небольшом количестве растительного масла. 4. Выньте мясо из бульона. Бульон процедите, чтобы отделить все специи. Размешайте муку в сливках до полной гладкости без комков. Медленно доведите до кипения (но не кипятите и постоянно помешивайте). 5. Небольшими порциями влейте в смесь мясной бульон и вино, в котором тушилось мясо. Постоянно помешивая, растворите в получившемся соусе тертый сыр. 6. Положите в соус мясо, фрикадельки, грибы. Приправьте вустерским соусом, солью, перцем и тертой цедрой лимона. Уварите до желаемой консистенции. 7. Замороженный зеленый горошек слегка присолить и прогреть в масле с медом и небольшим количеством воды, часто помешивая. Горошек должен быть горячим и слегка хрустящим. 8. Начините волованы мясной смесью, украсьте горошком, ломтиком лимона и веточкой петрушки. Подавайте с зеленым горошком.</w:t>
      </w:r>
    </w:p>
    <w:p w:rsidR="004D17FA" w:rsidRPr="004D17FA" w:rsidRDefault="004D17FA" w:rsidP="004D17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D17FA">
        <w:rPr>
          <w:b/>
          <w:sz w:val="28"/>
          <w:szCs w:val="28"/>
        </w:rPr>
        <w:t>Иван Крылов — Демьянова уха (Басня)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«Соседушка, мой свет!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Пожалуйста, покушай». —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«Соседушка, я сыт по горло». — «Нужды нет,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Еще тарелочку; послушай: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Ушица, ей-же-ей, на славу сварена!» —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«Я три тарелки съел». — «И полно, что за счеты: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Лишь стало бы охоты, —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А то во здравье: ешь до дна!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Что за уха! Да как жирна;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Как будто янтарем подернулась она.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Потешь же, миленький дружочек!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Вот лещик, потроха, вот стерляди кусочек!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Еще хоть ложечку! Да кланяйся, жена!»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jc w:val="both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Так потчевал сосед Демьян соседа Фоку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И не давал ему ни отдыху, ни сроку;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А с Фоки уж давно катился градом пот.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Однако же еще тарелку он берет,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Сбирается с после</w:t>
      </w:r>
      <w:bookmarkStart w:id="0" w:name="_GoBack"/>
      <w:bookmarkEnd w:id="0"/>
      <w:r w:rsidRPr="004D17FA">
        <w:rPr>
          <w:i/>
          <w:sz w:val="28"/>
          <w:szCs w:val="28"/>
        </w:rPr>
        <w:t>дней силой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И — очищает всю.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«Вот друга я люблю! —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Вскричал Демьян. — Зато уж чванных не терплю.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Ну, скушай же еще тарелочку, мой милый!»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Тут бедный Фока мой,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Как ни любил уху, но от беды такой,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Схватя в охапку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Кушак и шапку,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Скорей без памяти домой —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И с той поры к Демьяну ни ногой.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________________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Писатель, счастлив ты, коль дар прямой имеешь: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Но если помолчать во время не умеешь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30 И ближнего ушей ты не жалеешь:</w:t>
      </w:r>
    </w:p>
    <w:p w:rsidR="004D17FA" w:rsidRP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То ведай, что твои и проза и стихи</w:t>
      </w:r>
    </w:p>
    <w:p w:rsidR="004D17FA" w:rsidRDefault="004D17FA" w:rsidP="001C147A">
      <w:pPr>
        <w:pStyle w:val="a3"/>
        <w:shd w:val="clear" w:color="auto" w:fill="FFFFFF"/>
        <w:spacing w:before="0" w:beforeAutospacing="0" w:after="0" w:afterAutospacing="0" w:line="276" w:lineRule="auto"/>
        <w:ind w:left="-142"/>
        <w:rPr>
          <w:i/>
          <w:sz w:val="28"/>
          <w:szCs w:val="28"/>
        </w:rPr>
      </w:pPr>
      <w:r w:rsidRPr="004D17FA">
        <w:rPr>
          <w:i/>
          <w:sz w:val="28"/>
          <w:szCs w:val="28"/>
        </w:rPr>
        <w:t>Тошнее будут всем Демьяновой ухи.</w:t>
      </w:r>
    </w:p>
    <w:p w:rsidR="004D17FA" w:rsidRPr="004D17FA" w:rsidRDefault="004D17FA" w:rsidP="004D17FA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D17FA">
        <w:rPr>
          <w:b/>
          <w:sz w:val="28"/>
          <w:szCs w:val="28"/>
        </w:rPr>
        <w:t>Демьянова уха</w:t>
      </w:r>
      <w:r w:rsidRPr="004D17FA">
        <w:rPr>
          <w:b/>
          <w:sz w:val="28"/>
          <w:szCs w:val="28"/>
        </w:rPr>
        <w:tab/>
      </w:r>
    </w:p>
    <w:p w:rsidR="004D17FA" w:rsidRPr="004D17FA" w:rsidRDefault="004D17FA" w:rsidP="004D17FA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  <w:u w:val="single"/>
        </w:rPr>
      </w:pPr>
      <w:r w:rsidRPr="004D17FA">
        <w:rPr>
          <w:bCs/>
          <w:sz w:val="28"/>
          <w:szCs w:val="28"/>
          <w:u w:val="single"/>
        </w:rPr>
        <w:t>Ингредиенты:</w:t>
      </w:r>
    </w:p>
    <w:p w:rsidR="004D17FA" w:rsidRPr="004D17FA" w:rsidRDefault="004D17FA" w:rsidP="004D17FA">
      <w:pPr>
        <w:pStyle w:val="richfactdown-paragraph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17FA">
        <w:rPr>
          <w:sz w:val="28"/>
          <w:szCs w:val="28"/>
        </w:rPr>
        <w:t>Брюшко сёмги — 300 г; морковь — 1 шт.; лук — 1 шт.; картофель — 2 шт.; пшено — 100 г; соль, специи — по вкусу; свежая зелень — для подачи.</w:t>
      </w:r>
    </w:p>
    <w:p w:rsidR="004D17FA" w:rsidRPr="004D17FA" w:rsidRDefault="004D17FA" w:rsidP="004D17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D1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Способ приготовления:</w:t>
      </w:r>
    </w:p>
    <w:p w:rsidR="004D17FA" w:rsidRPr="004D17FA" w:rsidRDefault="004D17FA" w:rsidP="004D17F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Сварить овощной бульон из моркови и лука. К ним добавить промытые брюшки сёмги и пшено. Варить на средне-медленном огне, чтобы бульон не стал мутным. Минут через пять-семь добавить нарезанный картофель. Посолить и приправить специями по вкусу. Когда картофель будет готов, снять с огня. Перед подачей посыпать зеленью. </w:t>
      </w:r>
    </w:p>
    <w:p w:rsidR="004D17FA" w:rsidRPr="004D17FA" w:rsidRDefault="004D17FA" w:rsidP="004D17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 получается очень наваристой, сытной, с нежным янтарным цветом.  </w:t>
      </w:r>
    </w:p>
    <w:sectPr w:rsidR="004D17FA" w:rsidRPr="004D17F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794034"/>
      <w:docPartObj>
        <w:docPartGallery w:val="Page Numbers (Bottom of Page)"/>
        <w:docPartUnique/>
      </w:docPartObj>
    </w:sdtPr>
    <w:sdtContent>
      <w:p w:rsidR="004D17FA" w:rsidRDefault="004D17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47A">
          <w:rPr>
            <w:noProof/>
          </w:rPr>
          <w:t>1</w:t>
        </w:r>
        <w:r>
          <w:fldChar w:fldCharType="end"/>
        </w:r>
      </w:p>
    </w:sdtContent>
  </w:sdt>
  <w:p w:rsidR="004D17FA" w:rsidRDefault="004D17FA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32D4"/>
    <w:multiLevelType w:val="multilevel"/>
    <w:tmpl w:val="39142F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D860969"/>
    <w:multiLevelType w:val="hybridMultilevel"/>
    <w:tmpl w:val="5328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3613E"/>
    <w:multiLevelType w:val="hybridMultilevel"/>
    <w:tmpl w:val="4B264B56"/>
    <w:lvl w:ilvl="0" w:tplc="A970D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5272D1"/>
    <w:multiLevelType w:val="hybridMultilevel"/>
    <w:tmpl w:val="B44A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30"/>
    <w:rsid w:val="001C147A"/>
    <w:rsid w:val="004B1016"/>
    <w:rsid w:val="004D17FA"/>
    <w:rsid w:val="00993930"/>
    <w:rsid w:val="00C3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39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9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D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D17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17F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D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7FA"/>
  </w:style>
  <w:style w:type="paragraph" w:customStyle="1" w:styleId="richfactdown-paragraph">
    <w:name w:val="richfactdown-paragraph"/>
    <w:basedOn w:val="a"/>
    <w:rsid w:val="004D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93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7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39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9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D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D17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D17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D17FA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4D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7FA"/>
  </w:style>
  <w:style w:type="paragraph" w:customStyle="1" w:styleId="richfactdown-paragraph">
    <w:name w:val="richfactdown-paragraph"/>
    <w:basedOn w:val="a"/>
    <w:rsid w:val="004D1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Читаем и ... вкусно едим</vt:lpstr>
      <vt:lpstr>    Александр Сергеевич Пушкин.  Десерт Бланманже  в «Барышне-крестьянке»</vt:lpstr>
      <vt:lpstr>        </vt:lpstr>
      <vt:lpstr>    Харуки Мураками. Говядина с зеленым перцем из «Хроник заводной птицы»</vt:lpstr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2025-02-07T04:38:00Z</dcterms:created>
  <dcterms:modified xsi:type="dcterms:W3CDTF">2025-02-07T10:01:00Z</dcterms:modified>
</cp:coreProperties>
</file>