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76" w:rsidRPr="00AB0076" w:rsidRDefault="00AB0076" w:rsidP="00AB0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076">
        <w:rPr>
          <w:rFonts w:ascii="Times New Roman" w:hAnsi="Times New Roman" w:cs="Times New Roman"/>
          <w:b/>
          <w:sz w:val="28"/>
          <w:szCs w:val="28"/>
        </w:rPr>
        <w:t>Игра-драматизация, как средство формирования нравственных ценностей у детей дошкольного возраста.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Социализация является чрезвычайно важным процессом не только для отдельных людей в частности, но и для общества в целом. Ведь в ходе социализации человек приобретает качества, необходимые ему для жизнедеятельности в обществе, происходит становление всего социального опыта, именуемого миром человека. Усиление внимания к социальным аспектам поведения и деятельности связано с изменениями социальных, политических и экономических условий жизни, с нестабильностью в обществе. В сложившейся ситуации острейшего дефицита культуры общения и взаимоотношений людей, доброты и внимания друг к другу, педагоги и родители испытывают огромные трудности в вопросах профилактики и коррекции таких негативных проявлений в общении и взаимоотношениях ребенка с людьми как грубость, эмоциональная глухость, враждебность, которые нередко возникают под влиянием наблюдаемого поведения окружающих на улице, в транспорте, во дворе и даже в семье.</w:t>
      </w:r>
      <w:r w:rsidR="00C20507">
        <w:rPr>
          <w:rFonts w:ascii="Times New Roman" w:hAnsi="Times New Roman" w:cs="Times New Roman"/>
          <w:sz w:val="28"/>
          <w:szCs w:val="28"/>
        </w:rPr>
        <w:t xml:space="preserve"> </w:t>
      </w:r>
      <w:r w:rsidRPr="00AB0076">
        <w:rPr>
          <w:rFonts w:ascii="Times New Roman" w:hAnsi="Times New Roman" w:cs="Times New Roman"/>
          <w:sz w:val="28"/>
          <w:szCs w:val="28"/>
        </w:rPr>
        <w:t>Решение этих проблем самым тесным образом связано с формированием ценностных ориентации, нравственных начал в ребенке, составляющих духовную основу его личности.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В настоящее время актуальный вопрос теории и практики дошкольного воспитания: как помочь педагогам и родителям противопоставить почти полностью вытесненные во многих детских садах и семьях великолепные игры с героями волшебных сказок, борющимися со злыми силами, помогающими слабым, обиженным, спасающими добрых и честных, играм с воинственным содержанием, в которых господствуют агрессивные персонажи популярных мультфильмов, "боевиков", преобладающим у многих детей, даже у девочек. На наш взгляд, решению этого вопроса способствуют игры-драматизации, которые позволяют обогатить игры детей нравственно-ценным содержанием и в определенной мере реализовать задачи социального развития дошкольников.</w:t>
      </w:r>
      <w:r w:rsidR="00C20507">
        <w:rPr>
          <w:rFonts w:ascii="Times New Roman" w:hAnsi="Times New Roman" w:cs="Times New Roman"/>
          <w:sz w:val="28"/>
          <w:szCs w:val="28"/>
        </w:rPr>
        <w:t xml:space="preserve"> </w:t>
      </w:r>
      <w:r w:rsidRPr="00AB0076">
        <w:rPr>
          <w:rFonts w:ascii="Times New Roman" w:hAnsi="Times New Roman" w:cs="Times New Roman"/>
          <w:sz w:val="28"/>
          <w:szCs w:val="28"/>
        </w:rPr>
        <w:t>Из всех видов совместной деятельности, как известно, именно игра оказывает существенное влияние на социально-нравственное развитие личности ребенка дошкольного возраста. В игре отражается содержание окружающего ребенка социального мира, существующих в нем нравственных норм и правил. Но успешность освоения социального опыта и становление дружеских взаимоотношений детей зависит от содержания и характера взаимодействия детей в игре.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lastRenderedPageBreak/>
        <w:t>Поставив задачу социально-нравственное воспитание детей через игры-драматизации, я понимала, что это будет способствовать социализации детей, развитию умения адаптироваться в окружающем мире. Позволит воспитать гуманные чувства дошкольников, а также чувство толерантности, развить умение действовать сообща (в коллективе).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Игра-драматизация рассматривается педагогической наукой как одно из средств всестороннего воспитания ребенка и развития его личности. Ребенок усваивает идейное содержание произведения, логику и последовательность событий, причинную их обусловленность. Этот вид игры оказывает большое влияние на развитие речи. Ребенок знакомится с ярким и выразительным народным языком, обогащает свой словарь, формируется диалогическая, эмоционально насыщенная речь детей.</w:t>
      </w:r>
      <w:r w:rsidR="00C20507">
        <w:rPr>
          <w:rFonts w:ascii="Times New Roman" w:hAnsi="Times New Roman" w:cs="Times New Roman"/>
          <w:sz w:val="28"/>
          <w:szCs w:val="28"/>
        </w:rPr>
        <w:t xml:space="preserve"> </w:t>
      </w:r>
      <w:r w:rsidRPr="00AB0076">
        <w:rPr>
          <w:rFonts w:ascii="Times New Roman" w:hAnsi="Times New Roman" w:cs="Times New Roman"/>
          <w:sz w:val="28"/>
          <w:szCs w:val="28"/>
        </w:rPr>
        <w:t xml:space="preserve">Игра-драматизация способствует умственному развитию детей, развитию психических процессов (память, воображение, внимание и т. д.) и качеств личности – самостоятельности, инициативности, эмоциональной отзывчивости, воображению. 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Особо хочется выделить значение игр-драматизаций в социально-нравственном воспитании дошкольников. Детей привлекает внутренняя, эмоциональная насыщенность литературных сюжетов, конкретные активные действия персонажей. Дети эмоционально осваивают литературное произведение, проникают во внутренний смысл поступков героев, у них формируется оценочное отношение к герою. Литературное произведение</w:t>
      </w:r>
      <w:r w:rsidR="00C20507">
        <w:rPr>
          <w:rFonts w:ascii="Times New Roman" w:hAnsi="Times New Roman" w:cs="Times New Roman"/>
          <w:sz w:val="28"/>
          <w:szCs w:val="28"/>
        </w:rPr>
        <w:t xml:space="preserve"> </w:t>
      </w:r>
      <w:r w:rsidRPr="00AB0076">
        <w:rPr>
          <w:rFonts w:ascii="Times New Roman" w:hAnsi="Times New Roman" w:cs="Times New Roman"/>
          <w:sz w:val="28"/>
          <w:szCs w:val="28"/>
        </w:rPr>
        <w:t>сближает ребенка с литературным персонажем, активизирует процессы формирования сопереживания, сочувствия, содействия, способствует становлению нравственных мотивов поведения.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Уже первые шаги в данном направлении показали, насколько велик интерес детей к играм-драматизациям. Ребята с удовольствием участвуют в инсценировке сказок, подбирают элементы костюмов для персонажей, изготавливают атрибуты к сказкам, договариваются между собой о характере своих действий и т.п.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Важным условием успешности работы по данному направлению является создание предметной среды, способствующей развитию личности ребенка. В группе был организован уголок для театрализованной деятельности. Ведь именно театр раскрывает духовный и творческий потенциал ребенка и дает реальную возможность ему адаптироваться в социальной среде. Уголок театрализованной деятельности оснащен разнообра</w:t>
      </w:r>
      <w:r w:rsidR="00C20507">
        <w:rPr>
          <w:rFonts w:ascii="Times New Roman" w:hAnsi="Times New Roman" w:cs="Times New Roman"/>
          <w:sz w:val="28"/>
          <w:szCs w:val="28"/>
        </w:rPr>
        <w:t xml:space="preserve">зными видами </w:t>
      </w:r>
      <w:proofErr w:type="gramStart"/>
      <w:r w:rsidR="00C20507">
        <w:rPr>
          <w:rFonts w:ascii="Times New Roman" w:hAnsi="Times New Roman" w:cs="Times New Roman"/>
          <w:sz w:val="28"/>
          <w:szCs w:val="28"/>
        </w:rPr>
        <w:t xml:space="preserve">театра: </w:t>
      </w:r>
      <w:r w:rsidRPr="00AB0076">
        <w:rPr>
          <w:rFonts w:ascii="Times New Roman" w:hAnsi="Times New Roman" w:cs="Times New Roman"/>
          <w:sz w:val="28"/>
          <w:szCs w:val="28"/>
        </w:rPr>
        <w:t xml:space="preserve"> теневой</w:t>
      </w:r>
      <w:proofErr w:type="gramEnd"/>
      <w:r w:rsidRPr="00AB0076">
        <w:rPr>
          <w:rFonts w:ascii="Times New Roman" w:hAnsi="Times New Roman" w:cs="Times New Roman"/>
          <w:sz w:val="28"/>
          <w:szCs w:val="28"/>
        </w:rPr>
        <w:t xml:space="preserve">, пальчиковый, настольный, театр картинок и др.; имеются разнообразные музыкальные инструменты, в том числе и самодельные. В уголке имеются элементы костюмов персонажей сказок, костюмы для сюжетно-ролевых игр, маски и т.п. Изготовление и подбор атрибутов для игр-драматизаций, </w:t>
      </w:r>
      <w:proofErr w:type="spellStart"/>
      <w:r w:rsidRPr="00AB0076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AB0076">
        <w:rPr>
          <w:rFonts w:ascii="Times New Roman" w:hAnsi="Times New Roman" w:cs="Times New Roman"/>
          <w:sz w:val="28"/>
          <w:szCs w:val="28"/>
        </w:rPr>
        <w:t xml:space="preserve"> сказок проходило совместно с детьми и </w:t>
      </w:r>
      <w:r w:rsidRPr="00AB0076">
        <w:rPr>
          <w:rFonts w:ascii="Times New Roman" w:hAnsi="Times New Roman" w:cs="Times New Roman"/>
          <w:sz w:val="28"/>
          <w:szCs w:val="28"/>
        </w:rPr>
        <w:lastRenderedPageBreak/>
        <w:t>родителями: изготовление элементов костюмов, кукол и игрушек для разных видов театров.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Руководство игрой-драматизацией, как правило, начинается с отбора литературных произведений. Выбор произведений был обусловлен задачами социально-нравственного воспитания и осуществлялся мною по следующим принципам: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– сюжет должен иметь четко выраженное воспитательное воздействие;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– эмоциональная выразительность персонажей с присущими им нравственными качествами, наличие противоположных персонажей;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– увлекательный сюжет: повторы в тексте, динамичные действия;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– богатый и яркий иллюстративный материал.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C20507">
        <w:rPr>
          <w:rFonts w:ascii="Times New Roman" w:hAnsi="Times New Roman" w:cs="Times New Roman"/>
          <w:b/>
          <w:sz w:val="28"/>
          <w:szCs w:val="28"/>
        </w:rPr>
        <w:t>Все произведения, предлагаемые для игр-драматизаций, я условно разделила на 5 циклов</w:t>
      </w:r>
      <w:r w:rsidRPr="00AB0076">
        <w:rPr>
          <w:rFonts w:ascii="Times New Roman" w:hAnsi="Times New Roman" w:cs="Times New Roman"/>
          <w:sz w:val="28"/>
          <w:szCs w:val="28"/>
        </w:rPr>
        <w:t>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Произведения, в которых герои проявляют умение дружить (“Кот, петух и лиса”, “Теремок”, “Под грибом”).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Сказки, раскрывающие нравственный смысл любви, заботы, по отношению к близким людям (“Петушок и бобовое зернышко”, “Курочка Ряба”, “Гуси – лебеди”, “Кошкин дом”).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Произведения, которые близки по идейному содержанию, в них часто противопоставляется добро и зло (“Морозко”, “Колобок”).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Показаны примеры героя справедливого, доброго, смелого (“</w:t>
      </w:r>
      <w:proofErr w:type="spellStart"/>
      <w:r w:rsidRPr="00AB007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B0076">
        <w:rPr>
          <w:rFonts w:ascii="Times New Roman" w:hAnsi="Times New Roman" w:cs="Times New Roman"/>
          <w:sz w:val="28"/>
          <w:szCs w:val="28"/>
        </w:rPr>
        <w:t xml:space="preserve"> избушка”, “Айболит”).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Формирование обобщенного положительного образа человека. В этих произведениях показаны как положительные, так и отрицательные черты (“Заяц-</w:t>
      </w:r>
      <w:proofErr w:type="spellStart"/>
      <w:r w:rsidRPr="00AB0076">
        <w:rPr>
          <w:rFonts w:ascii="Times New Roman" w:hAnsi="Times New Roman" w:cs="Times New Roman"/>
          <w:sz w:val="28"/>
          <w:szCs w:val="28"/>
        </w:rPr>
        <w:t>хваста</w:t>
      </w:r>
      <w:proofErr w:type="spellEnd"/>
      <w:r w:rsidRPr="00AB0076">
        <w:rPr>
          <w:rFonts w:ascii="Times New Roman" w:hAnsi="Times New Roman" w:cs="Times New Roman"/>
          <w:sz w:val="28"/>
          <w:szCs w:val="28"/>
        </w:rPr>
        <w:t>”, “Маша и медведь”)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Работа по социально-нравственному воспитанию дошкольников при организации игр-драматизаций я разделила на 3 этапа.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 xml:space="preserve">На I-м этапе решались задачи формирования представлений детей о нравственных качествах персонажей литературных произведений, умение их оценивать. Предварительная работа по организации игр-драматизаций начинается с ознакомления с художественным произведением. После чтения произведения, чтобы вызвать у детей интерес к будущей игре, использовала такие приемы, как выборочное чтение, беседа по сказке. Так, </w:t>
      </w:r>
      <w:proofErr w:type="gramStart"/>
      <w:r w:rsidRPr="00AB007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B0076">
        <w:rPr>
          <w:rFonts w:ascii="Times New Roman" w:hAnsi="Times New Roman" w:cs="Times New Roman"/>
          <w:sz w:val="28"/>
          <w:szCs w:val="28"/>
        </w:rPr>
        <w:t xml:space="preserve"> после чтения в младшей группе сказки “Колобок”, я поинтересовалась у детей “Понравилась ли им песенка Колобка? Почему понравилась?” и предложила вместе выучить песенку, используя метод “расскажи стихи руками”. Далее я </w:t>
      </w:r>
      <w:r w:rsidRPr="00AB0076">
        <w:rPr>
          <w:rFonts w:ascii="Times New Roman" w:hAnsi="Times New Roman" w:cs="Times New Roman"/>
          <w:sz w:val="28"/>
          <w:szCs w:val="28"/>
        </w:rPr>
        <w:lastRenderedPageBreak/>
        <w:t>показала детям эту сказку, используя театр картинок, т.к. просмотр иллюстраций оказывает огромную помощь в осознании образов персонажей, особенно в младшем возрасте. Впоследствии с детьми было проведено занятие-лепка на тему “Испечем колобок для бабушки”.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II-й этап был посвящен поискам средств выразительности: интонации, мимике, жестам. Для этого я использовала разнообразные игры и речевые упражнения (приложение 3) на развитие выразительности речи, движений, сплоченности детей. Так, например, игра “Встреча в лесу”. Я брала волшебную палочку и “превращала” детей в лесных жителей. Дети изображали диких животных, используя характерные движения, а я, вместе с другими детьми угадывали, кто в кого “превратился”. Также с детьми разучивались пальчиковые игры с использованием мимики (“Бабушка Маланья”, “Колпачок”, “Зеркало”, “Пиктограммы”).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 xml:space="preserve">На III-м этапе основное внимание я уделяла играм-драматизациям, развитию общения и взаимодействия по поводу игры. В младшей группе начинала работу с обыгрывания малых литературных форм: </w:t>
      </w:r>
      <w:proofErr w:type="spellStart"/>
      <w:r w:rsidRPr="00AB007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B0076">
        <w:rPr>
          <w:rFonts w:ascii="Times New Roman" w:hAnsi="Times New Roman" w:cs="Times New Roman"/>
          <w:sz w:val="28"/>
          <w:szCs w:val="28"/>
        </w:rPr>
        <w:t xml:space="preserve">, небольших стихотворений. Так, например, при разучивании в младшей группе </w:t>
      </w:r>
      <w:proofErr w:type="spellStart"/>
      <w:r w:rsidRPr="00AB007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B0076">
        <w:rPr>
          <w:rFonts w:ascii="Times New Roman" w:hAnsi="Times New Roman" w:cs="Times New Roman"/>
          <w:sz w:val="28"/>
          <w:szCs w:val="28"/>
        </w:rPr>
        <w:t xml:space="preserve"> “Кошкин дом”, я читала произведение 2-3 раза, потом мы с детьми обсуждали какая кошка, как бегут курочка, как лошадка и т.д. Затем мы вместе с детьми строили дом для кошки (из модулей), распределяли роли и инсценировали </w:t>
      </w:r>
      <w:proofErr w:type="spellStart"/>
      <w:r w:rsidRPr="00AB0076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AB0076">
        <w:rPr>
          <w:rFonts w:ascii="Times New Roman" w:hAnsi="Times New Roman" w:cs="Times New Roman"/>
          <w:sz w:val="28"/>
          <w:szCs w:val="28"/>
        </w:rPr>
        <w:t>. В игре одновременно принимали участие несколько детей, игру я проводила несколько раз, так, чтобы все дети, даже самые застенчивые и неактивные, могли исполнить разные роли. Атрибуты и декорации я готовила сама, в присутствии детей. Но в последствии у детей появилась большая самостоятельность и они предлагали мне, как лучше сделать дом, что нужно взять курочке и т.д. При распределении ролей я учитывала желания и интересы детей, а также использовала выбор с помощью “волшебной палочки”, считалок.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Важным условием руководства играми-драматизациями является индивидуальный подход к детям, учет их особенностей. В игре – драматизации участвуют все дети, даже самые застенчивые. Вначале они привлекаются к участию в играх-упражнениях, играют второстепенные роли, а затем с удовольствием исполняют главные.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Игра-драматизация способствует развитию коммуникативных качеств личности, создает положительный эмоциональный настрой, снимает напряжение, способствует раскрепощению личности ребенка.</w:t>
      </w:r>
      <w:r w:rsidR="00284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0076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AB0076">
        <w:rPr>
          <w:rFonts w:ascii="Times New Roman" w:hAnsi="Times New Roman" w:cs="Times New Roman"/>
          <w:sz w:val="28"/>
          <w:szCs w:val="28"/>
        </w:rPr>
        <w:t xml:space="preserve"> работы обеспечивает постепенное сближение детей с персонажами литературных произведений, и они начинают видеть то, что они не замечали раньше. Сближение с персонажами, превращение их в хорошо знакомых детям друзей или недругов, ролевое изображение самих персонажей, ежедневное </w:t>
      </w:r>
      <w:r w:rsidRPr="00AB0076">
        <w:rPr>
          <w:rFonts w:ascii="Times New Roman" w:hAnsi="Times New Roman" w:cs="Times New Roman"/>
          <w:sz w:val="28"/>
          <w:szCs w:val="28"/>
        </w:rPr>
        <w:lastRenderedPageBreak/>
        <w:t>введение сказки в жизнь детей, вот те способы, которые я использую для глубокого понимания нравственного смысла художественного произведения и воздействие его на поведение ребенка.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В своей работе по социально-нравственному воспитанию я придерживаюсь следующих принципов:</w:t>
      </w:r>
      <w:r w:rsidR="00284FB8">
        <w:rPr>
          <w:rFonts w:ascii="Times New Roman" w:hAnsi="Times New Roman" w:cs="Times New Roman"/>
          <w:sz w:val="28"/>
          <w:szCs w:val="28"/>
        </w:rPr>
        <w:t xml:space="preserve"> </w:t>
      </w:r>
      <w:r w:rsidRPr="00AB0076">
        <w:rPr>
          <w:rFonts w:ascii="Times New Roman" w:hAnsi="Times New Roman" w:cs="Times New Roman"/>
          <w:sz w:val="28"/>
          <w:szCs w:val="28"/>
        </w:rPr>
        <w:t>активно поддерживаю стремление детей к прекрасному, воспитываю в них нетерпимость ко злу. В результате этого у детей формируется потребность помочь другому, проявляется желание быть умным, добрым, похожим на понравившегося героя. Стараюсь, чтобы поведение, поступки героя оставались эталоном для организации собственного поведения;</w:t>
      </w:r>
      <w:r w:rsidR="00284FB8">
        <w:rPr>
          <w:rFonts w:ascii="Times New Roman" w:hAnsi="Times New Roman" w:cs="Times New Roman"/>
          <w:sz w:val="28"/>
          <w:szCs w:val="28"/>
        </w:rPr>
        <w:t xml:space="preserve"> </w:t>
      </w:r>
      <w:r w:rsidRPr="00AB0076">
        <w:rPr>
          <w:rFonts w:ascii="Times New Roman" w:hAnsi="Times New Roman" w:cs="Times New Roman"/>
          <w:sz w:val="28"/>
          <w:szCs w:val="28"/>
        </w:rPr>
        <w:t xml:space="preserve">формирую способность детей к </w:t>
      </w:r>
      <w:proofErr w:type="spellStart"/>
      <w:r w:rsidRPr="00AB0076">
        <w:rPr>
          <w:rFonts w:ascii="Times New Roman" w:hAnsi="Times New Roman" w:cs="Times New Roman"/>
          <w:sz w:val="28"/>
          <w:szCs w:val="28"/>
        </w:rPr>
        <w:t>самообучаемости</w:t>
      </w:r>
      <w:proofErr w:type="spellEnd"/>
      <w:r w:rsidRPr="00AB0076">
        <w:rPr>
          <w:rFonts w:ascii="Times New Roman" w:hAnsi="Times New Roman" w:cs="Times New Roman"/>
          <w:sz w:val="28"/>
          <w:szCs w:val="28"/>
        </w:rPr>
        <w:t>. Развиваю умение не только технически исполнить роль, но и передать свое к ней отношение;</w:t>
      </w:r>
      <w:r w:rsidR="00284FB8">
        <w:rPr>
          <w:rFonts w:ascii="Times New Roman" w:hAnsi="Times New Roman" w:cs="Times New Roman"/>
          <w:sz w:val="28"/>
          <w:szCs w:val="28"/>
        </w:rPr>
        <w:t xml:space="preserve"> </w:t>
      </w:r>
      <w:r w:rsidRPr="00AB0076">
        <w:rPr>
          <w:rFonts w:ascii="Times New Roman" w:hAnsi="Times New Roman" w:cs="Times New Roman"/>
          <w:sz w:val="28"/>
          <w:szCs w:val="28"/>
        </w:rPr>
        <w:t>формирую у детей оценочное отношение к окружающей действительности, индивидуальные нравственные качества;</w:t>
      </w:r>
      <w:r w:rsidR="00284FB8">
        <w:rPr>
          <w:rFonts w:ascii="Times New Roman" w:hAnsi="Times New Roman" w:cs="Times New Roman"/>
          <w:sz w:val="28"/>
          <w:szCs w:val="28"/>
        </w:rPr>
        <w:t xml:space="preserve"> </w:t>
      </w:r>
      <w:r w:rsidRPr="00AB0076">
        <w:rPr>
          <w:rFonts w:ascii="Times New Roman" w:hAnsi="Times New Roman" w:cs="Times New Roman"/>
          <w:sz w:val="28"/>
          <w:szCs w:val="28"/>
        </w:rPr>
        <w:t>занимаясь театрализованной деятельностью с детьми, я стараюсь вовлекать их в интересный, творческий процесс, где они раскрепощаются, учатся объективно оценивать себя и других, чувствовать истинное и фальшь.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 xml:space="preserve">Совершенствование работы по социально-нравственному воспитанию ребенка дошкольного возраста предполагает поиск новых путей во взаимосвязи дошкольного учреждения и семьи, повышения педагогической культуры родителей. Любая педагогическая деятельность может быть </w:t>
      </w:r>
      <w:proofErr w:type="gramStart"/>
      <w:r w:rsidRPr="00AB0076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Pr="00AB0076">
        <w:rPr>
          <w:rFonts w:ascii="Times New Roman" w:hAnsi="Times New Roman" w:cs="Times New Roman"/>
          <w:sz w:val="28"/>
          <w:szCs w:val="28"/>
        </w:rPr>
        <w:t xml:space="preserve"> успешна только в том случае, если родители являются активными участниками и помощниками.</w:t>
      </w:r>
      <w:r w:rsidR="00284FB8">
        <w:rPr>
          <w:rFonts w:ascii="Times New Roman" w:hAnsi="Times New Roman" w:cs="Times New Roman"/>
          <w:sz w:val="28"/>
          <w:szCs w:val="28"/>
        </w:rPr>
        <w:t xml:space="preserve"> </w:t>
      </w:r>
      <w:r w:rsidRPr="00AB0076">
        <w:rPr>
          <w:rFonts w:ascii="Times New Roman" w:hAnsi="Times New Roman" w:cs="Times New Roman"/>
          <w:sz w:val="28"/>
          <w:szCs w:val="28"/>
        </w:rPr>
        <w:t>Поэтому в своей работе, прежде всего я направляю внимание родителей на осознание необходимости повышения их роли в социально-нравственном воспитании детей в период дошкольного возраста.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Формы работы с родителями разнообразны: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проводятся беседы и консультации;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тематические родительские собрания;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родители приглашаются на открытые занятия – игры;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организуются родительские гостиные.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Родители имеют возможность познакомиться с общей характеристикой занимательного материала по социально-нравственному воспитанию посредством игр-драматизаций, подчеркивая его игровой характер, интерес к нему детей младшего возраста; знакомятся с различными видами театров, способами их изготовления. Раскрываю роль игр-драматизаций в социально-нравственном воспитании.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lastRenderedPageBreak/>
        <w:t>В ходе бесед, консультаций родителям даются рекомендации по руководству играми-драматизациями, основными задачами, которые можно решать в процессе их проведения. На родительских собраниях затрагиваются и обсуждаются вопросы социально-нравственного воспитания детей; знакомим с результатами проведенной работы, достижениями детей.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Родители с большим удовольствием принимают участие в театрализованных досугах: изготавливают атрибуты, декорации, элементы костюмов, сами принимают участие в небольших постановках, в ходе которых они могут проследить за деятельностью своего ребенка в плане социального развития. Все это способствует сближению детей и родителей.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С целью ознакомления родителей с приемами руководства играми-драматизациями, методикой их поведения, организую открытые занятия, в которых игра-драматизация используется как часть занятия.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Введение в образовательный процесс игр – драматизаций обеспечивает не только формирование социально-нравственных представлений, но и развивает социальные эмоции, чувства и ценные способы общения. Включение элементов игр-драматизаций в образовательный процесс поможет детям успешно усвоить социальный опыт и повысить творческую активность, которая предопределяет весь духовный потенциал ребенка.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r w:rsidRPr="00AB0076">
        <w:rPr>
          <w:rFonts w:ascii="Times New Roman" w:hAnsi="Times New Roman" w:cs="Times New Roman"/>
          <w:sz w:val="28"/>
          <w:szCs w:val="28"/>
        </w:rPr>
        <w:t>Во время игр-драматизаций у детей снижается тревожность и необоснованное беспокойство. Тем самым создаются необходимые личностные предпосылки для успешного протекания обучения на всех последующих этапах образования.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076">
        <w:rPr>
          <w:rFonts w:ascii="Times New Roman" w:hAnsi="Times New Roman" w:cs="Times New Roman"/>
          <w:sz w:val="28"/>
          <w:szCs w:val="28"/>
        </w:rPr>
        <w:t>Таким образом, игру-драматизацию надо рассматривать как особый вид игровой деятельности, имеющей свою специфику. Дети наивно вживаются в данные обстоятельства, искренне верят в то, что говорят и делают, достигают естественного и реалистического исполнения, осознают нравственные нормы, приобретают определенные знания, умения и навыки. Причем в этой деятельности, в своеобразном комплексе проявляются внимание, воображение, отношение, оценка, общение. А все это имеет особое значение в развитии личности ребенка.</w:t>
      </w:r>
    </w:p>
    <w:p w:rsidR="00AB0076" w:rsidRPr="00AB0076" w:rsidRDefault="00AB0076" w:rsidP="00AB0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22F6" w:rsidRPr="00AB0076" w:rsidRDefault="00284FB8" w:rsidP="00AB00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22F6" w:rsidRPr="00AB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76"/>
    <w:rsid w:val="001B5A4A"/>
    <w:rsid w:val="00284FB8"/>
    <w:rsid w:val="0060017D"/>
    <w:rsid w:val="006117A3"/>
    <w:rsid w:val="00705124"/>
    <w:rsid w:val="00AB0076"/>
    <w:rsid w:val="00C2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8C60"/>
  <w15:chartTrackingRefBased/>
  <w15:docId w15:val="{B0C86D5A-10AA-40F2-9495-5E5ECE7D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2025-01-21T09:54:00Z</dcterms:created>
  <dcterms:modified xsi:type="dcterms:W3CDTF">2025-01-22T07:50:00Z</dcterms:modified>
</cp:coreProperties>
</file>