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5E" w:rsidRPr="00FD285E" w:rsidRDefault="00FD285E" w:rsidP="00FD285E">
      <w:pPr>
        <w:pStyle w:val="a3"/>
        <w:spacing w:line="240" w:lineRule="auto"/>
        <w:ind w:left="0" w:firstLine="567"/>
        <w:jc w:val="center"/>
        <w:rPr>
          <w:rFonts w:ascii="Times New Roman" w:hAnsi="Times New Roman" w:cs="Times New Roman"/>
          <w:b/>
          <w:i/>
          <w:sz w:val="40"/>
          <w:szCs w:val="40"/>
        </w:rPr>
      </w:pPr>
      <w:r w:rsidRPr="00FD285E">
        <w:rPr>
          <w:rFonts w:ascii="Times New Roman" w:hAnsi="Times New Roman" w:cs="Times New Roman"/>
          <w:b/>
          <w:i/>
          <w:sz w:val="40"/>
          <w:szCs w:val="40"/>
        </w:rPr>
        <w:t>Возрастные и индивидуальные особенности детей группы</w:t>
      </w:r>
    </w:p>
    <w:p w:rsidR="00FD285E" w:rsidRDefault="00FD285E" w:rsidP="00FD285E">
      <w:pPr>
        <w:pStyle w:val="a3"/>
        <w:spacing w:line="240" w:lineRule="auto"/>
        <w:ind w:firstLine="567"/>
        <w:jc w:val="center"/>
        <w:rPr>
          <w:b/>
        </w:rPr>
      </w:pPr>
    </w:p>
    <w:p w:rsidR="00FD285E" w:rsidRPr="00FD285E" w:rsidRDefault="00FD285E" w:rsidP="00FD285E">
      <w:pPr>
        <w:pStyle w:val="a4"/>
        <w:ind w:left="-340" w:firstLine="284"/>
        <w:jc w:val="center"/>
        <w:rPr>
          <w:rFonts w:ascii="Times New Roman" w:hAnsi="Times New Roman"/>
          <w:b/>
          <w:sz w:val="32"/>
          <w:szCs w:val="32"/>
        </w:rPr>
      </w:pPr>
      <w:r w:rsidRPr="00FD285E">
        <w:rPr>
          <w:rFonts w:ascii="Times New Roman" w:hAnsi="Times New Roman"/>
          <w:b/>
          <w:sz w:val="32"/>
          <w:szCs w:val="32"/>
        </w:rPr>
        <w:t>Младший дошкольный возраст (3-4 года).</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r w:rsidRPr="00FD285E">
        <w:rPr>
          <w:rFonts w:asciiTheme="minorHAnsi" w:eastAsiaTheme="minorHAnsi" w:hAnsiTheme="minorHAnsi" w:cstheme="minorBidi"/>
        </w:rPr>
        <w:t xml:space="preserve"> </w:t>
      </w:r>
      <w:r w:rsidRPr="00FD285E">
        <w:rPr>
          <w:rFonts w:ascii="Times New Roman" w:hAnsi="Times New Roman"/>
          <w:sz w:val="32"/>
          <w:szCs w:val="32"/>
        </w:rPr>
        <w:drawing>
          <wp:anchor distT="0" distB="0" distL="114300" distR="114300" simplePos="0" relativeHeight="251658240" behindDoc="0" locked="0" layoutInCell="1" allowOverlap="1">
            <wp:simplePos x="0" y="0"/>
            <wp:positionH relativeFrom="column">
              <wp:posOffset>-4445</wp:posOffset>
            </wp:positionH>
            <wp:positionV relativeFrom="paragraph">
              <wp:posOffset>1170940</wp:posOffset>
            </wp:positionV>
            <wp:extent cx="3100705" cy="2900680"/>
            <wp:effectExtent l="0" t="0" r="4445" b="0"/>
            <wp:wrapSquare wrapText="bothSides"/>
            <wp:docPr id="1" name="Рисунок 1" descr="https://wecoloringpage.com/wp-content/uploads/2017/05/Preschool-Boy-And-Girl-Playing-Toys-Coloring-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coloringpage.com/wp-content/uploads/2017/05/Preschool-Boy-And-Girl-Playing-Toys-Coloring-P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0705" cy="290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 младшем дошкольном возрасте поведение ребёнка непроизвольно, действия и поступки ситуативно,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w:t>
      </w:r>
      <w:r w:rsidRPr="00FD285E">
        <w:rPr>
          <w:rFonts w:ascii="Times New Roman" w:hAnsi="Times New Roman"/>
          <w:sz w:val="32"/>
          <w:szCs w:val="32"/>
        </w:rPr>
        <w:lastRenderedPageBreak/>
        <w:t xml:space="preserve">двигательной сферы ребёнка,  одним  из  основных  компонентов  которого  является  уровень  развития  моторной координации.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FD285E" w:rsidRPr="00FD285E" w:rsidRDefault="00B1632C" w:rsidP="00FD285E">
      <w:pPr>
        <w:pStyle w:val="a4"/>
        <w:ind w:firstLine="284"/>
        <w:jc w:val="both"/>
        <w:rPr>
          <w:rFonts w:ascii="Times New Roman" w:hAnsi="Times New Roman"/>
          <w:sz w:val="32"/>
          <w:szCs w:val="32"/>
        </w:rPr>
      </w:pPr>
      <w:r w:rsidRPr="00794313">
        <w:rPr>
          <w:rFonts w:ascii="Times New Roman" w:hAnsi="Times New Roman"/>
          <w:sz w:val="32"/>
          <w:szCs w:val="32"/>
        </w:rPr>
        <w:drawing>
          <wp:anchor distT="0" distB="0" distL="114300" distR="114300" simplePos="0" relativeHeight="251663360" behindDoc="0" locked="0" layoutInCell="1" allowOverlap="1" wp14:anchorId="6E5DF1A4" wp14:editId="250C09B4">
            <wp:simplePos x="0" y="0"/>
            <wp:positionH relativeFrom="column">
              <wp:posOffset>-4445</wp:posOffset>
            </wp:positionH>
            <wp:positionV relativeFrom="paragraph">
              <wp:posOffset>720090</wp:posOffset>
            </wp:positionV>
            <wp:extent cx="4084955" cy="3378835"/>
            <wp:effectExtent l="0" t="0" r="0" b="0"/>
            <wp:wrapSquare wrapText="bothSides"/>
            <wp:docPr id="8" name="Рисунок 8" descr="https://ds03.infourok.ru/uploads/ex/08e0/00028d67-4d448010/hello_html_m43b06c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s03.infourok.ru/uploads/ex/08e0/00028d67-4d448010/hello_html_m43b06c8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4955" cy="337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D285E" w:rsidRPr="00FD285E">
        <w:rPr>
          <w:rFonts w:ascii="Times New Roman" w:hAnsi="Times New Roman"/>
          <w:sz w:val="32"/>
          <w:szCs w:val="32"/>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FD285E">
        <w:rPr>
          <w:rFonts w:ascii="Times New Roman" w:hAnsi="Times New Roman"/>
          <w:sz w:val="32"/>
          <w:szCs w:val="32"/>
        </w:rPr>
        <w:t>перед</w:t>
      </w:r>
      <w:proofErr w:type="gramEnd"/>
      <w:r w:rsidRPr="00FD285E">
        <w:rPr>
          <w:rFonts w:ascii="Times New Roman" w:hAnsi="Times New Roman"/>
          <w:sz w:val="32"/>
          <w:szCs w:val="32"/>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FD285E" w:rsidRPr="00FD285E" w:rsidRDefault="00FD285E" w:rsidP="00FD285E">
      <w:pPr>
        <w:pStyle w:val="a4"/>
        <w:ind w:firstLine="284"/>
        <w:jc w:val="both"/>
        <w:rPr>
          <w:rFonts w:ascii="Times New Roman" w:hAnsi="Times New Roman"/>
          <w:sz w:val="32"/>
          <w:szCs w:val="32"/>
        </w:rPr>
      </w:pPr>
      <w:proofErr w:type="gramStart"/>
      <w:r w:rsidRPr="00FD285E">
        <w:rPr>
          <w:rFonts w:ascii="Times New Roman" w:hAnsi="Times New Roman"/>
          <w:sz w:val="32"/>
          <w:szCs w:val="32"/>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w:t>
      </w:r>
      <w:r w:rsidRPr="00FD285E">
        <w:rPr>
          <w:rFonts w:ascii="Times New Roman" w:hAnsi="Times New Roman"/>
          <w:sz w:val="32"/>
          <w:szCs w:val="32"/>
        </w:rPr>
        <w:lastRenderedPageBreak/>
        <w:t>игрушки, хлеб, молоко, одежду, обувь);</w:t>
      </w:r>
      <w:proofErr w:type="gramEnd"/>
      <w:r w:rsidRPr="00FD285E">
        <w:rPr>
          <w:rFonts w:ascii="Times New Roman" w:hAnsi="Times New Roman"/>
          <w:sz w:val="32"/>
          <w:szCs w:val="32"/>
        </w:rPr>
        <w:t xml:space="preserve"> </w:t>
      </w:r>
      <w:proofErr w:type="gramStart"/>
      <w:r w:rsidRPr="00FD285E">
        <w:rPr>
          <w:rFonts w:ascii="Times New Roman" w:hAnsi="Times New Roman"/>
          <w:sz w:val="32"/>
          <w:szCs w:val="32"/>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FD285E">
        <w:rPr>
          <w:rFonts w:ascii="Times New Roman" w:hAnsi="Times New Roman"/>
          <w:sz w:val="32"/>
          <w:szCs w:val="32"/>
        </w:rPr>
        <w:t xml:space="preserve"> различает и называет состояния погоды (холодно, тепло, дует ветер, идёт дождь).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r>
        <w:rPr>
          <w:noProof/>
          <w:lang w:eastAsia="ru-RU"/>
        </w:rPr>
        <w:t xml:space="preserve">                                                          </w:t>
      </w:r>
      <w:r>
        <w:rPr>
          <w:noProof/>
          <w:lang w:eastAsia="ru-RU"/>
        </w:rPr>
        <w:drawing>
          <wp:anchor distT="0" distB="0" distL="114300" distR="114300" simplePos="0" relativeHeight="251659264" behindDoc="0" locked="0" layoutInCell="1" allowOverlap="1">
            <wp:simplePos x="0" y="0"/>
            <wp:positionH relativeFrom="column">
              <wp:posOffset>3384550</wp:posOffset>
            </wp:positionH>
            <wp:positionV relativeFrom="paragraph">
              <wp:posOffset>1873885</wp:posOffset>
            </wp:positionV>
            <wp:extent cx="2971165" cy="3495040"/>
            <wp:effectExtent l="0" t="0" r="635" b="0"/>
            <wp:wrapSquare wrapText="bothSides"/>
            <wp:docPr id="2" name="Рисунок 2" descr="https://mishka-knizhka.ru/wp-content/uploads/2018/12/raskraska_shkola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shka-knizhka.ru/wp-content/uploads/2018/12/raskraska_shkola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165" cy="349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w:t>
      </w:r>
      <w:r w:rsidR="00B1632C">
        <w:rPr>
          <w:rFonts w:ascii="Times New Roman" w:hAnsi="Times New Roman"/>
          <w:noProof/>
          <w:sz w:val="32"/>
          <w:szCs w:val="32"/>
          <w:lang w:eastAsia="ru-RU"/>
        </w:rPr>
        <w:lastRenderedPageBreak/>
        <w:drawing>
          <wp:anchor distT="0" distB="0" distL="114300" distR="114300" simplePos="0" relativeHeight="251662336" behindDoc="0" locked="0" layoutInCell="1" allowOverlap="1" wp14:anchorId="09AD1E28" wp14:editId="516AACD6">
            <wp:simplePos x="0" y="0"/>
            <wp:positionH relativeFrom="column">
              <wp:posOffset>-4445</wp:posOffset>
            </wp:positionH>
            <wp:positionV relativeFrom="paragraph">
              <wp:posOffset>233680</wp:posOffset>
            </wp:positionV>
            <wp:extent cx="3329305" cy="4879975"/>
            <wp:effectExtent l="0" t="0" r="444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05" cy="4879975"/>
                    </a:xfrm>
                    <a:prstGeom prst="rect">
                      <a:avLst/>
                    </a:prstGeom>
                    <a:noFill/>
                  </pic:spPr>
                </pic:pic>
              </a:graphicData>
            </a:graphic>
            <wp14:sizeRelH relativeFrom="page">
              <wp14:pctWidth>0</wp14:pctWidth>
            </wp14:sizeRelH>
            <wp14:sizeRelV relativeFrom="page">
              <wp14:pctHeight>0</wp14:pctHeight>
            </wp14:sizeRelV>
          </wp:anchor>
        </w:drawing>
      </w:r>
      <w:r w:rsidRPr="00FD285E">
        <w:rPr>
          <w:rFonts w:ascii="Times New Roman" w:hAnsi="Times New Roman"/>
          <w:sz w:val="32"/>
          <w:szCs w:val="32"/>
        </w:rPr>
        <w:t xml:space="preserve">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FD285E">
        <w:rPr>
          <w:rFonts w:ascii="Times New Roman" w:hAnsi="Times New Roman"/>
          <w:sz w:val="32"/>
          <w:szCs w:val="32"/>
        </w:rPr>
        <w:t>со</w:t>
      </w:r>
      <w:proofErr w:type="gramEnd"/>
      <w:r w:rsidRPr="00FD285E">
        <w:rPr>
          <w:rFonts w:ascii="Times New Roman" w:hAnsi="Times New Roman"/>
          <w:sz w:val="32"/>
          <w:szCs w:val="32"/>
        </w:rPr>
        <w:t xml:space="preserve"> взрослым играх. Сюжеты игр простые, неразвёрнутые, содержащие одну-две роли. </w:t>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FD285E" w:rsidRDefault="00FD285E" w:rsidP="00FD285E">
      <w:pPr>
        <w:pStyle w:val="a4"/>
        <w:ind w:left="-283" w:firstLine="284"/>
        <w:jc w:val="both"/>
        <w:rPr>
          <w:rFonts w:ascii="Times New Roman" w:hAnsi="Times New Roman"/>
          <w:sz w:val="32"/>
          <w:szCs w:val="32"/>
        </w:rPr>
      </w:pPr>
      <w:r w:rsidRPr="00FD285E">
        <w:rPr>
          <w:rFonts w:ascii="Times New Roman" w:hAnsi="Times New Roman"/>
          <w:sz w:val="32"/>
          <w:szCs w:val="32"/>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w:t>
      </w:r>
      <w:r w:rsidR="00794313">
        <w:rPr>
          <w:rFonts w:ascii="Times New Roman" w:hAnsi="Times New Roman"/>
          <w:sz w:val="32"/>
          <w:szCs w:val="32"/>
        </w:rPr>
        <w:t xml:space="preserve"> взрослого.</w:t>
      </w:r>
    </w:p>
    <w:p w:rsidR="00FD285E" w:rsidRPr="00FD285E" w:rsidRDefault="00794313" w:rsidP="00B1632C">
      <w:pPr>
        <w:pStyle w:val="a4"/>
        <w:ind w:left="142" w:firstLine="284"/>
        <w:jc w:val="both"/>
        <w:rPr>
          <w:rFonts w:ascii="Times New Roman" w:hAnsi="Times New Roman"/>
          <w:sz w:val="32"/>
          <w:szCs w:val="32"/>
        </w:rPr>
      </w:pPr>
      <w:r>
        <w:rPr>
          <w:rFonts w:ascii="Times New Roman" w:hAnsi="Times New Roman"/>
          <w:sz w:val="32"/>
          <w:szCs w:val="32"/>
        </w:rPr>
        <w:t xml:space="preserve">   </w:t>
      </w:r>
      <w:r w:rsidR="00B1632C">
        <w:rPr>
          <w:rFonts w:ascii="Times New Roman" w:hAnsi="Times New Roman"/>
          <w:sz w:val="32"/>
          <w:szCs w:val="32"/>
        </w:rPr>
        <w:t xml:space="preserve">  </w:t>
      </w:r>
      <w:r w:rsidR="00FD285E" w:rsidRPr="00FD285E">
        <w:rPr>
          <w:rFonts w:ascii="Times New Roman" w:hAnsi="Times New Roman"/>
          <w:sz w:val="32"/>
          <w:szCs w:val="32"/>
        </w:rPr>
        <w:t xml:space="preserve">Главным средством общения </w:t>
      </w:r>
      <w:proofErr w:type="gramStart"/>
      <w:r w:rsidR="00FD285E" w:rsidRPr="00FD285E">
        <w:rPr>
          <w:rFonts w:ascii="Times New Roman" w:hAnsi="Times New Roman"/>
          <w:sz w:val="32"/>
          <w:szCs w:val="32"/>
        </w:rPr>
        <w:t>со</w:t>
      </w:r>
      <w:proofErr w:type="gramEnd"/>
      <w:r w:rsidR="00FD285E" w:rsidRPr="00FD285E">
        <w:rPr>
          <w:rFonts w:ascii="Times New Roman" w:hAnsi="Times New Roman"/>
          <w:sz w:val="32"/>
          <w:szCs w:val="32"/>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794313"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В  3—4  года  в  ситуации  взаимодействия  с  взрослым  продолжает  формироваться  интерес  к книге и литературным персонажам. Круг </w:t>
      </w:r>
      <w:r w:rsidRPr="00FD285E">
        <w:rPr>
          <w:rFonts w:ascii="Times New Roman" w:hAnsi="Times New Roman"/>
          <w:sz w:val="32"/>
          <w:szCs w:val="32"/>
        </w:rPr>
        <w:lastRenderedPageBreak/>
        <w:t xml:space="preserve">чтения ребёнка пополняется новыми произведениями, но уже известные тексты по-прежнему вызывают интерес. </w:t>
      </w:r>
    </w:p>
    <w:p w:rsidR="00FD285E" w:rsidRPr="00FD285E" w:rsidRDefault="00794313" w:rsidP="00FD285E">
      <w:pPr>
        <w:pStyle w:val="a4"/>
        <w:ind w:firstLine="284"/>
        <w:jc w:val="both"/>
        <w:rPr>
          <w:rFonts w:ascii="Times New Roman" w:hAnsi="Times New Roman"/>
          <w:sz w:val="32"/>
          <w:szCs w:val="32"/>
        </w:rPr>
      </w:pPr>
      <w:r>
        <w:rPr>
          <w:rFonts w:ascii="Times New Roman" w:hAnsi="Times New Roman"/>
          <w:sz w:val="32"/>
          <w:szCs w:val="32"/>
        </w:rPr>
        <w:t xml:space="preserve">                                                        </w:t>
      </w:r>
      <w:r w:rsidRPr="00794313">
        <w:rPr>
          <w:rFonts w:ascii="Times New Roman" w:hAnsi="Times New Roman"/>
          <w:sz w:val="32"/>
          <w:szCs w:val="32"/>
        </w:rPr>
        <w:drawing>
          <wp:anchor distT="0" distB="0" distL="114300" distR="114300" simplePos="0" relativeHeight="251661312" behindDoc="0" locked="0" layoutInCell="1" allowOverlap="1">
            <wp:simplePos x="0" y="0"/>
            <wp:positionH relativeFrom="column">
              <wp:posOffset>3027045</wp:posOffset>
            </wp:positionH>
            <wp:positionV relativeFrom="paragraph">
              <wp:posOffset>3175</wp:posOffset>
            </wp:positionV>
            <wp:extent cx="3141980" cy="2181860"/>
            <wp:effectExtent l="0" t="0" r="1270" b="8890"/>
            <wp:wrapSquare wrapText="bothSides"/>
            <wp:docPr id="4" name="Рисунок 4" descr="https://ds05.infourok.ru/uploads/ex/00cc/0009d853-9aa7775d/hello_html_33693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00cc/0009d853-9aa7775d/hello_html_33693d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1980" cy="218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85E" w:rsidRP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w:t>
      </w:r>
      <w:bookmarkStart w:id="0" w:name="_GoBack"/>
      <w:bookmarkEnd w:id="0"/>
      <w:r w:rsidRPr="00FD285E">
        <w:rPr>
          <w:rFonts w:ascii="Times New Roman" w:hAnsi="Times New Roman"/>
          <w:sz w:val="32"/>
          <w:szCs w:val="32"/>
        </w:rPr>
        <w:t xml:space="preserve">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FD285E" w:rsidRDefault="00FD285E" w:rsidP="00FD285E">
      <w:pPr>
        <w:pStyle w:val="a4"/>
        <w:ind w:firstLine="284"/>
        <w:jc w:val="both"/>
        <w:rPr>
          <w:rFonts w:ascii="Times New Roman" w:hAnsi="Times New Roman"/>
          <w:sz w:val="32"/>
          <w:szCs w:val="32"/>
        </w:rPr>
      </w:pPr>
      <w:r w:rsidRPr="00FD285E">
        <w:rPr>
          <w:rFonts w:ascii="Times New Roman" w:hAnsi="Times New Roman"/>
          <w:sz w:val="32"/>
          <w:szCs w:val="32"/>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 различение,  слух:  ребёнок  дифференцирует  звуковые  свойства  предметов,  осваивает  звуковые </w:t>
      </w:r>
      <w:proofErr w:type="spellStart"/>
      <w:r w:rsidRPr="00FD285E">
        <w:rPr>
          <w:rFonts w:ascii="Times New Roman" w:hAnsi="Times New Roman"/>
          <w:sz w:val="32"/>
          <w:szCs w:val="32"/>
        </w:rPr>
        <w:t>предэталоны</w:t>
      </w:r>
      <w:proofErr w:type="spellEnd"/>
      <w:r w:rsidRPr="00FD285E">
        <w:rPr>
          <w:rFonts w:ascii="Times New Roman" w:hAnsi="Times New Roman"/>
          <w:sz w:val="32"/>
          <w:szCs w:val="32"/>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794313" w:rsidRPr="00FD285E" w:rsidRDefault="00B1632C" w:rsidP="00FD285E">
      <w:pPr>
        <w:pStyle w:val="a4"/>
        <w:ind w:firstLine="284"/>
        <w:jc w:val="both"/>
        <w:rPr>
          <w:rFonts w:ascii="Times New Roman" w:hAnsi="Times New Roman"/>
          <w:sz w:val="32"/>
          <w:szCs w:val="32"/>
        </w:rPr>
      </w:pPr>
      <w:r w:rsidRPr="00794313">
        <w:rPr>
          <w:rFonts w:ascii="Times New Roman" w:hAnsi="Times New Roman"/>
          <w:sz w:val="24"/>
          <w:szCs w:val="24"/>
        </w:rPr>
        <w:drawing>
          <wp:anchor distT="0" distB="0" distL="114300" distR="114300" simplePos="0" relativeHeight="251664384" behindDoc="0" locked="0" layoutInCell="1" allowOverlap="1" wp14:anchorId="6EA8D41C" wp14:editId="5DDE22BE">
            <wp:simplePos x="0" y="0"/>
            <wp:positionH relativeFrom="column">
              <wp:posOffset>184150</wp:posOffset>
            </wp:positionH>
            <wp:positionV relativeFrom="paragraph">
              <wp:posOffset>236855</wp:posOffset>
            </wp:positionV>
            <wp:extent cx="2295525" cy="2156460"/>
            <wp:effectExtent l="0" t="0" r="9525" b="0"/>
            <wp:wrapSquare wrapText="bothSides"/>
            <wp:docPr id="6" name="Рисунок 6" descr="https://fs01.vseosvita.ua/01003896-ab5d/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01.vseosvita.ua/01003896-ab5d/0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5525"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32C" w:rsidRPr="00B1632C" w:rsidRDefault="00B1632C" w:rsidP="00B1632C">
      <w:pPr>
        <w:spacing w:line="240" w:lineRule="auto"/>
        <w:rPr>
          <w:rFonts w:ascii="Times New Roman" w:hAnsi="Times New Roman" w:cs="Times New Roman"/>
          <w:sz w:val="32"/>
          <w:szCs w:val="32"/>
        </w:rPr>
      </w:pPr>
      <w:r w:rsidRPr="00B1632C">
        <w:rPr>
          <w:rFonts w:ascii="Times New Roman" w:hAnsi="Times New Roman" w:cs="Times New Roman"/>
          <w:bCs/>
          <w:sz w:val="32"/>
          <w:szCs w:val="32"/>
        </w:rPr>
        <w:t>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открыты для добрых дел и поступков.</w:t>
      </w:r>
    </w:p>
    <w:p w:rsidR="00FD285E" w:rsidRPr="0091686A" w:rsidRDefault="00FD285E" w:rsidP="00FD285E">
      <w:pPr>
        <w:pStyle w:val="a4"/>
        <w:ind w:firstLine="284"/>
        <w:jc w:val="both"/>
        <w:rPr>
          <w:rFonts w:ascii="Times New Roman" w:hAnsi="Times New Roman"/>
          <w:sz w:val="24"/>
          <w:szCs w:val="24"/>
        </w:rPr>
      </w:pPr>
    </w:p>
    <w:p w:rsidR="00EE055A" w:rsidRDefault="00EE055A"/>
    <w:sectPr w:rsidR="00EE055A" w:rsidSect="00FD285E">
      <w:pgSz w:w="11906" w:h="16838"/>
      <w:pgMar w:top="1134" w:right="850" w:bottom="1134" w:left="993"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E59"/>
    <w:rsid w:val="000F5620"/>
    <w:rsid w:val="00136E59"/>
    <w:rsid w:val="00794313"/>
    <w:rsid w:val="00B1632C"/>
    <w:rsid w:val="00EE055A"/>
    <w:rsid w:val="00FD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дпись таблицы"/>
    <w:basedOn w:val="a"/>
    <w:uiPriority w:val="99"/>
    <w:qFormat/>
    <w:rsid w:val="00FD285E"/>
    <w:pPr>
      <w:ind w:left="720"/>
      <w:contextualSpacing/>
    </w:pPr>
  </w:style>
  <w:style w:type="paragraph" w:styleId="a4">
    <w:name w:val="No Spacing"/>
    <w:qFormat/>
    <w:rsid w:val="00FD285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D2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дпись таблицы"/>
    <w:basedOn w:val="a"/>
    <w:uiPriority w:val="99"/>
    <w:qFormat/>
    <w:rsid w:val="00FD285E"/>
    <w:pPr>
      <w:ind w:left="720"/>
      <w:contextualSpacing/>
    </w:pPr>
  </w:style>
  <w:style w:type="paragraph" w:styleId="a4">
    <w:name w:val="No Spacing"/>
    <w:qFormat/>
    <w:rsid w:val="00FD285E"/>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FD28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2019-07-17T22:48:00Z</dcterms:created>
  <dcterms:modified xsi:type="dcterms:W3CDTF">2019-07-17T23:19:00Z</dcterms:modified>
</cp:coreProperties>
</file>