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1E" w:rsidRDefault="00BD491E" w:rsidP="00BD4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p w:rsidR="00BD491E" w:rsidRDefault="00BD491E" w:rsidP="00BD49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D3748"/>
          <w:sz w:val="40"/>
          <w:szCs w:val="40"/>
          <w:lang w:eastAsia="ru-RU"/>
        </w:rPr>
      </w:pPr>
    </w:p>
    <w:p w:rsidR="00BD491E" w:rsidRDefault="00BD491E" w:rsidP="00BD4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D491E">
        <w:rPr>
          <w:rFonts w:ascii="Times New Roman" w:eastAsia="Times New Roman" w:hAnsi="Times New Roman" w:cs="Times New Roman"/>
          <w:b/>
          <w:color w:val="2D3748"/>
          <w:sz w:val="40"/>
          <w:szCs w:val="40"/>
          <w:lang w:eastAsia="ru-RU"/>
        </w:rPr>
        <w:t>Дидактическая</w:t>
      </w:r>
      <w:r w:rsidRPr="00BD491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игра «Собери урожай»</w:t>
      </w:r>
    </w:p>
    <w:p w:rsidR="00BD491E" w:rsidRDefault="00BD491E" w:rsidP="00BD4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BD491E" w:rsidRDefault="00BD491E" w:rsidP="00BD4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BD491E" w:rsidRDefault="00BD491E" w:rsidP="00BD49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BD491E" w:rsidRPr="00BD491E" w:rsidRDefault="00BD491E" w:rsidP="00BD4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BD491E" w:rsidRPr="00BD491E" w:rsidRDefault="00BD491E" w:rsidP="00BD491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8"/>
          <w:szCs w:val="28"/>
          <w:lang w:eastAsia="ru-RU"/>
        </w:rPr>
      </w:pPr>
      <w:bookmarkStart w:id="0" w:name="_GoBack"/>
      <w:r w:rsidRPr="00BD491E">
        <w:rPr>
          <w:rFonts w:ascii="Arial" w:eastAsia="Times New Roman" w:hAnsi="Arial" w:cs="Arial"/>
          <w:color w:val="2D3748"/>
          <w:sz w:val="28"/>
          <w:szCs w:val="28"/>
          <w:lang w:eastAsia="ru-RU"/>
        </w:rPr>
        <w:t>Дидактическая игра «Собери урожай» изготавливается своими руками и может использоваться как настольная игра дома, а также как дидактическая игра в детском саду.</w:t>
      </w:r>
    </w:p>
    <w:bookmarkEnd w:id="0"/>
    <w:p w:rsidR="00BD491E" w:rsidRPr="00BD491E" w:rsidRDefault="00BD491E" w:rsidP="00BD491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BD491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Материал для игры «Собери урожай»</w:t>
      </w:r>
    </w:p>
    <w:p w:rsidR="00BD491E" w:rsidRPr="00BD491E" w:rsidRDefault="00BD491E" w:rsidP="00BD4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5 корзин разного цвета: красная, желтая, фиолетовая, зеленая, оранжевая.</w:t>
      </w:r>
    </w:p>
    <w:p w:rsidR="00BD491E" w:rsidRPr="00BD491E" w:rsidRDefault="00BD491E" w:rsidP="00BD49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Карточки с фруктами и овощами, соответствующими по цвету корзинам.</w:t>
      </w:r>
    </w:p>
    <w:p w:rsidR="00BD491E" w:rsidRPr="00BD491E" w:rsidRDefault="00BD491E" w:rsidP="00BD491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BD491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Как сделать настольную игру своими руками</w:t>
      </w:r>
    </w:p>
    <w:p w:rsidR="00BD491E" w:rsidRPr="00BD491E" w:rsidRDefault="00BD491E" w:rsidP="00BD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Откройте картинки с корзинами в полный размер и распечатайте на листах А4.</w:t>
      </w:r>
    </w:p>
    <w:p w:rsidR="00BD491E" w:rsidRPr="00BD491E" w:rsidRDefault="00BD491E" w:rsidP="00BD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Откройте две картинки с овощами и фруктами в полный размер и распечатайте на листах формата А4.</w:t>
      </w:r>
    </w:p>
    <w:p w:rsidR="00BD491E" w:rsidRPr="00BD491E" w:rsidRDefault="00BD491E" w:rsidP="00BD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Вырежьте овощи и фрукты (20 шт.) по контуру.</w:t>
      </w:r>
    </w:p>
    <w:p w:rsidR="00BD491E" w:rsidRPr="00BD491E" w:rsidRDefault="00BD491E" w:rsidP="00BD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Корзины, по желанию, можно вырезать, а можно оставить целиком на листах А4.</w:t>
      </w:r>
    </w:p>
    <w:p w:rsidR="00BD491E" w:rsidRPr="00BD491E" w:rsidRDefault="00BD491E" w:rsidP="00BD491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BD491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Ход игры «Собери урожай»</w:t>
      </w:r>
    </w:p>
    <w:p w:rsidR="00BD491E" w:rsidRPr="00BD491E" w:rsidRDefault="00BD491E" w:rsidP="00BD4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Разложите вверху стола 5 листов с корзинами.</w:t>
      </w:r>
    </w:p>
    <w:p w:rsidR="00BD491E" w:rsidRPr="00BD491E" w:rsidRDefault="00BD491E" w:rsidP="00BD4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Разложите внизу стола вырезанные овощи и фрукты.</w:t>
      </w:r>
    </w:p>
    <w:p w:rsidR="00BD491E" w:rsidRPr="00BD491E" w:rsidRDefault="00BD491E" w:rsidP="00BD4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Попросите детей собрать урожай в корзины таким образом, чтобы овощи и фрукты соответствовали по цвету корзине.</w:t>
      </w:r>
    </w:p>
    <w:p w:rsidR="00BD491E" w:rsidRPr="00BD491E" w:rsidRDefault="00BD491E" w:rsidP="00BD49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BD491E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Также можно собирать только овощи и только фрукты (например, один ребенок собирает овощи, а другой фрукты).</w:t>
      </w:r>
    </w:p>
    <w:p w:rsidR="00BD491E" w:rsidRPr="00BD491E" w:rsidRDefault="00BD491E" w:rsidP="00BD491E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BD491E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Распечатать картинки для игры «Собери урожай»</w:t>
      </w:r>
    </w:p>
    <w:p w:rsidR="00BD491E" w:rsidRPr="00BD491E" w:rsidRDefault="00BD491E" w:rsidP="00BD491E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BD491E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Корзины</w:t>
      </w:r>
    </w:p>
    <w:p w:rsidR="00BD491E" w:rsidRDefault="00BD491E" w:rsidP="00BD491E">
      <w:pPr>
        <w:shd w:val="clear" w:color="auto" w:fill="FFFFFF"/>
        <w:spacing w:before="360" w:after="120" w:line="240" w:lineRule="auto"/>
        <w:jc w:val="center"/>
        <w:outlineLvl w:val="2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Овощи и фрукты</w:t>
      </w:r>
    </w:p>
    <w:p w:rsidR="00BD491E" w:rsidRPr="00BD491E" w:rsidRDefault="00BD491E" w:rsidP="00BD4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BD491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2948940</wp:posOffset>
            </wp:positionH>
            <wp:positionV relativeFrom="page">
              <wp:posOffset>8210550</wp:posOffset>
            </wp:positionV>
            <wp:extent cx="3333750" cy="2352675"/>
            <wp:effectExtent l="0" t="0" r="0" b="9525"/>
            <wp:wrapTopAndBottom/>
            <wp:docPr id="13" name="Рисунок 13" descr="Овощи и фрукты 2 для игры &quot;Собери урожай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вощи и фрукты 2 для игры &quot;Собери урожай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91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-689610</wp:posOffset>
            </wp:positionH>
            <wp:positionV relativeFrom="page">
              <wp:posOffset>8210550</wp:posOffset>
            </wp:positionV>
            <wp:extent cx="3333750" cy="2352675"/>
            <wp:effectExtent l="0" t="0" r="0" b="9525"/>
            <wp:wrapTopAndBottom/>
            <wp:docPr id="14" name="Рисунок 14" descr="Овощи и фрукты 1 для игры &quot;Собери урожай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вощи и фрукты 1 для игры &quot;Собери урожай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91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-851535</wp:posOffset>
            </wp:positionH>
            <wp:positionV relativeFrom="page">
              <wp:posOffset>5057775</wp:posOffset>
            </wp:positionV>
            <wp:extent cx="3333750" cy="2352675"/>
            <wp:effectExtent l="0" t="0" r="0" b="9525"/>
            <wp:wrapTopAndBottom/>
            <wp:docPr id="12" name="Рисунок 12" descr="Оранжевая корзина для игры &quot;Собери урожай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ранжевая корзина для игры &quot;Собери урожай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91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ge">
              <wp:posOffset>2609850</wp:posOffset>
            </wp:positionV>
            <wp:extent cx="3333750" cy="2352675"/>
            <wp:effectExtent l="0" t="0" r="0" b="9525"/>
            <wp:wrapTopAndBottom/>
            <wp:docPr id="11" name="Рисунок 11" descr="Зеленая корзина для игры &quot;Собери урожай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еленая корзина для игры &quot;Собери урожай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91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-851535</wp:posOffset>
            </wp:positionH>
            <wp:positionV relativeFrom="page">
              <wp:posOffset>2609850</wp:posOffset>
            </wp:positionV>
            <wp:extent cx="3333750" cy="2352675"/>
            <wp:effectExtent l="0" t="0" r="0" b="9525"/>
            <wp:wrapTopAndBottom/>
            <wp:docPr id="10" name="Рисунок 10" descr="Красная корзина для игры &quot;Собери урожай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асная корзина для игры &quot;Собери урожай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91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ge">
              <wp:posOffset>142875</wp:posOffset>
            </wp:positionV>
            <wp:extent cx="3333750" cy="2352675"/>
            <wp:effectExtent l="0" t="0" r="0" b="9525"/>
            <wp:wrapTopAndBottom/>
            <wp:docPr id="9" name="Рисунок 9" descr="Фиолетовая корзина для игры &quot;Собери урожай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олетовая корзина для игры &quot;Собери урожай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491E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ge">
              <wp:posOffset>142875</wp:posOffset>
            </wp:positionV>
            <wp:extent cx="3333750" cy="2352675"/>
            <wp:effectExtent l="0" t="0" r="0" b="9525"/>
            <wp:wrapTopAndBottom/>
            <wp:docPr id="8" name="Рисунок 8" descr="Желтая козина для игры &quot;Собери урожай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Желтая козина для игры &quot;Собери урожай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491E" w:rsidRPr="00BD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95D0C"/>
    <w:multiLevelType w:val="multilevel"/>
    <w:tmpl w:val="C030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A323F"/>
    <w:multiLevelType w:val="multilevel"/>
    <w:tmpl w:val="A384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9F0DB0"/>
    <w:multiLevelType w:val="multilevel"/>
    <w:tmpl w:val="B18C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E1"/>
    <w:rsid w:val="004B3FFE"/>
    <w:rsid w:val="005C1DE1"/>
    <w:rsid w:val="00B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E7F39-7FE0-4B09-B0B5-44F90DCB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61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07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53197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146270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203159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26954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6214528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08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23683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igra-soberi-urozhaj/ig-sob-ur5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detskiy-sad.com/igra-soberi-urozhaj/ig-sob-ur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igra-soberi-urozhaj/ig-sob-ur3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igra-soberi-urozhaj/ig-sob-ur6" TargetMode="External"/><Relationship Id="rId5" Type="http://schemas.openxmlformats.org/officeDocument/2006/relationships/hyperlink" Target="https://detskiy-sad.com/igra-soberi-urozhaj/ig-sob-ur1" TargetMode="External"/><Relationship Id="rId15" Type="http://schemas.openxmlformats.org/officeDocument/2006/relationships/hyperlink" Target="https://detskiy-sad.com/igra-soberi-urozhaj/ig-sob-ur4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igra-soberi-urozhaj/ig-sob-ur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2024-11-17T15:33:00Z</dcterms:created>
  <dcterms:modified xsi:type="dcterms:W3CDTF">2024-11-17T15:39:00Z</dcterms:modified>
</cp:coreProperties>
</file>