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08" w:rsidRDefault="00281908" w:rsidP="00281908">
      <w:pPr>
        <w:spacing w:after="0" w:line="0" w:lineRule="atLeast"/>
        <w:jc w:val="center"/>
        <w:rPr>
          <w:rFonts w:ascii="Times New Roman" w:hAnsi="Times New Roman" w:cs="Times New Roman"/>
          <w:b/>
          <w:sz w:val="24"/>
          <w:szCs w:val="24"/>
        </w:rPr>
      </w:pPr>
      <w:r w:rsidRPr="00281908">
        <w:rPr>
          <w:rFonts w:ascii="Times New Roman" w:hAnsi="Times New Roman" w:cs="Times New Roman"/>
          <w:b/>
          <w:sz w:val="24"/>
          <w:szCs w:val="24"/>
        </w:rPr>
        <w:t>Методическая разработка на тему:</w:t>
      </w:r>
    </w:p>
    <w:p w:rsidR="00281908" w:rsidRDefault="00281908" w:rsidP="00281908">
      <w:pPr>
        <w:spacing w:after="0" w:line="0" w:lineRule="atLeast"/>
        <w:jc w:val="center"/>
        <w:rPr>
          <w:rFonts w:ascii="Times New Roman" w:hAnsi="Times New Roman" w:cs="Times New Roman"/>
          <w:b/>
          <w:sz w:val="24"/>
          <w:szCs w:val="24"/>
        </w:rPr>
      </w:pPr>
      <w:r w:rsidRPr="00281908">
        <w:rPr>
          <w:rFonts w:ascii="Times New Roman" w:hAnsi="Times New Roman" w:cs="Times New Roman"/>
          <w:b/>
          <w:sz w:val="24"/>
          <w:szCs w:val="24"/>
        </w:rPr>
        <w:t>Развод и дети</w:t>
      </w:r>
    </w:p>
    <w:p w:rsidR="00281908" w:rsidRDefault="00281908" w:rsidP="00281908">
      <w:pPr>
        <w:spacing w:after="0" w:line="0" w:lineRule="atLeast"/>
        <w:jc w:val="center"/>
        <w:rPr>
          <w:rFonts w:ascii="Times New Roman" w:hAnsi="Times New Roman" w:cs="Times New Roman"/>
          <w:b/>
          <w:sz w:val="24"/>
          <w:szCs w:val="24"/>
        </w:rPr>
      </w:pPr>
    </w:p>
    <w:p w:rsidR="00281908" w:rsidRPr="00281908" w:rsidRDefault="00281908" w:rsidP="00281908">
      <w:pPr>
        <w:spacing w:after="0" w:line="0" w:lineRule="atLeast"/>
        <w:rPr>
          <w:rFonts w:ascii="Times New Roman" w:hAnsi="Times New Roman" w:cs="Times New Roman"/>
          <w:b/>
          <w:sz w:val="24"/>
          <w:szCs w:val="24"/>
        </w:rPr>
      </w:pPr>
      <w:r w:rsidRPr="00281908">
        <w:rPr>
          <w:rFonts w:ascii="Times New Roman" w:hAnsi="Times New Roman" w:cs="Times New Roman"/>
          <w:b/>
          <w:sz w:val="24"/>
          <w:szCs w:val="24"/>
        </w:rPr>
        <w:t>Короваева Анастасия Витальевна</w:t>
      </w:r>
    </w:p>
    <w:p w:rsidR="00281908" w:rsidRPr="00281908" w:rsidRDefault="00281908" w:rsidP="00281908">
      <w:pPr>
        <w:spacing w:after="0" w:line="0" w:lineRule="atLeast"/>
        <w:rPr>
          <w:rFonts w:ascii="Times New Roman" w:hAnsi="Times New Roman" w:cs="Times New Roman"/>
          <w:b/>
          <w:sz w:val="24"/>
          <w:szCs w:val="24"/>
        </w:rPr>
      </w:pPr>
      <w:r w:rsidRPr="00281908">
        <w:rPr>
          <w:rFonts w:ascii="Times New Roman" w:hAnsi="Times New Roman" w:cs="Times New Roman"/>
          <w:b/>
          <w:sz w:val="24"/>
          <w:szCs w:val="24"/>
        </w:rPr>
        <w:t>Воспитатель МБДОУ № 33 «Умка» г. Ростов-на-Дону.</w:t>
      </w:r>
    </w:p>
    <w:p w:rsidR="00281908" w:rsidRPr="00281908" w:rsidRDefault="00281908" w:rsidP="00281908">
      <w:pPr>
        <w:spacing w:after="0" w:line="0" w:lineRule="atLeast"/>
        <w:jc w:val="center"/>
        <w:rPr>
          <w:rFonts w:ascii="Times New Roman" w:hAnsi="Times New Roman" w:cs="Times New Roman"/>
          <w:sz w:val="24"/>
          <w:szCs w:val="24"/>
        </w:rPr>
      </w:pPr>
    </w:p>
    <w:p w:rsidR="00281908" w:rsidRPr="00281908" w:rsidRDefault="00281908" w:rsidP="00281908">
      <w:pPr>
        <w:spacing w:after="0" w:line="0" w:lineRule="atLeast"/>
        <w:ind w:firstLine="567"/>
        <w:rPr>
          <w:rFonts w:ascii="Times New Roman" w:hAnsi="Times New Roman" w:cs="Times New Roman"/>
          <w:sz w:val="24"/>
          <w:szCs w:val="24"/>
        </w:rPr>
      </w:pPr>
      <w:r w:rsidRPr="00281908">
        <w:rPr>
          <w:rFonts w:ascii="Times New Roman" w:hAnsi="Times New Roman" w:cs="Times New Roman"/>
          <w:sz w:val="24"/>
          <w:szCs w:val="24"/>
        </w:rPr>
        <w:t xml:space="preserve"> </w:t>
      </w:r>
      <w:r w:rsidRPr="00281908">
        <w:rPr>
          <w:rFonts w:ascii="Times New Roman" w:hAnsi="Times New Roman" w:cs="Times New Roman"/>
          <w:sz w:val="24"/>
          <w:szCs w:val="24"/>
        </w:rPr>
        <w:t>«Впечатления детства оставляют след на всю жизнь. Детские переживания влияют на весь дальнейший уклад, на всю дальнейшую работу человека, хотя часто они и остаются в области бессознательного. Человек может забыть о них, но они, помимо его воли,</w:t>
      </w:r>
      <w:r>
        <w:rPr>
          <w:rFonts w:ascii="Times New Roman" w:hAnsi="Times New Roman" w:cs="Times New Roman"/>
          <w:sz w:val="24"/>
          <w:szCs w:val="24"/>
        </w:rPr>
        <w:t xml:space="preserve"> часто определяют его поступки»</w:t>
      </w:r>
    </w:p>
    <w:p w:rsidR="00281908" w:rsidRPr="00281908" w:rsidRDefault="00281908" w:rsidP="00281908">
      <w:pPr>
        <w:spacing w:after="0" w:line="0" w:lineRule="atLeast"/>
        <w:rPr>
          <w:rFonts w:ascii="Times New Roman" w:hAnsi="Times New Roman" w:cs="Times New Roman"/>
          <w:sz w:val="24"/>
          <w:szCs w:val="24"/>
        </w:rPr>
      </w:pPr>
      <w:proofErr w:type="spellStart"/>
      <w:r>
        <w:rPr>
          <w:rFonts w:ascii="Times New Roman" w:hAnsi="Times New Roman" w:cs="Times New Roman"/>
          <w:sz w:val="24"/>
          <w:szCs w:val="24"/>
        </w:rPr>
        <w:t>Н.К.Крупская</w:t>
      </w:r>
      <w:proofErr w:type="spellEnd"/>
      <w:r>
        <w:rPr>
          <w:rFonts w:ascii="Times New Roman" w:hAnsi="Times New Roman" w:cs="Times New Roman"/>
          <w:sz w:val="24"/>
          <w:szCs w:val="24"/>
        </w:rPr>
        <w:t>.</w:t>
      </w:r>
    </w:p>
    <w:p w:rsidR="00281908" w:rsidRPr="00281908" w:rsidRDefault="00281908" w:rsidP="00281908">
      <w:pPr>
        <w:spacing w:after="0" w:line="0" w:lineRule="atLeast"/>
        <w:ind w:firstLine="567"/>
        <w:rPr>
          <w:rFonts w:ascii="Times New Roman" w:hAnsi="Times New Roman" w:cs="Times New Roman"/>
          <w:sz w:val="24"/>
          <w:szCs w:val="24"/>
        </w:rPr>
      </w:pPr>
      <w:r w:rsidRPr="00281908">
        <w:rPr>
          <w:rFonts w:ascii="Times New Roman" w:hAnsi="Times New Roman" w:cs="Times New Roman"/>
          <w:sz w:val="24"/>
          <w:szCs w:val="24"/>
        </w:rPr>
        <w:t xml:space="preserve">Нет, пожалуй, ни одной семьи, где ни разу бы не возникало разногласий между родителями. Даже единственный случай ссоры внушает детям беспокойство. Но неизмеримо более драматичными будут последствия для детей, если их родителям не удастся восстановить гармонию семейных отношений, справится с ежедневными трудностями семейной жизни, взаимно поддерживать друг друга </w:t>
      </w:r>
      <w:proofErr w:type="gramStart"/>
      <w:r w:rsidRPr="00281908">
        <w:rPr>
          <w:rFonts w:ascii="Times New Roman" w:hAnsi="Times New Roman" w:cs="Times New Roman"/>
          <w:sz w:val="24"/>
          <w:szCs w:val="24"/>
        </w:rPr>
        <w:t>и</w:t>
      </w:r>
      <w:proofErr w:type="gramEnd"/>
      <w:r w:rsidRPr="00281908">
        <w:rPr>
          <w:rFonts w:ascii="Times New Roman" w:hAnsi="Times New Roman" w:cs="Times New Roman"/>
          <w:sz w:val="24"/>
          <w:szCs w:val="24"/>
        </w:rPr>
        <w:t xml:space="preserve"> если – причины тут не важны – дело дойдет до глубокого конфликта. Тогда, выражение «Страдают всегда дети» становится абсолютно правильным. У ребенка есть потребность доверять близкому взрослому, иметь от него защиту и под флагом этой защиты делать дальнейшие шаги в окружающий мир, чтобы уверенно действовать в нем. Если ребенок вырван из-под защиты, он меняет свое поведение. Он теряет чувство безопасности и уверенность в том, что справится с трудностями. Рождается страх, а вместе с ним возникают агрессивность и чувство противоречия. У некоторых детей развиваются склонность к доносам, цинизм, они становятся недоверчивыми, замыкаются в себе. У кого-то это порождает преждевременный сексуальный интерес и преувеличенную самоуверенность. Известны случаи, когда четырехлетние дети реагировали на ссоры между родителями с отчаянием: один ребенок сорвал гардины с окна, другой просто хотел убежать. Реакция детей на семейный конфликт, на развод родителей зависит от их возраста. Но бесспорно, что подобные детские впечатления создают предпосылки для дисгармоничного развития личности и осложняют отношения дете</w:t>
      </w:r>
      <w:r>
        <w:rPr>
          <w:rFonts w:ascii="Times New Roman" w:hAnsi="Times New Roman" w:cs="Times New Roman"/>
          <w:sz w:val="24"/>
          <w:szCs w:val="24"/>
        </w:rPr>
        <w:t>й со сверстниками в коллективе.</w:t>
      </w:r>
    </w:p>
    <w:p w:rsidR="00281908" w:rsidRPr="00281908" w:rsidRDefault="00281908" w:rsidP="00281908">
      <w:pPr>
        <w:spacing w:after="0" w:line="0" w:lineRule="atLeast"/>
        <w:ind w:firstLine="567"/>
        <w:rPr>
          <w:rFonts w:ascii="Times New Roman" w:hAnsi="Times New Roman" w:cs="Times New Roman"/>
          <w:sz w:val="24"/>
          <w:szCs w:val="24"/>
        </w:rPr>
      </w:pPr>
      <w:r w:rsidRPr="00281908">
        <w:rPr>
          <w:rFonts w:ascii="Times New Roman" w:hAnsi="Times New Roman" w:cs="Times New Roman"/>
          <w:sz w:val="24"/>
          <w:szCs w:val="24"/>
        </w:rPr>
        <w:t>Развод - достаточно распространенное явление во всех развитых странах мира. Сегодня в России разводится каждая четвертая пара, в Москве - каждая вторая. Если для поколения наших бабушек семья представляла собой незыблемую ценность, то в современном мире эта "ценность", по-видимому, подвергается большому сомнению, если ни сходит на "нет". До развода у каждого из супруга была своя роль: отец - это глава семьи, он может быть строгим, суровым. Мать обычно основной источник любви для ребенка. Но после развода ситуация меняется - мать вынуждена сочетать в себе сразу несколько ролей, а ребенку особенно нужна именно ее женственн</w:t>
      </w:r>
      <w:r>
        <w:rPr>
          <w:rFonts w:ascii="Times New Roman" w:hAnsi="Times New Roman" w:cs="Times New Roman"/>
          <w:sz w:val="24"/>
          <w:szCs w:val="24"/>
        </w:rPr>
        <w:t>ость - нежность, забота, ласка.</w:t>
      </w:r>
    </w:p>
    <w:p w:rsidR="00281908" w:rsidRPr="00281908" w:rsidRDefault="00281908" w:rsidP="00281908">
      <w:pPr>
        <w:spacing w:after="0" w:line="0" w:lineRule="atLeast"/>
        <w:ind w:firstLine="567"/>
        <w:rPr>
          <w:rFonts w:ascii="Times New Roman" w:hAnsi="Times New Roman" w:cs="Times New Roman"/>
          <w:sz w:val="24"/>
          <w:szCs w:val="24"/>
        </w:rPr>
      </w:pPr>
      <w:r w:rsidRPr="00281908">
        <w:rPr>
          <w:rFonts w:ascii="Times New Roman" w:hAnsi="Times New Roman" w:cs="Times New Roman"/>
          <w:sz w:val="24"/>
          <w:szCs w:val="24"/>
        </w:rPr>
        <w:t>Дети в возрасте 3,5 – 6 лет после развода родителей часто испытывают сильное самоунижение. Будучи не в состоянии понять истинное положение вещей, они берут на себя вину за развод родителей. Ребенок может думать, что его непослушание вынудило папу уйти из дома, или что мама и папа разошлись потому, что много спорили о его плохом поведении. Когда мы еще маленькие, мы считаем, что мы - пуп земли, и все, что происходит в мире, совершается при нашем участии. В некоторых семьях страх ребенка, считающего себя причиной развода, значительно усугубляется, если один из родителей в той или иной форме перекладывает на этого ребенка или своих детей вообще всю вину за этот развод. Особенно сильное влияние он оказывает на детей в возрасте до 6 лет, для нормального психологического развития которых в первую очередь необходима стабильность. Именно в этот период у ребенка формируется представление о мире и о</w:t>
      </w:r>
      <w:r>
        <w:rPr>
          <w:rFonts w:ascii="Times New Roman" w:hAnsi="Times New Roman" w:cs="Times New Roman"/>
          <w:sz w:val="24"/>
          <w:szCs w:val="24"/>
        </w:rPr>
        <w:t xml:space="preserve"> взаимоотношениях между людьми.</w:t>
      </w:r>
    </w:p>
    <w:p w:rsidR="00916782" w:rsidRDefault="00281908" w:rsidP="00281908">
      <w:pPr>
        <w:spacing w:after="0" w:line="0" w:lineRule="atLeast"/>
        <w:ind w:firstLine="567"/>
        <w:rPr>
          <w:rFonts w:ascii="Times New Roman" w:hAnsi="Times New Roman" w:cs="Times New Roman"/>
          <w:sz w:val="24"/>
          <w:szCs w:val="24"/>
        </w:rPr>
      </w:pPr>
      <w:r w:rsidRPr="00281908">
        <w:rPr>
          <w:rFonts w:ascii="Times New Roman" w:hAnsi="Times New Roman" w:cs="Times New Roman"/>
          <w:sz w:val="24"/>
          <w:szCs w:val="24"/>
        </w:rPr>
        <w:lastRenderedPageBreak/>
        <w:t>Разведенным родителям очень сложно найти душевные силы и время, чтобы поддержать и "обогреть" своего ребенка. А такой ребенок очень нуждается в поддержке, понимании и любви, так как дети разошедшихся родителей более эмоционально зависимы, чем дети, воспитывающихся в полных семьях. Однако время развода все-таки имеет значение. Если в семье стали часто происходить конфликты, в отношениях супругов появились неразрешимые проблемы, обнаруживается психологическая несовместимость, то развестись нужно как можно быстрее. Ведь когда вся семья охвачена безумием раздора, дети, к сожалению, не остаются в стороне.</w:t>
      </w: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Default="00281908" w:rsidP="00281908">
      <w:pPr>
        <w:spacing w:after="0" w:line="0" w:lineRule="atLeast"/>
        <w:ind w:firstLine="567"/>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32"/>
          <w:szCs w:val="32"/>
        </w:rPr>
      </w:pPr>
      <w:r w:rsidRPr="00281908">
        <w:rPr>
          <w:rFonts w:ascii="Times New Roman" w:hAnsi="Times New Roman" w:cs="Times New Roman"/>
          <w:sz w:val="32"/>
          <w:szCs w:val="32"/>
        </w:rPr>
        <w:lastRenderedPageBreak/>
        <w:t>Муниципальное бюджетное образовательное учреждения</w:t>
      </w:r>
    </w:p>
    <w:p w:rsidR="00281908" w:rsidRPr="00281908" w:rsidRDefault="00281908" w:rsidP="00281908">
      <w:pPr>
        <w:spacing w:after="0" w:line="0" w:lineRule="atLeast"/>
        <w:ind w:firstLine="567"/>
        <w:jc w:val="center"/>
        <w:rPr>
          <w:rFonts w:ascii="Times New Roman" w:hAnsi="Times New Roman" w:cs="Times New Roman"/>
          <w:sz w:val="32"/>
          <w:szCs w:val="32"/>
        </w:rPr>
      </w:pPr>
      <w:r w:rsidRPr="00281908">
        <w:rPr>
          <w:rFonts w:ascii="Times New Roman" w:hAnsi="Times New Roman" w:cs="Times New Roman"/>
          <w:sz w:val="32"/>
          <w:szCs w:val="32"/>
        </w:rPr>
        <w:t>г. Ростова-на-Дону «Детский сад № 33»</w:t>
      </w:r>
    </w:p>
    <w:p w:rsidR="00281908" w:rsidRPr="00281908" w:rsidRDefault="00281908" w:rsidP="00281908">
      <w:pPr>
        <w:spacing w:after="0" w:line="0" w:lineRule="atLeast"/>
        <w:ind w:firstLine="567"/>
        <w:jc w:val="center"/>
        <w:rPr>
          <w:rFonts w:ascii="Times New Roman" w:hAnsi="Times New Roman" w:cs="Times New Roman"/>
          <w:sz w:val="32"/>
          <w:szCs w:val="32"/>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48"/>
          <w:szCs w:val="48"/>
        </w:rPr>
      </w:pPr>
      <w:r w:rsidRPr="00281908">
        <w:rPr>
          <w:rFonts w:ascii="Times New Roman" w:hAnsi="Times New Roman" w:cs="Times New Roman"/>
          <w:sz w:val="48"/>
          <w:szCs w:val="48"/>
        </w:rPr>
        <w:t>Авторская методическая разработка</w:t>
      </w:r>
    </w:p>
    <w:p w:rsidR="00281908" w:rsidRPr="00281908" w:rsidRDefault="00281908" w:rsidP="00281908">
      <w:pPr>
        <w:spacing w:after="0" w:line="0" w:lineRule="atLeast"/>
        <w:ind w:firstLine="567"/>
        <w:jc w:val="center"/>
        <w:rPr>
          <w:rFonts w:ascii="Times New Roman" w:hAnsi="Times New Roman" w:cs="Times New Roman"/>
          <w:sz w:val="48"/>
          <w:szCs w:val="48"/>
        </w:rPr>
      </w:pPr>
      <w:r w:rsidRPr="00281908">
        <w:rPr>
          <w:rFonts w:ascii="Times New Roman" w:hAnsi="Times New Roman" w:cs="Times New Roman"/>
          <w:sz w:val="48"/>
          <w:szCs w:val="48"/>
        </w:rPr>
        <w:t>Воспитателя МБДОУ № 33</w:t>
      </w:r>
    </w:p>
    <w:p w:rsidR="00281908" w:rsidRPr="00281908" w:rsidRDefault="00281908" w:rsidP="00281908">
      <w:pPr>
        <w:spacing w:after="0" w:line="0" w:lineRule="atLeast"/>
        <w:ind w:firstLine="567"/>
        <w:jc w:val="center"/>
        <w:rPr>
          <w:rFonts w:ascii="Times New Roman" w:hAnsi="Times New Roman" w:cs="Times New Roman"/>
          <w:sz w:val="48"/>
          <w:szCs w:val="48"/>
        </w:rPr>
      </w:pPr>
      <w:r w:rsidRPr="00281908">
        <w:rPr>
          <w:rFonts w:ascii="Times New Roman" w:hAnsi="Times New Roman" w:cs="Times New Roman"/>
          <w:sz w:val="48"/>
          <w:szCs w:val="48"/>
        </w:rPr>
        <w:t>Короваевой Анастасии Витальевны</w:t>
      </w:r>
    </w:p>
    <w:p w:rsidR="00281908" w:rsidRPr="00281908" w:rsidRDefault="00281908" w:rsidP="00281908">
      <w:pPr>
        <w:spacing w:after="0" w:line="0" w:lineRule="atLeast"/>
        <w:ind w:firstLine="567"/>
        <w:jc w:val="center"/>
        <w:rPr>
          <w:rFonts w:ascii="Times New Roman" w:hAnsi="Times New Roman" w:cs="Times New Roman"/>
          <w:sz w:val="48"/>
          <w:szCs w:val="48"/>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52"/>
          <w:szCs w:val="52"/>
        </w:rPr>
      </w:pPr>
    </w:p>
    <w:p w:rsidR="00281908" w:rsidRPr="00281908" w:rsidRDefault="00281908" w:rsidP="00281908">
      <w:pPr>
        <w:spacing w:after="0" w:line="0" w:lineRule="atLeast"/>
        <w:ind w:firstLine="567"/>
        <w:jc w:val="center"/>
        <w:rPr>
          <w:rFonts w:ascii="Times New Roman" w:hAnsi="Times New Roman" w:cs="Times New Roman"/>
          <w:sz w:val="56"/>
          <w:szCs w:val="56"/>
        </w:rPr>
      </w:pPr>
      <w:r w:rsidRPr="00281908">
        <w:rPr>
          <w:rFonts w:ascii="Times New Roman" w:hAnsi="Times New Roman" w:cs="Times New Roman"/>
          <w:sz w:val="56"/>
          <w:szCs w:val="56"/>
        </w:rPr>
        <w:t>М</w:t>
      </w:r>
      <w:r>
        <w:rPr>
          <w:rFonts w:ascii="Times New Roman" w:hAnsi="Times New Roman" w:cs="Times New Roman"/>
          <w:sz w:val="56"/>
          <w:szCs w:val="56"/>
        </w:rPr>
        <w:t>етодическая разработка на тему:</w:t>
      </w:r>
    </w:p>
    <w:p w:rsidR="00281908" w:rsidRPr="00281908" w:rsidRDefault="00281908" w:rsidP="00281908">
      <w:pPr>
        <w:jc w:val="center"/>
        <w:rPr>
          <w:rFonts w:ascii="Times New Roman" w:hAnsi="Times New Roman" w:cs="Times New Roman"/>
          <w:sz w:val="56"/>
          <w:szCs w:val="56"/>
        </w:rPr>
      </w:pPr>
      <w:r w:rsidRPr="00281908">
        <w:rPr>
          <w:rFonts w:ascii="Times New Roman" w:hAnsi="Times New Roman" w:cs="Times New Roman"/>
          <w:sz w:val="56"/>
          <w:szCs w:val="56"/>
        </w:rPr>
        <w:t>Развод и дети</w:t>
      </w:r>
    </w:p>
    <w:p w:rsidR="00281908" w:rsidRPr="00281908" w:rsidRDefault="00281908" w:rsidP="00281908">
      <w:pPr>
        <w:spacing w:after="0" w:line="0" w:lineRule="atLeast"/>
        <w:ind w:firstLine="567"/>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p>
    <w:p w:rsidR="00281908" w:rsidRDefault="00281908" w:rsidP="00281908">
      <w:pPr>
        <w:spacing w:after="0" w:line="0" w:lineRule="atLeast"/>
        <w:ind w:firstLine="567"/>
        <w:jc w:val="center"/>
        <w:rPr>
          <w:rFonts w:ascii="Times New Roman" w:hAnsi="Times New Roman" w:cs="Times New Roman"/>
          <w:sz w:val="24"/>
          <w:szCs w:val="24"/>
        </w:rPr>
      </w:pPr>
    </w:p>
    <w:p w:rsidR="00281908" w:rsidRDefault="00281908" w:rsidP="00281908">
      <w:pPr>
        <w:spacing w:after="0" w:line="0" w:lineRule="atLeast"/>
        <w:ind w:firstLine="567"/>
        <w:jc w:val="center"/>
        <w:rPr>
          <w:rFonts w:ascii="Times New Roman" w:hAnsi="Times New Roman" w:cs="Times New Roman"/>
          <w:sz w:val="24"/>
          <w:szCs w:val="24"/>
        </w:rPr>
      </w:pPr>
    </w:p>
    <w:p w:rsidR="00281908" w:rsidRDefault="00281908" w:rsidP="00281908">
      <w:pPr>
        <w:spacing w:after="0" w:line="0" w:lineRule="atLeast"/>
        <w:ind w:firstLine="567"/>
        <w:jc w:val="center"/>
        <w:rPr>
          <w:rFonts w:ascii="Times New Roman" w:hAnsi="Times New Roman" w:cs="Times New Roman"/>
          <w:sz w:val="24"/>
          <w:szCs w:val="24"/>
        </w:rPr>
      </w:pPr>
    </w:p>
    <w:p w:rsidR="00281908" w:rsidRDefault="00281908" w:rsidP="00281908">
      <w:pPr>
        <w:spacing w:after="0" w:line="0" w:lineRule="atLeast"/>
        <w:ind w:firstLine="567"/>
        <w:jc w:val="center"/>
        <w:rPr>
          <w:rFonts w:ascii="Times New Roman" w:hAnsi="Times New Roman" w:cs="Times New Roman"/>
          <w:sz w:val="24"/>
          <w:szCs w:val="24"/>
        </w:rPr>
      </w:pPr>
    </w:p>
    <w:p w:rsidR="00281908" w:rsidRDefault="00281908" w:rsidP="00281908">
      <w:pPr>
        <w:spacing w:after="0" w:line="0" w:lineRule="atLeast"/>
        <w:ind w:firstLine="567"/>
        <w:jc w:val="center"/>
        <w:rPr>
          <w:rFonts w:ascii="Times New Roman" w:hAnsi="Times New Roman" w:cs="Times New Roman"/>
          <w:sz w:val="24"/>
          <w:szCs w:val="24"/>
        </w:rPr>
      </w:pPr>
    </w:p>
    <w:p w:rsidR="00281908" w:rsidRDefault="00281908" w:rsidP="00281908">
      <w:pPr>
        <w:spacing w:after="0" w:line="0" w:lineRule="atLeast"/>
        <w:ind w:firstLine="567"/>
        <w:jc w:val="center"/>
        <w:rPr>
          <w:rFonts w:ascii="Times New Roman" w:hAnsi="Times New Roman" w:cs="Times New Roman"/>
          <w:sz w:val="24"/>
          <w:szCs w:val="24"/>
        </w:rPr>
      </w:pPr>
    </w:p>
    <w:p w:rsidR="00281908" w:rsidRDefault="00281908" w:rsidP="00281908">
      <w:pPr>
        <w:spacing w:after="0" w:line="0" w:lineRule="atLeast"/>
        <w:ind w:firstLine="567"/>
        <w:jc w:val="center"/>
        <w:rPr>
          <w:rFonts w:ascii="Times New Roman" w:hAnsi="Times New Roman" w:cs="Times New Roman"/>
          <w:sz w:val="24"/>
          <w:szCs w:val="24"/>
        </w:rPr>
      </w:pPr>
    </w:p>
    <w:p w:rsidR="00281908" w:rsidRPr="00281908" w:rsidRDefault="00281908" w:rsidP="00281908">
      <w:pPr>
        <w:spacing w:after="0" w:line="0" w:lineRule="atLeast"/>
        <w:ind w:firstLine="567"/>
        <w:jc w:val="center"/>
        <w:rPr>
          <w:rFonts w:ascii="Times New Roman" w:hAnsi="Times New Roman" w:cs="Times New Roman"/>
          <w:sz w:val="24"/>
          <w:szCs w:val="24"/>
        </w:rPr>
      </w:pPr>
      <w:bookmarkStart w:id="0" w:name="_GoBack"/>
      <w:bookmarkEnd w:id="0"/>
    </w:p>
    <w:p w:rsidR="00281908" w:rsidRPr="00281908" w:rsidRDefault="00281908" w:rsidP="00281908">
      <w:pPr>
        <w:spacing w:after="0" w:line="0" w:lineRule="atLeast"/>
        <w:ind w:firstLine="567"/>
        <w:jc w:val="center"/>
        <w:rPr>
          <w:rFonts w:ascii="Times New Roman" w:hAnsi="Times New Roman" w:cs="Times New Roman"/>
          <w:sz w:val="24"/>
          <w:szCs w:val="24"/>
        </w:rPr>
      </w:pPr>
      <w:r w:rsidRPr="00281908">
        <w:rPr>
          <w:rFonts w:ascii="Times New Roman" w:hAnsi="Times New Roman" w:cs="Times New Roman"/>
          <w:sz w:val="24"/>
          <w:szCs w:val="24"/>
        </w:rPr>
        <w:t>г. Ростов-на-Дону</w:t>
      </w:r>
    </w:p>
    <w:p w:rsidR="00281908" w:rsidRPr="00281908" w:rsidRDefault="00281908" w:rsidP="00281908">
      <w:pPr>
        <w:spacing w:after="0" w:line="0" w:lineRule="atLeast"/>
        <w:ind w:firstLine="567"/>
        <w:jc w:val="center"/>
        <w:rPr>
          <w:rFonts w:ascii="Times New Roman" w:hAnsi="Times New Roman" w:cs="Times New Roman"/>
          <w:sz w:val="24"/>
          <w:szCs w:val="24"/>
        </w:rPr>
      </w:pPr>
      <w:r w:rsidRPr="00281908">
        <w:rPr>
          <w:rFonts w:ascii="Times New Roman" w:hAnsi="Times New Roman" w:cs="Times New Roman"/>
          <w:sz w:val="24"/>
          <w:szCs w:val="24"/>
        </w:rPr>
        <w:t>2024 год</w:t>
      </w:r>
    </w:p>
    <w:sectPr w:rsidR="00281908" w:rsidRPr="00281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C6"/>
    <w:rsid w:val="00281908"/>
    <w:rsid w:val="00916782"/>
    <w:rsid w:val="00AD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9A55"/>
  <w15:chartTrackingRefBased/>
  <w15:docId w15:val="{EDDF060E-88E1-4B97-8521-CEA156DA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665</Words>
  <Characters>3793</Characters>
  <Application>Microsoft Office Word</Application>
  <DocSecurity>0</DocSecurity>
  <Lines>31</Lines>
  <Paragraphs>8</Paragraphs>
  <ScaleCrop>false</ScaleCrop>
  <Company>SPecialiST RePack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2024-11-20T16:26:00Z</dcterms:created>
  <dcterms:modified xsi:type="dcterms:W3CDTF">2024-11-20T16:33:00Z</dcterms:modified>
</cp:coreProperties>
</file>